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429FF" w14:textId="77777777" w:rsidR="003110D8" w:rsidRPr="00671B6E" w:rsidRDefault="003110D8">
      <w:pPr>
        <w:pStyle w:val="Tekstpodstawowy"/>
        <w:rPr>
          <w:rFonts w:ascii="Times New Roman"/>
          <w:lang w:val="en-US"/>
        </w:rPr>
      </w:pPr>
      <w:bookmarkStart w:id="0" w:name="_GoBack"/>
      <w:bookmarkEnd w:id="0"/>
    </w:p>
    <w:p w14:paraId="505C10E6" w14:textId="77777777" w:rsidR="003110D8" w:rsidRPr="00671B6E" w:rsidRDefault="003110D8">
      <w:pPr>
        <w:pStyle w:val="Tekstpodstawowy"/>
        <w:rPr>
          <w:rFonts w:ascii="Times New Roman"/>
          <w:lang w:val="en-US"/>
        </w:rPr>
      </w:pPr>
    </w:p>
    <w:p w14:paraId="77012BBB" w14:textId="77777777" w:rsidR="003110D8" w:rsidRPr="00671B6E" w:rsidRDefault="003110D8">
      <w:pPr>
        <w:pStyle w:val="Tekstpodstawowy"/>
        <w:rPr>
          <w:rFonts w:ascii="Times New Roman"/>
          <w:lang w:val="en-US"/>
        </w:rPr>
      </w:pPr>
    </w:p>
    <w:p w14:paraId="02F79F85" w14:textId="77777777" w:rsidR="003110D8" w:rsidRPr="00671B6E" w:rsidRDefault="003110D8">
      <w:pPr>
        <w:pStyle w:val="Tekstpodstawowy"/>
        <w:rPr>
          <w:rFonts w:ascii="Times New Roman"/>
          <w:lang w:val="en-US"/>
        </w:rPr>
      </w:pPr>
    </w:p>
    <w:p w14:paraId="70AF6B15" w14:textId="77777777" w:rsidR="003110D8" w:rsidRPr="00671B6E" w:rsidRDefault="003110D8">
      <w:pPr>
        <w:pStyle w:val="Tekstpodstawowy"/>
        <w:rPr>
          <w:rFonts w:ascii="Times New Roman"/>
          <w:lang w:val="en-US"/>
        </w:rPr>
      </w:pPr>
    </w:p>
    <w:p w14:paraId="14AC068F" w14:textId="77777777" w:rsidR="003110D8" w:rsidRPr="00671B6E" w:rsidRDefault="003110D8">
      <w:pPr>
        <w:pStyle w:val="Tekstpodstawowy"/>
        <w:rPr>
          <w:rFonts w:ascii="Times New Roman"/>
          <w:lang w:val="en-US"/>
        </w:rPr>
      </w:pPr>
    </w:p>
    <w:p w14:paraId="26846528" w14:textId="77777777" w:rsidR="003110D8" w:rsidRPr="00671B6E" w:rsidRDefault="003110D8">
      <w:pPr>
        <w:pStyle w:val="Tekstpodstawowy"/>
        <w:rPr>
          <w:rFonts w:ascii="Times New Roman"/>
          <w:lang w:val="en-US"/>
        </w:rPr>
      </w:pPr>
    </w:p>
    <w:p w14:paraId="402974C4" w14:textId="77777777" w:rsidR="003110D8" w:rsidRPr="00671B6E" w:rsidRDefault="003110D8">
      <w:pPr>
        <w:pStyle w:val="Tekstpodstawowy"/>
        <w:rPr>
          <w:rFonts w:ascii="Times New Roman"/>
          <w:lang w:val="en-US"/>
        </w:rPr>
      </w:pPr>
    </w:p>
    <w:p w14:paraId="117156C0" w14:textId="77777777" w:rsidR="003110D8" w:rsidRPr="00671B6E" w:rsidRDefault="003110D8">
      <w:pPr>
        <w:pStyle w:val="Tekstpodstawowy"/>
        <w:rPr>
          <w:rFonts w:ascii="Times New Roman"/>
          <w:lang w:val="en-US"/>
        </w:rPr>
      </w:pPr>
    </w:p>
    <w:p w14:paraId="4419CB88" w14:textId="77777777" w:rsidR="003110D8" w:rsidRPr="00671B6E" w:rsidRDefault="003110D8">
      <w:pPr>
        <w:pStyle w:val="Tekstpodstawowy"/>
        <w:rPr>
          <w:rFonts w:ascii="Times New Roman"/>
          <w:lang w:val="en-US"/>
        </w:rPr>
      </w:pPr>
    </w:p>
    <w:p w14:paraId="2CA1FAB2" w14:textId="77777777" w:rsidR="003110D8" w:rsidRPr="00671B6E" w:rsidRDefault="003110D8">
      <w:pPr>
        <w:pStyle w:val="Tekstpodstawowy"/>
        <w:rPr>
          <w:rFonts w:ascii="Times New Roman"/>
          <w:lang w:val="en-US"/>
        </w:rPr>
      </w:pPr>
    </w:p>
    <w:p w14:paraId="5D1B53C8" w14:textId="77777777" w:rsidR="003110D8" w:rsidRPr="00671B6E" w:rsidRDefault="003110D8">
      <w:pPr>
        <w:pStyle w:val="Tekstpodstawowy"/>
        <w:rPr>
          <w:rFonts w:ascii="Times New Roman"/>
          <w:lang w:val="en-US"/>
        </w:rPr>
      </w:pPr>
    </w:p>
    <w:p w14:paraId="7C6A06AE" w14:textId="77777777" w:rsidR="003110D8" w:rsidRPr="00671B6E" w:rsidRDefault="003110D8">
      <w:pPr>
        <w:pStyle w:val="Tekstpodstawowy"/>
        <w:rPr>
          <w:rFonts w:ascii="Times New Roman"/>
          <w:lang w:val="en-US"/>
        </w:rPr>
      </w:pPr>
    </w:p>
    <w:p w14:paraId="0A8F380D" w14:textId="77777777" w:rsidR="003110D8" w:rsidRPr="00671B6E" w:rsidRDefault="003110D8">
      <w:pPr>
        <w:pStyle w:val="Tekstpodstawowy"/>
        <w:spacing w:before="129"/>
        <w:rPr>
          <w:rFonts w:ascii="Times New Roman"/>
          <w:lang w:val="en-US"/>
        </w:rPr>
      </w:pPr>
    </w:p>
    <w:tbl>
      <w:tblPr>
        <w:tblStyle w:val="TableNormal"/>
        <w:tblW w:w="0" w:type="auto"/>
        <w:tblInd w:w="284" w:type="dxa"/>
        <w:tblLayout w:type="fixed"/>
        <w:tblLook w:val="01E0" w:firstRow="1" w:lastRow="1" w:firstColumn="1" w:lastColumn="1" w:noHBand="0" w:noVBand="0"/>
      </w:tblPr>
      <w:tblGrid>
        <w:gridCol w:w="2424"/>
        <w:gridCol w:w="5744"/>
      </w:tblGrid>
      <w:tr w:rsidR="003110D8" w:rsidRPr="00671B6E" w14:paraId="7EE9D397" w14:textId="77777777">
        <w:trPr>
          <w:trHeight w:val="2961"/>
        </w:trPr>
        <w:tc>
          <w:tcPr>
            <w:tcW w:w="8168" w:type="dxa"/>
            <w:gridSpan w:val="2"/>
          </w:tcPr>
          <w:p w14:paraId="1982825C" w14:textId="7F8B0E29" w:rsidR="00300409" w:rsidRPr="00671B6E" w:rsidRDefault="00300409" w:rsidP="00300409">
            <w:pPr>
              <w:pStyle w:val="TableParagraph"/>
              <w:spacing w:line="325" w:lineRule="exact"/>
              <w:ind w:left="777" w:right="4"/>
              <w:jc w:val="center"/>
              <w:rPr>
                <w:rFonts w:ascii="Calibri" w:hAnsi="Calibri"/>
                <w:b/>
                <w:sz w:val="32"/>
                <w:lang w:val="en-US"/>
              </w:rPr>
            </w:pPr>
            <w:r w:rsidRPr="00671B6E">
              <w:rPr>
                <w:rFonts w:ascii="Calibri" w:hAnsi="Calibri"/>
                <w:b/>
                <w:sz w:val="32"/>
                <w:lang w:val="en-US"/>
              </w:rPr>
              <w:t>REGULATIONS OF THE SERVICE INFRASTRUCTURE FACILITY ON THE RAILWAY SIDING OF</w:t>
            </w:r>
          </w:p>
          <w:p w14:paraId="18BBFD1C" w14:textId="2E50C267" w:rsidR="003110D8" w:rsidRPr="00671B6E" w:rsidRDefault="00300409" w:rsidP="00300409">
            <w:pPr>
              <w:pStyle w:val="TableParagraph"/>
              <w:ind w:left="777"/>
              <w:jc w:val="center"/>
              <w:rPr>
                <w:rFonts w:ascii="Calibri"/>
                <w:b/>
                <w:sz w:val="32"/>
                <w:lang w:val="en-US"/>
              </w:rPr>
            </w:pPr>
            <w:r w:rsidRPr="00671B6E">
              <w:rPr>
                <w:rFonts w:ascii="Calibri" w:hAnsi="Calibri"/>
                <w:b/>
                <w:sz w:val="32"/>
                <w:lang w:val="en-US"/>
              </w:rPr>
              <w:t>POLSKI TABOR SZYNOWY - WAGON SP. Z O. O. IN OSTRÓW WIELKOPOLSKI</w:t>
            </w:r>
          </w:p>
        </w:tc>
      </w:tr>
      <w:tr w:rsidR="003110D8" w:rsidRPr="00671B6E" w14:paraId="47A1B77F" w14:textId="77777777">
        <w:trPr>
          <w:trHeight w:val="5089"/>
        </w:trPr>
        <w:tc>
          <w:tcPr>
            <w:tcW w:w="2424" w:type="dxa"/>
          </w:tcPr>
          <w:p w14:paraId="6B673F70" w14:textId="77777777" w:rsidR="003110D8" w:rsidRPr="00671B6E" w:rsidRDefault="003110D8">
            <w:pPr>
              <w:pStyle w:val="TableParagraph"/>
              <w:rPr>
                <w:rFonts w:ascii="Times New Roman"/>
                <w:lang w:val="en-US"/>
              </w:rPr>
            </w:pPr>
          </w:p>
          <w:p w14:paraId="72F9A7FE" w14:textId="77777777" w:rsidR="003110D8" w:rsidRPr="00671B6E" w:rsidRDefault="003110D8">
            <w:pPr>
              <w:pStyle w:val="TableParagraph"/>
              <w:rPr>
                <w:rFonts w:ascii="Times New Roman"/>
                <w:lang w:val="en-US"/>
              </w:rPr>
            </w:pPr>
          </w:p>
          <w:p w14:paraId="6EAEA24C" w14:textId="77777777" w:rsidR="003110D8" w:rsidRPr="00671B6E" w:rsidRDefault="003110D8">
            <w:pPr>
              <w:pStyle w:val="TableParagraph"/>
              <w:rPr>
                <w:rFonts w:ascii="Times New Roman"/>
                <w:lang w:val="en-US"/>
              </w:rPr>
            </w:pPr>
          </w:p>
          <w:p w14:paraId="3C953485" w14:textId="77777777" w:rsidR="003110D8" w:rsidRPr="00671B6E" w:rsidRDefault="003110D8">
            <w:pPr>
              <w:pStyle w:val="TableParagraph"/>
              <w:rPr>
                <w:rFonts w:ascii="Times New Roman"/>
                <w:lang w:val="en-US"/>
              </w:rPr>
            </w:pPr>
          </w:p>
          <w:p w14:paraId="430CB659" w14:textId="77777777" w:rsidR="003110D8" w:rsidRPr="00671B6E" w:rsidRDefault="003110D8">
            <w:pPr>
              <w:pStyle w:val="TableParagraph"/>
              <w:spacing w:before="162"/>
              <w:rPr>
                <w:rFonts w:ascii="Times New Roman"/>
                <w:lang w:val="en-US"/>
              </w:rPr>
            </w:pPr>
          </w:p>
          <w:p w14:paraId="59BC3A9D" w14:textId="24B21EAE" w:rsidR="003110D8" w:rsidRPr="00671B6E" w:rsidRDefault="00300409">
            <w:pPr>
              <w:pStyle w:val="TableParagraph"/>
              <w:ind w:left="50"/>
              <w:rPr>
                <w:spacing w:val="-4"/>
                <w:lang w:val="en-US"/>
              </w:rPr>
            </w:pPr>
            <w:r w:rsidRPr="00671B6E">
              <w:rPr>
                <w:spacing w:val="-4"/>
                <w:lang w:val="en-US"/>
              </w:rPr>
              <w:t>Prepared and approved by:</w:t>
            </w:r>
          </w:p>
        </w:tc>
        <w:tc>
          <w:tcPr>
            <w:tcW w:w="5744" w:type="dxa"/>
          </w:tcPr>
          <w:p w14:paraId="2521816A" w14:textId="77777777" w:rsidR="003110D8" w:rsidRPr="00671B6E" w:rsidRDefault="003110D8">
            <w:pPr>
              <w:pStyle w:val="TableParagraph"/>
              <w:rPr>
                <w:rFonts w:ascii="Times New Roman"/>
                <w:lang w:val="en-US"/>
              </w:rPr>
            </w:pPr>
          </w:p>
          <w:p w14:paraId="116E73F6" w14:textId="77777777" w:rsidR="003110D8" w:rsidRPr="00671B6E" w:rsidRDefault="003110D8">
            <w:pPr>
              <w:pStyle w:val="TableParagraph"/>
              <w:rPr>
                <w:rFonts w:ascii="Times New Roman"/>
                <w:lang w:val="en-US"/>
              </w:rPr>
            </w:pPr>
          </w:p>
          <w:p w14:paraId="55635D89" w14:textId="77777777" w:rsidR="003110D8" w:rsidRPr="00671B6E" w:rsidRDefault="003110D8">
            <w:pPr>
              <w:pStyle w:val="TableParagraph"/>
              <w:rPr>
                <w:rFonts w:ascii="Times New Roman"/>
                <w:lang w:val="en-US"/>
              </w:rPr>
            </w:pPr>
          </w:p>
          <w:p w14:paraId="6008414F" w14:textId="77777777" w:rsidR="003110D8" w:rsidRPr="00671B6E" w:rsidRDefault="003110D8">
            <w:pPr>
              <w:pStyle w:val="TableParagraph"/>
              <w:rPr>
                <w:rFonts w:ascii="Times New Roman"/>
                <w:lang w:val="en-US"/>
              </w:rPr>
            </w:pPr>
          </w:p>
          <w:p w14:paraId="37BE6D29" w14:textId="77777777" w:rsidR="003110D8" w:rsidRPr="00671B6E" w:rsidRDefault="003110D8">
            <w:pPr>
              <w:pStyle w:val="TableParagraph"/>
              <w:spacing w:before="162"/>
              <w:rPr>
                <w:rFonts w:ascii="Times New Roman"/>
                <w:lang w:val="en-US"/>
              </w:rPr>
            </w:pPr>
          </w:p>
          <w:p w14:paraId="1F6E823B" w14:textId="77777777" w:rsidR="003110D8" w:rsidRPr="00671B6E" w:rsidRDefault="00381423">
            <w:pPr>
              <w:pStyle w:val="TableParagraph"/>
              <w:ind w:left="319"/>
              <w:rPr>
                <w:lang w:val="en-US"/>
              </w:rPr>
            </w:pPr>
            <w:r w:rsidRPr="00671B6E">
              <w:rPr>
                <w:noProof/>
                <w:lang w:val="en-US"/>
              </w:rPr>
              <mc:AlternateContent>
                <mc:Choice Requires="wpg">
                  <w:drawing>
                    <wp:anchor distT="0" distB="0" distL="0" distR="0" simplePos="0" relativeHeight="486821376" behindDoc="1" locked="0" layoutInCell="1" allowOverlap="1" wp14:anchorId="495B7E65" wp14:editId="560CB6D7">
                      <wp:simplePos x="0" y="0"/>
                      <wp:positionH relativeFrom="column">
                        <wp:posOffset>352560</wp:posOffset>
                      </wp:positionH>
                      <wp:positionV relativeFrom="paragraph">
                        <wp:posOffset>416066</wp:posOffset>
                      </wp:positionV>
                      <wp:extent cx="1127760" cy="58991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27760" cy="589915"/>
                                <a:chOff x="0" y="0"/>
                                <a:chExt cx="1127760" cy="589915"/>
                              </a:xfrm>
                            </wpg:grpSpPr>
                            <pic:pic xmlns:pic="http://schemas.openxmlformats.org/drawingml/2006/picture">
                              <pic:nvPicPr>
                                <pic:cNvPr id="6" name="Image 6"/>
                                <pic:cNvPicPr/>
                              </pic:nvPicPr>
                              <pic:blipFill>
                                <a:blip r:embed="rId10" cstate="print"/>
                                <a:stretch>
                                  <a:fillRect/>
                                </a:stretch>
                              </pic:blipFill>
                              <pic:spPr>
                                <a:xfrm>
                                  <a:off x="0" y="0"/>
                                  <a:ext cx="1128643" cy="590550"/>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086002B" id="Group 5" o:spid="_x0000_s1026" style="position:absolute;margin-left:27.75pt;margin-top:32.75pt;width:88.8pt;height:46.45pt;z-index:-16495104;mso-wrap-distance-left:0;mso-wrap-distance-right:0" coordsize="11277,5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width:11286;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">
                        <v:imagedata r:id="rId11" o:title=""/>
                      </v:shape>
                    </v:group>
                  </w:pict>
                </mc:Fallback>
              </mc:AlternateContent>
            </w:r>
            <w:proofErr w:type="spellStart"/>
            <w:r w:rsidRPr="00671B6E">
              <w:rPr>
                <w:lang w:val="en-US"/>
              </w:rPr>
              <w:t>Polski</w:t>
            </w:r>
            <w:proofErr w:type="spellEnd"/>
            <w:r w:rsidRPr="00671B6E">
              <w:rPr>
                <w:spacing w:val="-6"/>
                <w:lang w:val="en-US"/>
              </w:rPr>
              <w:t xml:space="preserve"> </w:t>
            </w:r>
            <w:r w:rsidRPr="00671B6E">
              <w:rPr>
                <w:lang w:val="en-US"/>
              </w:rPr>
              <w:t>Tabor</w:t>
            </w:r>
            <w:r w:rsidRPr="00671B6E">
              <w:rPr>
                <w:spacing w:val="-1"/>
                <w:lang w:val="en-US"/>
              </w:rPr>
              <w:t xml:space="preserve"> </w:t>
            </w:r>
            <w:proofErr w:type="spellStart"/>
            <w:r w:rsidRPr="00671B6E">
              <w:rPr>
                <w:lang w:val="en-US"/>
              </w:rPr>
              <w:t>Szynowy</w:t>
            </w:r>
            <w:proofErr w:type="spellEnd"/>
            <w:r w:rsidRPr="00671B6E">
              <w:rPr>
                <w:lang w:val="en-US"/>
              </w:rPr>
              <w:t xml:space="preserve"> -</w:t>
            </w:r>
            <w:r w:rsidRPr="00671B6E">
              <w:rPr>
                <w:spacing w:val="-2"/>
                <w:lang w:val="en-US"/>
              </w:rPr>
              <w:t xml:space="preserve"> </w:t>
            </w:r>
            <w:r w:rsidRPr="00671B6E">
              <w:rPr>
                <w:lang w:val="en-US"/>
              </w:rPr>
              <w:t>Wagon</w:t>
            </w:r>
            <w:r w:rsidRPr="00671B6E">
              <w:rPr>
                <w:spacing w:val="-3"/>
                <w:lang w:val="en-US"/>
              </w:rPr>
              <w:t xml:space="preserve"> </w:t>
            </w:r>
            <w:r w:rsidRPr="00671B6E">
              <w:rPr>
                <w:lang w:val="en-US"/>
              </w:rPr>
              <w:t>sp.</w:t>
            </w:r>
            <w:r w:rsidRPr="00671B6E">
              <w:rPr>
                <w:spacing w:val="-1"/>
                <w:lang w:val="en-US"/>
              </w:rPr>
              <w:t xml:space="preserve"> </w:t>
            </w:r>
            <w:r w:rsidRPr="00671B6E">
              <w:rPr>
                <w:lang w:val="en-US"/>
              </w:rPr>
              <w:t>z</w:t>
            </w:r>
            <w:r w:rsidRPr="00671B6E">
              <w:rPr>
                <w:spacing w:val="-4"/>
                <w:lang w:val="en-US"/>
              </w:rPr>
              <w:t xml:space="preserve"> o.o.</w:t>
            </w:r>
          </w:p>
          <w:p w14:paraId="6D86DE15" w14:textId="77777777" w:rsidR="003110D8" w:rsidRPr="00671B6E" w:rsidRDefault="003110D8">
            <w:pPr>
              <w:pStyle w:val="TableParagraph"/>
              <w:spacing w:before="191"/>
              <w:rPr>
                <w:rFonts w:ascii="Times New Roman"/>
                <w:lang w:val="en-US"/>
              </w:rPr>
            </w:pPr>
          </w:p>
          <w:p w14:paraId="5780FA80" w14:textId="77777777" w:rsidR="00671B6E" w:rsidRPr="00671B6E" w:rsidRDefault="00671B6E" w:rsidP="00671B6E">
            <w:pPr>
              <w:pStyle w:val="TableParagraph"/>
              <w:spacing w:line="259" w:lineRule="auto"/>
              <w:ind w:left="1894" w:right="2206"/>
              <w:rPr>
                <w:rFonts w:ascii="Trebuchet MS" w:hAnsi="Trebuchet MS"/>
                <w:spacing w:val="-4"/>
                <w:sz w:val="13"/>
                <w:lang w:val="en-US"/>
              </w:rPr>
            </w:pPr>
            <w:r w:rsidRPr="00671B6E">
              <w:rPr>
                <w:rFonts w:ascii="Trebuchet MS" w:hAnsi="Trebuchet MS"/>
                <w:spacing w:val="-4"/>
                <w:sz w:val="13"/>
                <w:lang w:val="en-US"/>
              </w:rPr>
              <w:t>Electronically signed by Radosław Andrzej Pacewicz</w:t>
            </w:r>
          </w:p>
          <w:p w14:paraId="0A16F2FE" w14:textId="77777777" w:rsidR="00671B6E" w:rsidRPr="00671B6E" w:rsidRDefault="00671B6E" w:rsidP="00671B6E">
            <w:pPr>
              <w:pStyle w:val="TableParagraph"/>
              <w:spacing w:line="259" w:lineRule="auto"/>
              <w:ind w:left="1894" w:right="2206"/>
              <w:rPr>
                <w:rFonts w:ascii="Trebuchet MS" w:hAnsi="Trebuchet MS"/>
                <w:spacing w:val="-4"/>
                <w:sz w:val="13"/>
                <w:lang w:val="en-US"/>
              </w:rPr>
            </w:pPr>
            <w:r w:rsidRPr="00671B6E">
              <w:rPr>
                <w:rFonts w:ascii="Trebuchet MS" w:hAnsi="Trebuchet MS"/>
                <w:spacing w:val="-4"/>
                <w:sz w:val="13"/>
                <w:lang w:val="en-US"/>
              </w:rPr>
              <w:t>Date: 2023/12/06</w:t>
            </w:r>
          </w:p>
          <w:p w14:paraId="4FDF2005" w14:textId="2D74C2BB" w:rsidR="003110D8" w:rsidRPr="00671B6E" w:rsidRDefault="00671B6E" w:rsidP="00671B6E">
            <w:pPr>
              <w:pStyle w:val="TableParagraph"/>
              <w:spacing w:before="10"/>
              <w:ind w:left="1894"/>
              <w:rPr>
                <w:rFonts w:ascii="Trebuchet MS"/>
                <w:sz w:val="13"/>
                <w:lang w:val="en-US"/>
              </w:rPr>
            </w:pPr>
            <w:r w:rsidRPr="00671B6E">
              <w:rPr>
                <w:rFonts w:ascii="Trebuchet MS" w:hAnsi="Trebuchet MS"/>
                <w:spacing w:val="-4"/>
                <w:sz w:val="13"/>
                <w:lang w:val="en-US"/>
              </w:rPr>
              <w:t>14:19:26 +01'00'</w:t>
            </w:r>
          </w:p>
          <w:p w14:paraId="3DDC4FAF" w14:textId="77777777" w:rsidR="003110D8" w:rsidRPr="00671B6E" w:rsidRDefault="003110D8">
            <w:pPr>
              <w:pStyle w:val="TableParagraph"/>
              <w:spacing w:before="5"/>
              <w:rPr>
                <w:rFonts w:ascii="Times New Roman"/>
                <w:sz w:val="16"/>
                <w:lang w:val="en-US"/>
              </w:rPr>
            </w:pPr>
          </w:p>
          <w:p w14:paraId="47E9CDAE" w14:textId="77777777" w:rsidR="003110D8" w:rsidRPr="00671B6E" w:rsidRDefault="00381423">
            <w:pPr>
              <w:pStyle w:val="TableParagraph"/>
              <w:spacing w:line="20" w:lineRule="exact"/>
              <w:ind w:left="319"/>
              <w:rPr>
                <w:rFonts w:ascii="Times New Roman"/>
                <w:sz w:val="2"/>
                <w:lang w:val="en-US"/>
              </w:rPr>
            </w:pPr>
            <w:r w:rsidRPr="00671B6E">
              <w:rPr>
                <w:rFonts w:ascii="Times New Roman"/>
                <w:noProof/>
                <w:sz w:val="2"/>
                <w:lang w:val="en-US"/>
              </w:rPr>
              <mc:AlternateContent>
                <mc:Choice Requires="wpg">
                  <w:drawing>
                    <wp:inline distT="0" distB="0" distL="0" distR="0" wp14:anchorId="40CF4141" wp14:editId="6A072AB6">
                      <wp:extent cx="1949450" cy="7620"/>
                      <wp:effectExtent l="9525" t="0" r="3175" b="190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9450" cy="7620"/>
                                <a:chOff x="0" y="0"/>
                                <a:chExt cx="1949450" cy="7620"/>
                              </a:xfrm>
                            </wpg:grpSpPr>
                            <wps:wsp>
                              <wps:cNvPr id="8" name="Graphic 8"/>
                              <wps:cNvSpPr/>
                              <wps:spPr>
                                <a:xfrm>
                                  <a:off x="0" y="3575"/>
                                  <a:ext cx="1949450" cy="1270"/>
                                </a:xfrm>
                                <a:custGeom>
                                  <a:avLst/>
                                  <a:gdLst/>
                                  <a:ahLst/>
                                  <a:cxnLst/>
                                  <a:rect l="l" t="t" r="r" b="b"/>
                                  <a:pathLst>
                                    <a:path w="1949450">
                                      <a:moveTo>
                                        <a:pt x="0" y="0"/>
                                      </a:moveTo>
                                      <a:lnTo>
                                        <a:pt x="1949176" y="0"/>
                                      </a:lnTo>
                                    </a:path>
                                  </a:pathLst>
                                </a:custGeom>
                                <a:ln w="7150">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7AAA420" id="Group 7" o:spid="_x0000_s1026" style="width:153.5pt;height:.6pt;mso-position-horizontal-relative:char;mso-position-vertical-relative:line" coordsize="194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">
                      <v:shape id="Graphic 8" o:spid="_x0000_s1027" style="position:absolute;top:35;width:19494;height:13;visibility:visible;mso-wrap-style:square;v-text-anchor:top" coordsize="19494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" path="m,l1949176,e" filled="f" strokeweight=".19861mm">
                        <v:path arrowok="t"/>
                      </v:shape>
                      <w10:anchorlock/>
                    </v:group>
                  </w:pict>
                </mc:Fallback>
              </mc:AlternateContent>
            </w:r>
          </w:p>
          <w:p w14:paraId="6F8475A2" w14:textId="5E0E1A91" w:rsidR="003110D8" w:rsidRPr="00671B6E" w:rsidRDefault="00381423" w:rsidP="00A60C06">
            <w:pPr>
              <w:pStyle w:val="TableParagraph"/>
              <w:spacing w:before="46"/>
              <w:ind w:left="319" w:hanging="319"/>
              <w:rPr>
                <w:sz w:val="20"/>
                <w:lang w:val="en-US"/>
              </w:rPr>
            </w:pPr>
            <w:r w:rsidRPr="00671B6E">
              <w:rPr>
                <w:sz w:val="20"/>
                <w:lang w:val="en-US"/>
              </w:rPr>
              <w:t>Radosław</w:t>
            </w:r>
            <w:r w:rsidRPr="00671B6E">
              <w:rPr>
                <w:spacing w:val="-5"/>
                <w:sz w:val="20"/>
                <w:lang w:val="en-US"/>
              </w:rPr>
              <w:t xml:space="preserve"> </w:t>
            </w:r>
            <w:r w:rsidRPr="00671B6E">
              <w:rPr>
                <w:sz w:val="20"/>
                <w:lang w:val="en-US"/>
              </w:rPr>
              <w:t>Pacewicz</w:t>
            </w:r>
            <w:r w:rsidRPr="00671B6E">
              <w:rPr>
                <w:spacing w:val="-3"/>
                <w:sz w:val="20"/>
                <w:lang w:val="en-US"/>
              </w:rPr>
              <w:t xml:space="preserve"> </w:t>
            </w:r>
            <w:r w:rsidRPr="00671B6E">
              <w:rPr>
                <w:sz w:val="20"/>
                <w:lang w:val="en-US"/>
              </w:rPr>
              <w:t>–</w:t>
            </w:r>
            <w:r w:rsidRPr="00671B6E">
              <w:rPr>
                <w:spacing w:val="-5"/>
                <w:sz w:val="20"/>
                <w:lang w:val="en-US"/>
              </w:rPr>
              <w:t xml:space="preserve"> </w:t>
            </w:r>
            <w:r w:rsidR="00A60C06" w:rsidRPr="00671B6E">
              <w:rPr>
                <w:sz w:val="20"/>
                <w:lang w:val="en-US"/>
              </w:rPr>
              <w:t>President of the Management Board</w:t>
            </w:r>
          </w:p>
        </w:tc>
      </w:tr>
      <w:tr w:rsidR="003110D8" w:rsidRPr="00671B6E" w14:paraId="0997652D" w14:textId="77777777">
        <w:trPr>
          <w:trHeight w:val="1854"/>
        </w:trPr>
        <w:tc>
          <w:tcPr>
            <w:tcW w:w="2424" w:type="dxa"/>
          </w:tcPr>
          <w:p w14:paraId="22094F7E" w14:textId="77777777" w:rsidR="003110D8" w:rsidRPr="00671B6E" w:rsidRDefault="003110D8">
            <w:pPr>
              <w:pStyle w:val="TableParagraph"/>
              <w:rPr>
                <w:rFonts w:ascii="Times New Roman"/>
                <w:lang w:val="en-US"/>
              </w:rPr>
            </w:pPr>
          </w:p>
        </w:tc>
        <w:tc>
          <w:tcPr>
            <w:tcW w:w="5744" w:type="dxa"/>
          </w:tcPr>
          <w:p w14:paraId="5A3B4BC5" w14:textId="77777777" w:rsidR="003110D8" w:rsidRPr="00671B6E" w:rsidRDefault="003110D8">
            <w:pPr>
              <w:pStyle w:val="TableParagraph"/>
              <w:rPr>
                <w:rFonts w:ascii="Times New Roman"/>
                <w:sz w:val="20"/>
                <w:lang w:val="en-US"/>
              </w:rPr>
            </w:pPr>
          </w:p>
          <w:p w14:paraId="2FD6AAD8" w14:textId="77777777" w:rsidR="003110D8" w:rsidRPr="00671B6E" w:rsidRDefault="003110D8">
            <w:pPr>
              <w:pStyle w:val="TableParagraph"/>
              <w:rPr>
                <w:rFonts w:ascii="Times New Roman"/>
                <w:sz w:val="20"/>
                <w:lang w:val="en-US"/>
              </w:rPr>
            </w:pPr>
          </w:p>
          <w:p w14:paraId="5964F7FC" w14:textId="77777777" w:rsidR="003110D8" w:rsidRPr="00671B6E" w:rsidRDefault="003110D8">
            <w:pPr>
              <w:pStyle w:val="TableParagraph"/>
              <w:rPr>
                <w:rFonts w:ascii="Times New Roman"/>
                <w:sz w:val="20"/>
                <w:lang w:val="en-US"/>
              </w:rPr>
            </w:pPr>
          </w:p>
          <w:p w14:paraId="118A5E62" w14:textId="77777777" w:rsidR="003110D8" w:rsidRPr="00671B6E" w:rsidRDefault="003110D8">
            <w:pPr>
              <w:pStyle w:val="TableParagraph"/>
              <w:rPr>
                <w:rFonts w:ascii="Times New Roman"/>
                <w:sz w:val="20"/>
                <w:lang w:val="en-US"/>
              </w:rPr>
            </w:pPr>
          </w:p>
          <w:p w14:paraId="0453954B" w14:textId="77777777" w:rsidR="003110D8" w:rsidRPr="00671B6E" w:rsidRDefault="003110D8">
            <w:pPr>
              <w:pStyle w:val="TableParagraph"/>
              <w:rPr>
                <w:rFonts w:ascii="Times New Roman"/>
                <w:sz w:val="20"/>
                <w:lang w:val="en-US"/>
              </w:rPr>
            </w:pPr>
          </w:p>
          <w:p w14:paraId="159320DC" w14:textId="77777777" w:rsidR="003110D8" w:rsidRPr="00671B6E" w:rsidRDefault="003110D8">
            <w:pPr>
              <w:pStyle w:val="TableParagraph"/>
              <w:rPr>
                <w:rFonts w:ascii="Times New Roman"/>
                <w:sz w:val="20"/>
                <w:lang w:val="en-US"/>
              </w:rPr>
            </w:pPr>
          </w:p>
          <w:p w14:paraId="48605DC1" w14:textId="77777777" w:rsidR="003110D8" w:rsidRPr="00671B6E" w:rsidRDefault="003110D8">
            <w:pPr>
              <w:pStyle w:val="TableParagraph"/>
              <w:spacing w:before="4"/>
              <w:rPr>
                <w:rFonts w:ascii="Times New Roman"/>
                <w:sz w:val="20"/>
                <w:lang w:val="en-US"/>
              </w:rPr>
            </w:pPr>
          </w:p>
          <w:p w14:paraId="33F99A0B" w14:textId="7F265E65" w:rsidR="003110D8" w:rsidRPr="00671B6E" w:rsidRDefault="006072CB">
            <w:pPr>
              <w:pStyle w:val="TableParagraph"/>
              <w:spacing w:line="220" w:lineRule="exact"/>
              <w:ind w:left="520"/>
              <w:rPr>
                <w:sz w:val="20"/>
                <w:lang w:val="en-US"/>
              </w:rPr>
            </w:pPr>
            <w:r w:rsidRPr="00671B6E">
              <w:rPr>
                <w:sz w:val="20"/>
                <w:lang w:val="en-US"/>
              </w:rPr>
              <w:t>Ostrów Wielkopolski, December 2023</w:t>
            </w:r>
          </w:p>
        </w:tc>
      </w:tr>
    </w:tbl>
    <w:p w14:paraId="10112646" w14:textId="77777777" w:rsidR="003110D8" w:rsidRPr="00671B6E" w:rsidRDefault="003110D8">
      <w:pPr>
        <w:spacing w:line="220" w:lineRule="exact"/>
        <w:rPr>
          <w:sz w:val="20"/>
          <w:lang w:val="en-US"/>
        </w:rPr>
        <w:sectPr w:rsidR="003110D8" w:rsidRPr="00671B6E">
          <w:headerReference w:type="default" r:id="rId12"/>
          <w:type w:val="continuous"/>
          <w:pgSz w:w="11910" w:h="16840"/>
          <w:pgMar w:top="1320" w:right="160" w:bottom="280" w:left="1200" w:header="0" w:footer="0" w:gutter="0"/>
          <w:pgNumType w:start="1"/>
          <w:cols w:space="708"/>
        </w:sectPr>
      </w:pPr>
    </w:p>
    <w:p w14:paraId="7CF6045F" w14:textId="77777777" w:rsidR="003110D8" w:rsidRPr="00671B6E" w:rsidRDefault="003110D8">
      <w:pPr>
        <w:pStyle w:val="Tekstpodstawowy"/>
        <w:rPr>
          <w:rFonts w:ascii="Times New Roman"/>
          <w:sz w:val="24"/>
          <w:lang w:val="en-US"/>
        </w:rPr>
      </w:pPr>
    </w:p>
    <w:p w14:paraId="0512B284" w14:textId="77777777" w:rsidR="003110D8" w:rsidRPr="00671B6E" w:rsidRDefault="003110D8">
      <w:pPr>
        <w:pStyle w:val="Tekstpodstawowy"/>
        <w:rPr>
          <w:rFonts w:ascii="Times New Roman"/>
          <w:sz w:val="24"/>
          <w:lang w:val="en-US"/>
        </w:rPr>
      </w:pPr>
    </w:p>
    <w:p w14:paraId="39572B20" w14:textId="77777777" w:rsidR="003110D8" w:rsidRPr="00671B6E" w:rsidRDefault="003110D8">
      <w:pPr>
        <w:pStyle w:val="Tekstpodstawowy"/>
        <w:rPr>
          <w:rFonts w:ascii="Times New Roman"/>
          <w:sz w:val="24"/>
          <w:lang w:val="en-US"/>
        </w:rPr>
      </w:pPr>
    </w:p>
    <w:p w14:paraId="601E34CD" w14:textId="77777777" w:rsidR="003110D8" w:rsidRPr="00671B6E" w:rsidRDefault="003110D8">
      <w:pPr>
        <w:pStyle w:val="Tekstpodstawowy"/>
        <w:spacing w:before="11"/>
        <w:rPr>
          <w:rFonts w:ascii="Times New Roman"/>
          <w:sz w:val="24"/>
          <w:lang w:val="en-US"/>
        </w:rPr>
      </w:pPr>
    </w:p>
    <w:p w14:paraId="01DC95EF" w14:textId="1F7E0692" w:rsidR="003110D8" w:rsidRPr="00671B6E" w:rsidRDefault="00381423">
      <w:pPr>
        <w:tabs>
          <w:tab w:val="left" w:pos="9320"/>
        </w:tabs>
        <w:spacing w:before="1" w:line="293" w:lineRule="exact"/>
        <w:ind w:left="190"/>
        <w:rPr>
          <w:sz w:val="24"/>
          <w:lang w:val="en-US"/>
        </w:rPr>
      </w:pPr>
      <w:r w:rsidRPr="00671B6E">
        <w:rPr>
          <w:color w:val="FFFFFF"/>
          <w:spacing w:val="-26"/>
          <w:sz w:val="24"/>
          <w:shd w:val="clear" w:color="auto" w:fill="7E7E7E"/>
          <w:lang w:val="en-US"/>
        </w:rPr>
        <w:t xml:space="preserve"> </w:t>
      </w:r>
      <w:r w:rsidR="006072CB" w:rsidRPr="00671B6E">
        <w:rPr>
          <w:color w:val="FFFFFF"/>
          <w:sz w:val="24"/>
          <w:shd w:val="clear" w:color="auto" w:fill="7E7E7E"/>
          <w:lang w:val="en-US"/>
        </w:rPr>
        <w:t xml:space="preserve">Table </w:t>
      </w:r>
      <w:proofErr w:type="spellStart"/>
      <w:r w:rsidR="006072CB" w:rsidRPr="00671B6E">
        <w:rPr>
          <w:color w:val="FFFFFF"/>
          <w:sz w:val="24"/>
          <w:shd w:val="clear" w:color="auto" w:fill="7E7E7E"/>
          <w:lang w:val="en-US"/>
        </w:rPr>
        <w:t>od</w:t>
      </w:r>
      <w:proofErr w:type="spellEnd"/>
      <w:r w:rsidR="006072CB" w:rsidRPr="00671B6E">
        <w:rPr>
          <w:color w:val="FFFFFF"/>
          <w:sz w:val="24"/>
          <w:shd w:val="clear" w:color="auto" w:fill="7E7E7E"/>
          <w:lang w:val="en-US"/>
        </w:rPr>
        <w:t xml:space="preserve"> Contents</w:t>
      </w:r>
      <w:r w:rsidRPr="00671B6E">
        <w:rPr>
          <w:color w:val="FFFFFF"/>
          <w:sz w:val="24"/>
          <w:shd w:val="clear" w:color="auto" w:fill="7E7E7E"/>
          <w:lang w:val="en-US"/>
        </w:rPr>
        <w:tab/>
      </w:r>
    </w:p>
    <w:p w14:paraId="0670B62A" w14:textId="4F5095E4" w:rsidR="003110D8" w:rsidRPr="00671B6E" w:rsidRDefault="00381423">
      <w:pPr>
        <w:tabs>
          <w:tab w:val="right" w:leader="dot" w:pos="9284"/>
        </w:tabs>
        <w:ind w:left="218"/>
        <w:rPr>
          <w:lang w:val="en-US"/>
        </w:rPr>
      </w:pPr>
      <w:hyperlink w:anchor="_bookmark0" w:history="1">
        <w:r w:rsidR="006072CB" w:rsidRPr="00671B6E">
          <w:rPr>
            <w:lang w:val="en-US"/>
          </w:rPr>
          <w:t>List of terms and abbreviations used in the Regulations</w:t>
        </w:r>
        <w:r w:rsidRPr="00671B6E">
          <w:rPr>
            <w:rFonts w:ascii="Times New Roman" w:hAnsi="Times New Roman"/>
            <w:lang w:val="en-US"/>
          </w:rPr>
          <w:tab/>
        </w:r>
        <w:r w:rsidRPr="00671B6E">
          <w:rPr>
            <w:spacing w:val="-10"/>
            <w:lang w:val="en-US"/>
          </w:rPr>
          <w:t>3</w:t>
        </w:r>
      </w:hyperlink>
    </w:p>
    <w:p w14:paraId="2D090F8D" w14:textId="2949EED8" w:rsidR="003110D8" w:rsidRPr="00671B6E" w:rsidRDefault="00381423">
      <w:pPr>
        <w:pStyle w:val="Akapitzlist"/>
        <w:numPr>
          <w:ilvl w:val="0"/>
          <w:numId w:val="32"/>
        </w:numPr>
        <w:tabs>
          <w:tab w:val="left" w:pos="657"/>
          <w:tab w:val="right" w:leader="dot" w:pos="9284"/>
        </w:tabs>
        <w:spacing w:before="100"/>
        <w:ind w:left="657" w:hanging="439"/>
        <w:rPr>
          <w:lang w:val="en-US"/>
        </w:rPr>
      </w:pPr>
      <w:hyperlink w:anchor="_bookmark1" w:history="1">
        <w:r w:rsidR="006072CB" w:rsidRPr="00671B6E">
          <w:rPr>
            <w:lang w:val="en-US"/>
          </w:rPr>
          <w:t>Basic information</w:t>
        </w:r>
        <w:r w:rsidRPr="00671B6E">
          <w:rPr>
            <w:lang w:val="en-US"/>
          </w:rPr>
          <w:tab/>
        </w:r>
        <w:r w:rsidRPr="00671B6E">
          <w:rPr>
            <w:spacing w:val="-10"/>
            <w:lang w:val="en-US"/>
          </w:rPr>
          <w:t>5</w:t>
        </w:r>
      </w:hyperlink>
    </w:p>
    <w:p w14:paraId="4FA657B9" w14:textId="2EE36EC0" w:rsidR="003110D8" w:rsidRPr="00671B6E" w:rsidRDefault="00381423">
      <w:pPr>
        <w:pStyle w:val="Akapitzlist"/>
        <w:numPr>
          <w:ilvl w:val="1"/>
          <w:numId w:val="32"/>
        </w:numPr>
        <w:tabs>
          <w:tab w:val="left" w:pos="643"/>
          <w:tab w:val="right" w:leader="dot" w:pos="9293"/>
        </w:tabs>
        <w:spacing w:before="99"/>
        <w:ind w:left="643" w:hanging="425"/>
        <w:rPr>
          <w:lang w:val="en-US"/>
        </w:rPr>
      </w:pPr>
      <w:hyperlink w:anchor="_bookmark2" w:history="1">
        <w:r w:rsidR="006072CB" w:rsidRPr="00671B6E">
          <w:rPr>
            <w:lang w:val="en-US"/>
          </w:rPr>
          <w:t>Purpose of developing the regulations</w:t>
        </w:r>
        <w:r w:rsidRPr="00671B6E">
          <w:rPr>
            <w:lang w:val="en-US"/>
          </w:rPr>
          <w:tab/>
        </w:r>
        <w:r w:rsidRPr="00671B6E">
          <w:rPr>
            <w:spacing w:val="-10"/>
            <w:lang w:val="en-US"/>
          </w:rPr>
          <w:t>5</w:t>
        </w:r>
      </w:hyperlink>
    </w:p>
    <w:p w14:paraId="3B80380D" w14:textId="704642B0" w:rsidR="003110D8" w:rsidRPr="00671B6E" w:rsidRDefault="00381423">
      <w:pPr>
        <w:pStyle w:val="Akapitzlist"/>
        <w:numPr>
          <w:ilvl w:val="1"/>
          <w:numId w:val="32"/>
        </w:numPr>
        <w:tabs>
          <w:tab w:val="left" w:pos="643"/>
          <w:tab w:val="right" w:leader="dot" w:pos="9293"/>
        </w:tabs>
        <w:spacing w:before="101"/>
        <w:ind w:left="643" w:hanging="425"/>
        <w:rPr>
          <w:lang w:val="en-US"/>
        </w:rPr>
      </w:pPr>
      <w:hyperlink w:anchor="_bookmark3" w:history="1">
        <w:r w:rsidR="006072CB" w:rsidRPr="00671B6E">
          <w:rPr>
            <w:lang w:val="en-US"/>
          </w:rPr>
          <w:t>Legal basis</w:t>
        </w:r>
        <w:r w:rsidRPr="00671B6E">
          <w:rPr>
            <w:lang w:val="en-US"/>
          </w:rPr>
          <w:tab/>
        </w:r>
        <w:r w:rsidRPr="00671B6E">
          <w:rPr>
            <w:spacing w:val="-10"/>
            <w:lang w:val="en-US"/>
          </w:rPr>
          <w:t>5</w:t>
        </w:r>
      </w:hyperlink>
    </w:p>
    <w:p w14:paraId="40F312CE" w14:textId="75AE4668" w:rsidR="003110D8" w:rsidRPr="00671B6E" w:rsidRDefault="00381423">
      <w:pPr>
        <w:pStyle w:val="Akapitzlist"/>
        <w:numPr>
          <w:ilvl w:val="1"/>
          <w:numId w:val="32"/>
        </w:numPr>
        <w:tabs>
          <w:tab w:val="left" w:pos="643"/>
          <w:tab w:val="right" w:leader="dot" w:pos="9293"/>
        </w:tabs>
        <w:spacing w:before="99"/>
        <w:ind w:left="643" w:hanging="425"/>
        <w:rPr>
          <w:lang w:val="en-US"/>
        </w:rPr>
      </w:pPr>
      <w:hyperlink w:anchor="_bookmark4" w:history="1">
        <w:r w:rsidR="006072CB" w:rsidRPr="00671B6E">
          <w:rPr>
            <w:lang w:val="en-US"/>
          </w:rPr>
          <w:t>Resolution of the Board</w:t>
        </w:r>
        <w:r w:rsidRPr="00671B6E">
          <w:rPr>
            <w:rFonts w:ascii="Times New Roman" w:hAnsi="Times New Roman"/>
            <w:lang w:val="en-US"/>
          </w:rPr>
          <w:tab/>
        </w:r>
        <w:r w:rsidRPr="00671B6E">
          <w:rPr>
            <w:spacing w:val="-10"/>
            <w:lang w:val="en-US"/>
          </w:rPr>
          <w:t>5</w:t>
        </w:r>
      </w:hyperlink>
    </w:p>
    <w:p w14:paraId="482538A2" w14:textId="51FFDC84" w:rsidR="003110D8" w:rsidRPr="00671B6E" w:rsidRDefault="00381423">
      <w:pPr>
        <w:pStyle w:val="Akapitzlist"/>
        <w:numPr>
          <w:ilvl w:val="1"/>
          <w:numId w:val="32"/>
        </w:numPr>
        <w:tabs>
          <w:tab w:val="left" w:pos="643"/>
          <w:tab w:val="right" w:leader="dot" w:pos="9293"/>
        </w:tabs>
        <w:spacing w:before="101"/>
        <w:ind w:left="643" w:hanging="425"/>
        <w:rPr>
          <w:lang w:val="en-US"/>
        </w:rPr>
      </w:pPr>
      <w:hyperlink w:anchor="_bookmark5" w:history="1">
        <w:r w:rsidR="006072CB" w:rsidRPr="00671B6E">
          <w:rPr>
            <w:lang w:val="en-US"/>
          </w:rPr>
          <w:t>Period of validity</w:t>
        </w:r>
        <w:r w:rsidRPr="00671B6E">
          <w:rPr>
            <w:rFonts w:ascii="Times New Roman" w:hAnsi="Times New Roman"/>
            <w:lang w:val="en-US"/>
          </w:rPr>
          <w:tab/>
        </w:r>
        <w:r w:rsidRPr="00671B6E">
          <w:rPr>
            <w:spacing w:val="-10"/>
            <w:lang w:val="en-US"/>
          </w:rPr>
          <w:t>5</w:t>
        </w:r>
      </w:hyperlink>
    </w:p>
    <w:p w14:paraId="56FA89D9" w14:textId="50538BD5" w:rsidR="003110D8" w:rsidRPr="00671B6E" w:rsidRDefault="00381423">
      <w:pPr>
        <w:pStyle w:val="Akapitzlist"/>
        <w:numPr>
          <w:ilvl w:val="0"/>
          <w:numId w:val="32"/>
        </w:numPr>
        <w:tabs>
          <w:tab w:val="left" w:pos="657"/>
          <w:tab w:val="right" w:leader="dot" w:pos="9284"/>
        </w:tabs>
        <w:spacing w:before="98"/>
        <w:ind w:left="657" w:hanging="439"/>
        <w:rPr>
          <w:lang w:val="en-US"/>
        </w:rPr>
      </w:pPr>
      <w:hyperlink w:anchor="_bookmark6" w:history="1">
        <w:r w:rsidR="006072CB" w:rsidRPr="00671B6E">
          <w:rPr>
            <w:lang w:val="en-US"/>
          </w:rPr>
          <w:t>Data of the Operator of the Service Infrastructure Facility</w:t>
        </w:r>
        <w:r w:rsidRPr="00671B6E">
          <w:rPr>
            <w:rFonts w:ascii="Times New Roman" w:hAnsi="Times New Roman"/>
            <w:lang w:val="en-US"/>
          </w:rPr>
          <w:tab/>
        </w:r>
        <w:r w:rsidRPr="00671B6E">
          <w:rPr>
            <w:spacing w:val="-10"/>
            <w:lang w:val="en-US"/>
          </w:rPr>
          <w:t>5</w:t>
        </w:r>
      </w:hyperlink>
    </w:p>
    <w:p w14:paraId="6487325B" w14:textId="16671A15" w:rsidR="003110D8" w:rsidRPr="00671B6E" w:rsidRDefault="00381423">
      <w:pPr>
        <w:pStyle w:val="Akapitzlist"/>
        <w:numPr>
          <w:ilvl w:val="0"/>
          <w:numId w:val="32"/>
        </w:numPr>
        <w:tabs>
          <w:tab w:val="left" w:pos="657"/>
          <w:tab w:val="right" w:leader="dot" w:pos="9284"/>
        </w:tabs>
        <w:spacing w:before="102"/>
        <w:ind w:left="657" w:hanging="439"/>
        <w:rPr>
          <w:lang w:val="en-US"/>
        </w:rPr>
      </w:pPr>
      <w:hyperlink w:anchor="_bookmark7" w:history="1">
        <w:r w:rsidR="006072CB" w:rsidRPr="00671B6E">
          <w:rPr>
            <w:lang w:val="en-US"/>
          </w:rPr>
          <w:t>Facilities covered by the Regulations and their types</w:t>
        </w:r>
        <w:r w:rsidRPr="00671B6E">
          <w:rPr>
            <w:rFonts w:ascii="Times New Roman" w:hAnsi="Times New Roman"/>
            <w:lang w:val="en-US"/>
          </w:rPr>
          <w:tab/>
        </w:r>
        <w:r w:rsidRPr="00671B6E">
          <w:rPr>
            <w:spacing w:val="-10"/>
            <w:lang w:val="en-US"/>
          </w:rPr>
          <w:t>5</w:t>
        </w:r>
      </w:hyperlink>
    </w:p>
    <w:p w14:paraId="31A3B5CF" w14:textId="707AF2F7" w:rsidR="003110D8" w:rsidRPr="00671B6E" w:rsidRDefault="00381423">
      <w:pPr>
        <w:pStyle w:val="Akapitzlist"/>
        <w:numPr>
          <w:ilvl w:val="0"/>
          <w:numId w:val="32"/>
        </w:numPr>
        <w:tabs>
          <w:tab w:val="left" w:pos="657"/>
          <w:tab w:val="right" w:leader="dot" w:pos="9284"/>
        </w:tabs>
        <w:spacing w:before="101"/>
        <w:ind w:left="657" w:hanging="439"/>
        <w:rPr>
          <w:lang w:val="en-US"/>
        </w:rPr>
      </w:pPr>
      <w:hyperlink w:anchor="_bookmark8" w:history="1">
        <w:r w:rsidR="006072CB" w:rsidRPr="00671B6E">
          <w:rPr>
            <w:lang w:val="en-US"/>
          </w:rPr>
          <w:t>Detailed technical conditions for access to the Facility</w:t>
        </w:r>
        <w:r w:rsidRPr="00671B6E">
          <w:rPr>
            <w:rFonts w:ascii="Times New Roman" w:hAnsi="Times New Roman"/>
            <w:lang w:val="en-US"/>
          </w:rPr>
          <w:tab/>
        </w:r>
        <w:r w:rsidRPr="00671B6E">
          <w:rPr>
            <w:spacing w:val="-10"/>
            <w:lang w:val="en-US"/>
          </w:rPr>
          <w:t>6</w:t>
        </w:r>
      </w:hyperlink>
    </w:p>
    <w:p w14:paraId="70829D7D" w14:textId="54AFB2F3" w:rsidR="003110D8" w:rsidRPr="00671B6E" w:rsidRDefault="00381423">
      <w:pPr>
        <w:pStyle w:val="Akapitzlist"/>
        <w:numPr>
          <w:ilvl w:val="1"/>
          <w:numId w:val="32"/>
        </w:numPr>
        <w:tabs>
          <w:tab w:val="left" w:pos="643"/>
          <w:tab w:val="right" w:leader="dot" w:pos="9293"/>
        </w:tabs>
        <w:spacing w:before="99"/>
        <w:ind w:left="643" w:hanging="425"/>
        <w:rPr>
          <w:lang w:val="en-US"/>
        </w:rPr>
      </w:pPr>
      <w:hyperlink w:anchor="_bookmark9" w:history="1">
        <w:r w:rsidR="006072CB" w:rsidRPr="00671B6E">
          <w:rPr>
            <w:lang w:val="en-US"/>
          </w:rPr>
          <w:t>Technical parameters</w:t>
        </w:r>
        <w:r w:rsidRPr="00671B6E">
          <w:rPr>
            <w:lang w:val="en-US"/>
          </w:rPr>
          <w:tab/>
        </w:r>
        <w:r w:rsidRPr="00671B6E">
          <w:rPr>
            <w:spacing w:val="-10"/>
            <w:lang w:val="en-US"/>
          </w:rPr>
          <w:t>6</w:t>
        </w:r>
      </w:hyperlink>
    </w:p>
    <w:p w14:paraId="5DE0B5B3" w14:textId="4C6A6C2F" w:rsidR="003110D8" w:rsidRPr="00671B6E" w:rsidRDefault="00381423">
      <w:pPr>
        <w:pStyle w:val="Akapitzlist"/>
        <w:numPr>
          <w:ilvl w:val="1"/>
          <w:numId w:val="32"/>
        </w:numPr>
        <w:tabs>
          <w:tab w:val="left" w:pos="643"/>
          <w:tab w:val="right" w:leader="dot" w:pos="9293"/>
        </w:tabs>
        <w:spacing w:before="101"/>
        <w:ind w:left="643" w:hanging="425"/>
        <w:rPr>
          <w:lang w:val="en-US"/>
        </w:rPr>
      </w:pPr>
      <w:hyperlink w:anchor="_bookmark10" w:history="1">
        <w:r w:rsidR="006072CB" w:rsidRPr="00671B6E">
          <w:rPr>
            <w:lang w:val="en-US"/>
          </w:rPr>
          <w:t>Terms of use of the Facility</w:t>
        </w:r>
        <w:r w:rsidRPr="00671B6E">
          <w:rPr>
            <w:lang w:val="en-US"/>
          </w:rPr>
          <w:tab/>
        </w:r>
        <w:r w:rsidRPr="00671B6E">
          <w:rPr>
            <w:spacing w:val="-10"/>
            <w:lang w:val="en-US"/>
          </w:rPr>
          <w:t>7</w:t>
        </w:r>
      </w:hyperlink>
    </w:p>
    <w:p w14:paraId="10A78672" w14:textId="0F24BEB8" w:rsidR="003110D8" w:rsidRPr="00671B6E" w:rsidRDefault="00381423">
      <w:pPr>
        <w:pStyle w:val="Akapitzlist"/>
        <w:numPr>
          <w:ilvl w:val="1"/>
          <w:numId w:val="32"/>
        </w:numPr>
        <w:tabs>
          <w:tab w:val="left" w:pos="643"/>
          <w:tab w:val="right" w:leader="dot" w:pos="9293"/>
        </w:tabs>
        <w:spacing w:before="98"/>
        <w:ind w:left="643" w:hanging="425"/>
        <w:rPr>
          <w:lang w:val="en-US"/>
        </w:rPr>
      </w:pPr>
      <w:hyperlink w:anchor="_bookmark11" w:history="1">
        <w:r w:rsidR="006072CB" w:rsidRPr="00671B6E">
          <w:rPr>
            <w:lang w:val="en-US"/>
          </w:rPr>
          <w:t>Application of the Operator's regulations</w:t>
        </w:r>
        <w:r w:rsidRPr="00671B6E">
          <w:rPr>
            <w:rFonts w:ascii="Times New Roman" w:hAnsi="Times New Roman"/>
            <w:lang w:val="en-US"/>
          </w:rPr>
          <w:tab/>
        </w:r>
        <w:r w:rsidRPr="00671B6E">
          <w:rPr>
            <w:spacing w:val="-10"/>
            <w:lang w:val="en-US"/>
          </w:rPr>
          <w:t>7</w:t>
        </w:r>
      </w:hyperlink>
    </w:p>
    <w:p w14:paraId="05DD84E8" w14:textId="0CE5AAAD" w:rsidR="003110D8" w:rsidRPr="00671B6E" w:rsidRDefault="00381423">
      <w:pPr>
        <w:pStyle w:val="Akapitzlist"/>
        <w:numPr>
          <w:ilvl w:val="0"/>
          <w:numId w:val="32"/>
        </w:numPr>
        <w:tabs>
          <w:tab w:val="left" w:pos="657"/>
          <w:tab w:val="right" w:leader="dot" w:pos="9284"/>
        </w:tabs>
        <w:spacing w:before="102"/>
        <w:ind w:left="657" w:hanging="439"/>
        <w:rPr>
          <w:lang w:val="en-US"/>
        </w:rPr>
      </w:pPr>
      <w:hyperlink w:anchor="_bookmark12" w:history="1">
        <w:r w:rsidR="006072CB" w:rsidRPr="00671B6E">
          <w:rPr>
            <w:lang w:val="en-US"/>
          </w:rPr>
          <w:t>Scope of providing the Service Infrastructure Facility</w:t>
        </w:r>
        <w:r w:rsidRPr="00671B6E">
          <w:rPr>
            <w:rFonts w:ascii="Times New Roman" w:hAnsi="Times New Roman"/>
            <w:lang w:val="en-US"/>
          </w:rPr>
          <w:tab/>
        </w:r>
        <w:r w:rsidRPr="00671B6E">
          <w:rPr>
            <w:spacing w:val="-10"/>
            <w:lang w:val="en-US"/>
          </w:rPr>
          <w:t>7</w:t>
        </w:r>
      </w:hyperlink>
    </w:p>
    <w:p w14:paraId="1E406252" w14:textId="6705406C" w:rsidR="003110D8" w:rsidRPr="00671B6E" w:rsidRDefault="00381423">
      <w:pPr>
        <w:pStyle w:val="Akapitzlist"/>
        <w:numPr>
          <w:ilvl w:val="1"/>
          <w:numId w:val="32"/>
        </w:numPr>
        <w:tabs>
          <w:tab w:val="left" w:pos="643"/>
          <w:tab w:val="right" w:leader="dot" w:pos="9293"/>
        </w:tabs>
        <w:spacing w:before="98"/>
        <w:ind w:left="643" w:hanging="425"/>
        <w:rPr>
          <w:lang w:val="en-US"/>
        </w:rPr>
      </w:pPr>
      <w:hyperlink w:anchor="_bookmark13" w:history="1">
        <w:r w:rsidR="006072CB" w:rsidRPr="00671B6E">
          <w:rPr>
            <w:lang w:val="en-US"/>
          </w:rPr>
          <w:t>Purpose of the service infrastructure facility</w:t>
        </w:r>
        <w:r w:rsidRPr="00671B6E">
          <w:rPr>
            <w:rFonts w:ascii="Times New Roman" w:hAnsi="Times New Roman"/>
            <w:lang w:val="en-US"/>
          </w:rPr>
          <w:tab/>
        </w:r>
        <w:r w:rsidRPr="00671B6E">
          <w:rPr>
            <w:spacing w:val="-10"/>
            <w:lang w:val="en-US"/>
          </w:rPr>
          <w:t>7</w:t>
        </w:r>
      </w:hyperlink>
    </w:p>
    <w:p w14:paraId="27089372" w14:textId="0CC8887A" w:rsidR="003110D8" w:rsidRPr="00671B6E" w:rsidRDefault="00381423">
      <w:pPr>
        <w:pStyle w:val="Akapitzlist"/>
        <w:numPr>
          <w:ilvl w:val="1"/>
          <w:numId w:val="32"/>
        </w:numPr>
        <w:tabs>
          <w:tab w:val="left" w:pos="643"/>
          <w:tab w:val="right" w:leader="dot" w:pos="9293"/>
        </w:tabs>
        <w:spacing w:before="101"/>
        <w:ind w:left="643" w:hanging="425"/>
        <w:rPr>
          <w:lang w:val="en-US"/>
        </w:rPr>
      </w:pPr>
      <w:hyperlink w:anchor="_bookmark14" w:history="1">
        <w:r w:rsidR="006072CB" w:rsidRPr="00671B6E">
          <w:rPr>
            <w:lang w:val="en-US"/>
          </w:rPr>
          <w:t>Restrictions on the operation of the Service Infrastructure Facility</w:t>
        </w:r>
        <w:r w:rsidRPr="00671B6E">
          <w:rPr>
            <w:rFonts w:ascii="Times New Roman" w:hAnsi="Times New Roman"/>
            <w:lang w:val="en-US"/>
          </w:rPr>
          <w:tab/>
        </w:r>
        <w:r w:rsidRPr="00671B6E">
          <w:rPr>
            <w:spacing w:val="-10"/>
            <w:lang w:val="en-US"/>
          </w:rPr>
          <w:t>8</w:t>
        </w:r>
      </w:hyperlink>
    </w:p>
    <w:p w14:paraId="0F0D43F9" w14:textId="1FBE566F" w:rsidR="003110D8" w:rsidRPr="00671B6E" w:rsidRDefault="00381423">
      <w:pPr>
        <w:pStyle w:val="Akapitzlist"/>
        <w:numPr>
          <w:ilvl w:val="1"/>
          <w:numId w:val="32"/>
        </w:numPr>
        <w:tabs>
          <w:tab w:val="left" w:pos="643"/>
          <w:tab w:val="right" w:leader="dot" w:pos="9293"/>
        </w:tabs>
        <w:spacing w:before="99"/>
        <w:ind w:left="643" w:hanging="425"/>
        <w:rPr>
          <w:lang w:val="en-US"/>
        </w:rPr>
      </w:pPr>
      <w:hyperlink w:anchor="_bookmark15" w:history="1">
        <w:r w:rsidR="006072CB" w:rsidRPr="00671B6E">
          <w:rPr>
            <w:lang w:val="en-US"/>
          </w:rPr>
          <w:t>Restrictions on the transport of dangerous goods</w:t>
        </w:r>
        <w:r w:rsidRPr="00671B6E">
          <w:rPr>
            <w:rFonts w:ascii="Times New Roman" w:hAnsi="Times New Roman"/>
            <w:lang w:val="en-US"/>
          </w:rPr>
          <w:tab/>
        </w:r>
        <w:r w:rsidRPr="00671B6E">
          <w:rPr>
            <w:spacing w:val="-10"/>
            <w:lang w:val="en-US"/>
          </w:rPr>
          <w:t>8</w:t>
        </w:r>
      </w:hyperlink>
    </w:p>
    <w:p w14:paraId="0AF56CD8" w14:textId="450E0FEE" w:rsidR="003110D8" w:rsidRPr="00671B6E" w:rsidRDefault="00381423">
      <w:pPr>
        <w:pStyle w:val="Akapitzlist"/>
        <w:numPr>
          <w:ilvl w:val="1"/>
          <w:numId w:val="32"/>
        </w:numPr>
        <w:tabs>
          <w:tab w:val="left" w:pos="643"/>
          <w:tab w:val="right" w:leader="dot" w:pos="9293"/>
        </w:tabs>
        <w:spacing w:before="101"/>
        <w:ind w:left="643" w:hanging="425"/>
        <w:rPr>
          <w:lang w:val="en-US"/>
        </w:rPr>
      </w:pPr>
      <w:hyperlink w:anchor="_bookmark16" w:history="1">
        <w:r w:rsidR="006072CB" w:rsidRPr="00671B6E">
          <w:rPr>
            <w:lang w:val="en-US"/>
          </w:rPr>
          <w:t>Restrictions on access to the Service Infrastructure Facility</w:t>
        </w:r>
        <w:r w:rsidRPr="00671B6E">
          <w:rPr>
            <w:rFonts w:ascii="Times New Roman" w:hAnsi="Times New Roman"/>
            <w:lang w:val="en-US"/>
          </w:rPr>
          <w:tab/>
        </w:r>
        <w:r w:rsidRPr="00671B6E">
          <w:rPr>
            <w:spacing w:val="-10"/>
            <w:lang w:val="en-US"/>
          </w:rPr>
          <w:t>8</w:t>
        </w:r>
      </w:hyperlink>
    </w:p>
    <w:p w14:paraId="045D5597" w14:textId="1E684CCD" w:rsidR="003110D8" w:rsidRPr="00671B6E" w:rsidRDefault="00381423">
      <w:pPr>
        <w:pStyle w:val="Akapitzlist"/>
        <w:numPr>
          <w:ilvl w:val="0"/>
          <w:numId w:val="32"/>
        </w:numPr>
        <w:tabs>
          <w:tab w:val="left" w:pos="657"/>
          <w:tab w:val="right" w:leader="dot" w:pos="9284"/>
        </w:tabs>
        <w:spacing w:before="101"/>
        <w:ind w:left="657" w:hanging="439"/>
        <w:rPr>
          <w:lang w:val="en-US"/>
        </w:rPr>
      </w:pPr>
      <w:hyperlink w:anchor="_bookmark17" w:history="1">
        <w:r w:rsidR="006072CB" w:rsidRPr="00671B6E">
          <w:rPr>
            <w:lang w:val="en-US"/>
          </w:rPr>
          <w:t>Facility sharing procedure</w:t>
        </w:r>
        <w:r w:rsidRPr="00671B6E">
          <w:rPr>
            <w:rFonts w:ascii="Times New Roman" w:hAnsi="Times New Roman"/>
            <w:lang w:val="en-US"/>
          </w:rPr>
          <w:tab/>
        </w:r>
        <w:r w:rsidRPr="00671B6E">
          <w:rPr>
            <w:spacing w:val="-10"/>
            <w:lang w:val="en-US"/>
          </w:rPr>
          <w:t>8</w:t>
        </w:r>
      </w:hyperlink>
    </w:p>
    <w:p w14:paraId="0BA94166" w14:textId="76FEFB08" w:rsidR="003110D8" w:rsidRPr="00671B6E" w:rsidRDefault="00381423">
      <w:pPr>
        <w:pStyle w:val="Akapitzlist"/>
        <w:numPr>
          <w:ilvl w:val="1"/>
          <w:numId w:val="32"/>
        </w:numPr>
        <w:tabs>
          <w:tab w:val="left" w:pos="643"/>
          <w:tab w:val="right" w:leader="dot" w:pos="9293"/>
        </w:tabs>
        <w:spacing w:before="99"/>
        <w:ind w:left="643" w:hanging="425"/>
        <w:rPr>
          <w:lang w:val="en-US"/>
        </w:rPr>
      </w:pPr>
      <w:hyperlink w:anchor="_bookmark18" w:history="1">
        <w:r w:rsidR="006072CB" w:rsidRPr="00671B6E">
          <w:rPr>
            <w:lang w:val="en-US"/>
          </w:rPr>
          <w:t>General information</w:t>
        </w:r>
        <w:r w:rsidRPr="00671B6E">
          <w:rPr>
            <w:rFonts w:ascii="Times New Roman" w:hAnsi="Times New Roman"/>
            <w:lang w:val="en-US"/>
          </w:rPr>
          <w:tab/>
        </w:r>
        <w:r w:rsidRPr="00671B6E">
          <w:rPr>
            <w:spacing w:val="-10"/>
            <w:lang w:val="en-US"/>
          </w:rPr>
          <w:t>8</w:t>
        </w:r>
      </w:hyperlink>
    </w:p>
    <w:p w14:paraId="773E9ABA" w14:textId="09D86F40" w:rsidR="003110D8" w:rsidRPr="00671B6E" w:rsidRDefault="00381423">
      <w:pPr>
        <w:pStyle w:val="Akapitzlist"/>
        <w:numPr>
          <w:ilvl w:val="1"/>
          <w:numId w:val="32"/>
        </w:numPr>
        <w:tabs>
          <w:tab w:val="left" w:pos="643"/>
          <w:tab w:val="right" w:leader="dot" w:pos="9293"/>
        </w:tabs>
        <w:spacing w:before="101"/>
        <w:ind w:left="643" w:hanging="425"/>
        <w:rPr>
          <w:lang w:val="en-US"/>
        </w:rPr>
      </w:pPr>
      <w:hyperlink w:anchor="_bookmark19" w:history="1">
        <w:r w:rsidR="006072CB" w:rsidRPr="00671B6E">
          <w:rPr>
            <w:lang w:val="en-US"/>
          </w:rPr>
          <w:t>Application for access to a Service Infrastructure Facility</w:t>
        </w:r>
        <w:r w:rsidRPr="00671B6E">
          <w:rPr>
            <w:rFonts w:ascii="Times New Roman" w:hAnsi="Times New Roman"/>
            <w:lang w:val="en-US"/>
          </w:rPr>
          <w:tab/>
        </w:r>
        <w:r w:rsidRPr="00671B6E">
          <w:rPr>
            <w:spacing w:val="-10"/>
            <w:lang w:val="en-US"/>
          </w:rPr>
          <w:t>9</w:t>
        </w:r>
      </w:hyperlink>
    </w:p>
    <w:p w14:paraId="37C2C602" w14:textId="18244EB2" w:rsidR="003110D8" w:rsidRPr="00671B6E" w:rsidRDefault="00381423">
      <w:pPr>
        <w:pStyle w:val="Akapitzlist"/>
        <w:numPr>
          <w:ilvl w:val="1"/>
          <w:numId w:val="32"/>
        </w:numPr>
        <w:tabs>
          <w:tab w:val="left" w:pos="643"/>
          <w:tab w:val="right" w:leader="dot" w:pos="9294"/>
        </w:tabs>
        <w:spacing w:before="99"/>
        <w:ind w:left="643" w:hanging="425"/>
        <w:rPr>
          <w:lang w:val="en-US"/>
        </w:rPr>
      </w:pPr>
      <w:hyperlink w:anchor="_bookmark20" w:history="1">
        <w:r w:rsidR="006072CB" w:rsidRPr="00671B6E">
          <w:rPr>
            <w:lang w:val="en-US"/>
          </w:rPr>
          <w:t>Agreement for access to the Service Infrastructure Facility</w:t>
        </w:r>
        <w:r w:rsidRPr="00671B6E">
          <w:rPr>
            <w:rFonts w:ascii="Times New Roman" w:hAnsi="Times New Roman"/>
            <w:lang w:val="en-US"/>
          </w:rPr>
          <w:tab/>
        </w:r>
        <w:r w:rsidRPr="00671B6E">
          <w:rPr>
            <w:spacing w:val="-5"/>
            <w:lang w:val="en-US"/>
          </w:rPr>
          <w:t>10</w:t>
        </w:r>
      </w:hyperlink>
    </w:p>
    <w:p w14:paraId="46331F0E" w14:textId="50FE6A96" w:rsidR="003110D8" w:rsidRPr="00671B6E" w:rsidRDefault="00381423">
      <w:pPr>
        <w:pStyle w:val="Akapitzlist"/>
        <w:numPr>
          <w:ilvl w:val="1"/>
          <w:numId w:val="32"/>
        </w:numPr>
        <w:tabs>
          <w:tab w:val="left" w:pos="643"/>
          <w:tab w:val="right" w:leader="dot" w:pos="9294"/>
        </w:tabs>
        <w:spacing w:before="101"/>
        <w:ind w:left="643" w:hanging="425"/>
        <w:rPr>
          <w:lang w:val="en-US"/>
        </w:rPr>
      </w:pPr>
      <w:hyperlink w:anchor="_bookmark21" w:history="1">
        <w:r w:rsidR="006072CB" w:rsidRPr="00671B6E">
          <w:rPr>
            <w:lang w:val="en-US"/>
          </w:rPr>
          <w:t>Refusal to provide the Service Infrastructure Facility</w:t>
        </w:r>
        <w:r w:rsidRPr="00671B6E">
          <w:rPr>
            <w:rFonts w:ascii="Times New Roman" w:hAnsi="Times New Roman"/>
            <w:lang w:val="en-US"/>
          </w:rPr>
          <w:tab/>
        </w:r>
        <w:r w:rsidRPr="00671B6E">
          <w:rPr>
            <w:spacing w:val="-5"/>
            <w:lang w:val="en-US"/>
          </w:rPr>
          <w:t>10</w:t>
        </w:r>
      </w:hyperlink>
    </w:p>
    <w:p w14:paraId="323B3E3E" w14:textId="300CE6B0" w:rsidR="003110D8" w:rsidRPr="00671B6E" w:rsidRDefault="00381423">
      <w:pPr>
        <w:pStyle w:val="Akapitzlist"/>
        <w:numPr>
          <w:ilvl w:val="1"/>
          <w:numId w:val="32"/>
        </w:numPr>
        <w:tabs>
          <w:tab w:val="left" w:pos="643"/>
          <w:tab w:val="right" w:leader="dot" w:pos="9294"/>
        </w:tabs>
        <w:spacing w:before="98"/>
        <w:ind w:left="643" w:hanging="425"/>
        <w:rPr>
          <w:lang w:val="en-US"/>
        </w:rPr>
      </w:pPr>
      <w:hyperlink w:anchor="_bookmark22" w:history="1">
        <w:r w:rsidR="00A60C06" w:rsidRPr="00671B6E">
          <w:rPr>
            <w:color w:val="000000"/>
            <w:lang w:val="en-US"/>
          </w:rPr>
          <w:t xml:space="preserve"> Conflicts </w:t>
        </w:r>
        <w:r w:rsidR="006072CB" w:rsidRPr="00671B6E">
          <w:rPr>
            <w:lang w:val="en-US"/>
          </w:rPr>
          <w:t>between Facility access requests</w:t>
        </w:r>
        <w:r w:rsidRPr="00671B6E">
          <w:rPr>
            <w:rFonts w:ascii="Times New Roman" w:hAnsi="Times New Roman"/>
            <w:lang w:val="en-US"/>
          </w:rPr>
          <w:tab/>
        </w:r>
        <w:r w:rsidRPr="00671B6E">
          <w:rPr>
            <w:spacing w:val="-5"/>
            <w:lang w:val="en-US"/>
          </w:rPr>
          <w:t>10</w:t>
        </w:r>
      </w:hyperlink>
    </w:p>
    <w:p w14:paraId="25CFA86B" w14:textId="5CEFA641" w:rsidR="003110D8" w:rsidRPr="00671B6E" w:rsidRDefault="00381423">
      <w:pPr>
        <w:pStyle w:val="Akapitzlist"/>
        <w:numPr>
          <w:ilvl w:val="0"/>
          <w:numId w:val="32"/>
        </w:numPr>
        <w:tabs>
          <w:tab w:val="left" w:pos="657"/>
          <w:tab w:val="right" w:leader="dot" w:pos="9285"/>
        </w:tabs>
        <w:spacing w:before="101"/>
        <w:ind w:left="657" w:hanging="439"/>
        <w:rPr>
          <w:lang w:val="en-US"/>
        </w:rPr>
      </w:pPr>
      <w:hyperlink w:anchor="_bookmark23" w:history="1">
        <w:r w:rsidR="006072CB" w:rsidRPr="00671B6E">
          <w:rPr>
            <w:lang w:val="en-US"/>
          </w:rPr>
          <w:t>The amount of fees</w:t>
        </w:r>
        <w:r w:rsidRPr="00671B6E">
          <w:rPr>
            <w:rFonts w:ascii="Times New Roman" w:hAnsi="Times New Roman"/>
            <w:lang w:val="en-US"/>
          </w:rPr>
          <w:tab/>
        </w:r>
        <w:r w:rsidRPr="00671B6E">
          <w:rPr>
            <w:spacing w:val="-5"/>
            <w:lang w:val="en-US"/>
          </w:rPr>
          <w:t>11</w:t>
        </w:r>
      </w:hyperlink>
    </w:p>
    <w:p w14:paraId="2A7CC6D2" w14:textId="08261491" w:rsidR="003110D8" w:rsidRPr="00671B6E" w:rsidRDefault="00381423">
      <w:pPr>
        <w:pStyle w:val="Akapitzlist"/>
        <w:numPr>
          <w:ilvl w:val="0"/>
          <w:numId w:val="32"/>
        </w:numPr>
        <w:tabs>
          <w:tab w:val="left" w:pos="657"/>
          <w:tab w:val="right" w:leader="dot" w:pos="9285"/>
        </w:tabs>
        <w:spacing w:before="101"/>
        <w:ind w:left="657" w:hanging="439"/>
        <w:rPr>
          <w:lang w:val="en-US"/>
        </w:rPr>
      </w:pPr>
      <w:hyperlink w:anchor="_bookmark24" w:history="1">
        <w:r w:rsidR="00AC7B8A" w:rsidRPr="00671B6E">
          <w:rPr>
            <w:lang w:val="en-US"/>
          </w:rPr>
          <w:t>Final Provisions</w:t>
        </w:r>
        <w:r w:rsidRPr="00671B6E">
          <w:rPr>
            <w:rFonts w:ascii="Times New Roman" w:hAnsi="Times New Roman"/>
            <w:lang w:val="en-US"/>
          </w:rPr>
          <w:tab/>
        </w:r>
        <w:r w:rsidRPr="00671B6E">
          <w:rPr>
            <w:spacing w:val="-5"/>
            <w:lang w:val="en-US"/>
          </w:rPr>
          <w:t>11</w:t>
        </w:r>
      </w:hyperlink>
    </w:p>
    <w:p w14:paraId="0FE437BD" w14:textId="11D09B36" w:rsidR="003110D8" w:rsidRPr="00671B6E" w:rsidRDefault="00381423">
      <w:pPr>
        <w:pStyle w:val="Akapitzlist"/>
        <w:numPr>
          <w:ilvl w:val="1"/>
          <w:numId w:val="32"/>
        </w:numPr>
        <w:tabs>
          <w:tab w:val="left" w:pos="643"/>
          <w:tab w:val="right" w:leader="dot" w:pos="9294"/>
        </w:tabs>
        <w:spacing w:before="99"/>
        <w:ind w:left="643" w:hanging="425"/>
        <w:rPr>
          <w:lang w:val="en-US"/>
        </w:rPr>
      </w:pPr>
      <w:hyperlink w:anchor="_bookmark25" w:history="1">
        <w:r w:rsidR="00AC7B8A" w:rsidRPr="00671B6E">
          <w:rPr>
            <w:lang w:val="en-US"/>
          </w:rPr>
          <w:t>Mode of change</w:t>
        </w:r>
        <w:r w:rsidRPr="00671B6E">
          <w:rPr>
            <w:lang w:val="en-US"/>
          </w:rPr>
          <w:tab/>
        </w:r>
        <w:r w:rsidRPr="00671B6E">
          <w:rPr>
            <w:spacing w:val="-5"/>
            <w:lang w:val="en-US"/>
          </w:rPr>
          <w:t>11</w:t>
        </w:r>
      </w:hyperlink>
    </w:p>
    <w:p w14:paraId="413B1225" w14:textId="27E1DFC9" w:rsidR="003110D8" w:rsidRPr="00671B6E" w:rsidRDefault="00381423">
      <w:pPr>
        <w:pStyle w:val="Akapitzlist"/>
        <w:numPr>
          <w:ilvl w:val="1"/>
          <w:numId w:val="32"/>
        </w:numPr>
        <w:tabs>
          <w:tab w:val="left" w:pos="643"/>
          <w:tab w:val="right" w:leader="dot" w:pos="9294"/>
        </w:tabs>
        <w:spacing w:before="101"/>
        <w:ind w:left="643" w:hanging="425"/>
        <w:rPr>
          <w:lang w:val="en-US"/>
        </w:rPr>
      </w:pPr>
      <w:hyperlink w:anchor="_bookmark26" w:history="1">
        <w:r w:rsidR="00AC7B8A" w:rsidRPr="00671B6E">
          <w:rPr>
            <w:spacing w:val="-2"/>
            <w:lang w:val="en-US"/>
          </w:rPr>
          <w:t>Information</w:t>
        </w:r>
        <w:r w:rsidRPr="00671B6E">
          <w:rPr>
            <w:lang w:val="en-US"/>
          </w:rPr>
          <w:tab/>
        </w:r>
        <w:r w:rsidRPr="00671B6E">
          <w:rPr>
            <w:spacing w:val="-5"/>
            <w:lang w:val="en-US"/>
          </w:rPr>
          <w:t>11</w:t>
        </w:r>
      </w:hyperlink>
    </w:p>
    <w:p w14:paraId="1233F008" w14:textId="47D5FC0C" w:rsidR="003110D8" w:rsidRPr="00671B6E" w:rsidRDefault="00381423">
      <w:pPr>
        <w:pStyle w:val="Akapitzlist"/>
        <w:numPr>
          <w:ilvl w:val="1"/>
          <w:numId w:val="32"/>
        </w:numPr>
        <w:tabs>
          <w:tab w:val="left" w:pos="643"/>
          <w:tab w:val="right" w:leader="dot" w:pos="9294"/>
        </w:tabs>
        <w:spacing w:before="99"/>
        <w:ind w:left="643" w:hanging="425"/>
        <w:rPr>
          <w:lang w:val="en-US"/>
        </w:rPr>
      </w:pPr>
      <w:hyperlink w:anchor="_bookmark27" w:history="1">
        <w:r w:rsidR="00AC7B8A" w:rsidRPr="00671B6E">
          <w:rPr>
            <w:lang w:val="en-US"/>
          </w:rPr>
          <w:t xml:space="preserve"> </w:t>
        </w:r>
        <w:r w:rsidR="00AC7B8A" w:rsidRPr="00671B6E">
          <w:rPr>
            <w:spacing w:val="-2"/>
            <w:lang w:val="en-US"/>
          </w:rPr>
          <w:t>Appendices</w:t>
        </w:r>
        <w:r w:rsidRPr="00671B6E">
          <w:rPr>
            <w:spacing w:val="-2"/>
            <w:lang w:val="en-US"/>
          </w:rPr>
          <w:t>:</w:t>
        </w:r>
        <w:r w:rsidRPr="00671B6E">
          <w:rPr>
            <w:rFonts w:ascii="Times New Roman" w:hAnsi="Times New Roman"/>
            <w:lang w:val="en-US"/>
          </w:rPr>
          <w:tab/>
        </w:r>
        <w:r w:rsidRPr="00671B6E">
          <w:rPr>
            <w:spacing w:val="-5"/>
            <w:lang w:val="en-US"/>
          </w:rPr>
          <w:t>11</w:t>
        </w:r>
      </w:hyperlink>
    </w:p>
    <w:p w14:paraId="6D8C2D88" w14:textId="77777777" w:rsidR="003110D8" w:rsidRPr="00671B6E" w:rsidRDefault="003110D8">
      <w:pPr>
        <w:rPr>
          <w:lang w:val="en-US"/>
        </w:rPr>
        <w:sectPr w:rsidR="003110D8" w:rsidRPr="00671B6E">
          <w:pgSz w:w="11910" w:h="16840"/>
          <w:pgMar w:top="1320" w:right="160" w:bottom="280" w:left="1200" w:header="0" w:footer="0" w:gutter="0"/>
          <w:cols w:space="708"/>
        </w:sectPr>
      </w:pPr>
    </w:p>
    <w:p w14:paraId="35BBB750" w14:textId="77777777" w:rsidR="003110D8" w:rsidRPr="00671B6E" w:rsidRDefault="003110D8">
      <w:pPr>
        <w:pStyle w:val="Tekstpodstawowy"/>
        <w:spacing w:before="10"/>
        <w:rPr>
          <w:sz w:val="6"/>
          <w:lang w:val="en-US"/>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
        <w:gridCol w:w="2269"/>
        <w:gridCol w:w="6693"/>
      </w:tblGrid>
      <w:tr w:rsidR="003110D8" w:rsidRPr="00671B6E" w14:paraId="714BEA09" w14:textId="77777777">
        <w:trPr>
          <w:trHeight w:val="244"/>
        </w:trPr>
        <w:tc>
          <w:tcPr>
            <w:tcW w:w="9104" w:type="dxa"/>
            <w:gridSpan w:val="3"/>
            <w:tcBorders>
              <w:top w:val="nil"/>
              <w:left w:val="nil"/>
              <w:right w:val="nil"/>
            </w:tcBorders>
            <w:shd w:val="clear" w:color="auto" w:fill="7E7E7E"/>
          </w:tcPr>
          <w:p w14:paraId="7D744A1B" w14:textId="17A3A5F3" w:rsidR="003110D8" w:rsidRPr="00671B6E" w:rsidRDefault="006072CB">
            <w:pPr>
              <w:pStyle w:val="TableParagraph"/>
              <w:spacing w:before="1" w:line="223" w:lineRule="exact"/>
              <w:ind w:left="33"/>
              <w:rPr>
                <w:sz w:val="20"/>
                <w:lang w:val="en-US"/>
              </w:rPr>
            </w:pPr>
            <w:bookmarkStart w:id="1" w:name="_bookmark0"/>
            <w:bookmarkEnd w:id="1"/>
            <w:r w:rsidRPr="00671B6E">
              <w:rPr>
                <w:color w:val="FFFFFF"/>
                <w:sz w:val="20"/>
                <w:lang w:val="en-US"/>
              </w:rPr>
              <w:t>List of terms and abbreviations used in the Regulations</w:t>
            </w:r>
          </w:p>
        </w:tc>
      </w:tr>
      <w:tr w:rsidR="003110D8" w:rsidRPr="00671B6E" w14:paraId="4B8747E3" w14:textId="77777777">
        <w:trPr>
          <w:trHeight w:val="364"/>
        </w:trPr>
        <w:tc>
          <w:tcPr>
            <w:tcW w:w="142" w:type="dxa"/>
            <w:tcBorders>
              <w:top w:val="nil"/>
              <w:left w:val="nil"/>
              <w:bottom w:val="nil"/>
            </w:tcBorders>
          </w:tcPr>
          <w:p w14:paraId="085E61C5" w14:textId="77777777" w:rsidR="003110D8" w:rsidRPr="00671B6E" w:rsidRDefault="003110D8">
            <w:pPr>
              <w:pStyle w:val="TableParagraph"/>
              <w:rPr>
                <w:rFonts w:ascii="Times New Roman"/>
                <w:sz w:val="18"/>
                <w:lang w:val="en-US"/>
              </w:rPr>
            </w:pPr>
          </w:p>
        </w:tc>
        <w:tc>
          <w:tcPr>
            <w:tcW w:w="2269" w:type="dxa"/>
          </w:tcPr>
          <w:p w14:paraId="27D977D8" w14:textId="2EC6FA9E" w:rsidR="003110D8" w:rsidRPr="00671B6E" w:rsidRDefault="00AC7B8A">
            <w:pPr>
              <w:pStyle w:val="TableParagraph"/>
              <w:spacing w:before="1"/>
              <w:ind w:left="107"/>
              <w:rPr>
                <w:sz w:val="20"/>
                <w:lang w:val="en-US"/>
              </w:rPr>
            </w:pPr>
            <w:r w:rsidRPr="00671B6E">
              <w:rPr>
                <w:spacing w:val="-2"/>
                <w:sz w:val="20"/>
                <w:lang w:val="en-US"/>
              </w:rPr>
              <w:t>Act</w:t>
            </w:r>
          </w:p>
        </w:tc>
        <w:tc>
          <w:tcPr>
            <w:tcW w:w="6693" w:type="dxa"/>
          </w:tcPr>
          <w:p w14:paraId="5CD75290" w14:textId="0EE77166" w:rsidR="003110D8" w:rsidRPr="00671B6E" w:rsidRDefault="00AC7B8A">
            <w:pPr>
              <w:pStyle w:val="TableParagraph"/>
              <w:spacing w:before="1"/>
              <w:ind w:left="106"/>
              <w:rPr>
                <w:sz w:val="20"/>
                <w:lang w:val="en-US"/>
              </w:rPr>
            </w:pPr>
            <w:r w:rsidRPr="00671B6E">
              <w:rPr>
                <w:sz w:val="20"/>
                <w:lang w:val="en-US"/>
              </w:rPr>
              <w:t>Act of 28 March 2003 on railway transport</w:t>
            </w:r>
          </w:p>
        </w:tc>
      </w:tr>
      <w:tr w:rsidR="003110D8" w:rsidRPr="00671B6E" w14:paraId="61A18306" w14:textId="77777777" w:rsidTr="00AC7B8A">
        <w:trPr>
          <w:trHeight w:val="575"/>
        </w:trPr>
        <w:tc>
          <w:tcPr>
            <w:tcW w:w="142" w:type="dxa"/>
            <w:tcBorders>
              <w:top w:val="nil"/>
              <w:left w:val="nil"/>
              <w:bottom w:val="nil"/>
            </w:tcBorders>
          </w:tcPr>
          <w:p w14:paraId="1FDDA6AF" w14:textId="77777777" w:rsidR="003110D8" w:rsidRPr="00671B6E" w:rsidRDefault="003110D8">
            <w:pPr>
              <w:pStyle w:val="TableParagraph"/>
              <w:rPr>
                <w:rFonts w:ascii="Times New Roman"/>
                <w:sz w:val="18"/>
                <w:lang w:val="en-US"/>
              </w:rPr>
            </w:pPr>
          </w:p>
        </w:tc>
        <w:tc>
          <w:tcPr>
            <w:tcW w:w="2269" w:type="dxa"/>
          </w:tcPr>
          <w:p w14:paraId="15504B8A" w14:textId="742807D9" w:rsidR="003110D8" w:rsidRPr="00671B6E" w:rsidRDefault="00AC7B8A">
            <w:pPr>
              <w:pStyle w:val="TableParagraph"/>
              <w:spacing w:before="1"/>
              <w:ind w:left="107"/>
              <w:rPr>
                <w:sz w:val="20"/>
                <w:lang w:val="en-US"/>
              </w:rPr>
            </w:pPr>
            <w:r w:rsidRPr="00671B6E">
              <w:rPr>
                <w:spacing w:val="-2"/>
                <w:sz w:val="20"/>
                <w:lang w:val="en-US"/>
              </w:rPr>
              <w:t>Regulation</w:t>
            </w:r>
          </w:p>
        </w:tc>
        <w:tc>
          <w:tcPr>
            <w:tcW w:w="6693" w:type="dxa"/>
          </w:tcPr>
          <w:p w14:paraId="446E96F1" w14:textId="4252A037" w:rsidR="003110D8" w:rsidRPr="00671B6E" w:rsidRDefault="00AC7B8A">
            <w:pPr>
              <w:pStyle w:val="TableParagraph"/>
              <w:spacing w:before="1"/>
              <w:ind w:left="106" w:right="79"/>
              <w:rPr>
                <w:sz w:val="20"/>
                <w:lang w:val="en-US"/>
              </w:rPr>
            </w:pPr>
            <w:r w:rsidRPr="00671B6E">
              <w:rPr>
                <w:sz w:val="20"/>
                <w:lang w:val="en-US"/>
              </w:rPr>
              <w:t>Commission Implementing Regulation (EU) 2017/2177 of 22 November 2017 on access to rail-related service facilities and services (Text with EEA relevance)</w:t>
            </w:r>
          </w:p>
        </w:tc>
      </w:tr>
      <w:tr w:rsidR="003110D8" w:rsidRPr="00671B6E" w14:paraId="78B6A38D" w14:textId="77777777">
        <w:trPr>
          <w:trHeight w:val="606"/>
        </w:trPr>
        <w:tc>
          <w:tcPr>
            <w:tcW w:w="142" w:type="dxa"/>
            <w:tcBorders>
              <w:top w:val="nil"/>
              <w:left w:val="nil"/>
              <w:bottom w:val="nil"/>
            </w:tcBorders>
          </w:tcPr>
          <w:p w14:paraId="0C2C7777" w14:textId="77777777" w:rsidR="003110D8" w:rsidRPr="00671B6E" w:rsidRDefault="003110D8">
            <w:pPr>
              <w:pStyle w:val="TableParagraph"/>
              <w:rPr>
                <w:rFonts w:ascii="Times New Roman"/>
                <w:sz w:val="18"/>
                <w:lang w:val="en-US"/>
              </w:rPr>
            </w:pPr>
          </w:p>
        </w:tc>
        <w:tc>
          <w:tcPr>
            <w:tcW w:w="2269" w:type="dxa"/>
          </w:tcPr>
          <w:p w14:paraId="20EFD47E" w14:textId="0365A5B8" w:rsidR="003110D8" w:rsidRPr="00671B6E" w:rsidRDefault="00AC7B8A">
            <w:pPr>
              <w:pStyle w:val="TableParagraph"/>
              <w:spacing w:before="1"/>
              <w:ind w:left="107"/>
              <w:rPr>
                <w:sz w:val="20"/>
                <w:lang w:val="en-US"/>
              </w:rPr>
            </w:pPr>
            <w:r w:rsidRPr="00671B6E">
              <w:rPr>
                <w:spacing w:val="-2"/>
                <w:sz w:val="20"/>
                <w:lang w:val="en-US"/>
              </w:rPr>
              <w:t>Regulations</w:t>
            </w:r>
          </w:p>
        </w:tc>
        <w:tc>
          <w:tcPr>
            <w:tcW w:w="6693" w:type="dxa"/>
          </w:tcPr>
          <w:p w14:paraId="40397E7F" w14:textId="0F220C61" w:rsidR="003110D8" w:rsidRPr="00671B6E" w:rsidRDefault="00AC7B8A">
            <w:pPr>
              <w:pStyle w:val="TableParagraph"/>
              <w:spacing w:before="1"/>
              <w:ind w:left="106"/>
              <w:rPr>
                <w:sz w:val="20"/>
                <w:lang w:val="en-US"/>
              </w:rPr>
            </w:pPr>
            <w:r w:rsidRPr="00671B6E">
              <w:rPr>
                <w:sz w:val="20"/>
                <w:lang w:val="en-US"/>
              </w:rPr>
              <w:t>these regulations of the Service Infrastructure Facility referred to in Art. 36 f. section 1 of the Act</w:t>
            </w:r>
          </w:p>
        </w:tc>
      </w:tr>
      <w:tr w:rsidR="003110D8" w:rsidRPr="00671B6E" w14:paraId="7E7DCEEA" w14:textId="77777777">
        <w:trPr>
          <w:trHeight w:val="609"/>
        </w:trPr>
        <w:tc>
          <w:tcPr>
            <w:tcW w:w="142" w:type="dxa"/>
            <w:tcBorders>
              <w:top w:val="nil"/>
              <w:left w:val="nil"/>
              <w:bottom w:val="nil"/>
            </w:tcBorders>
          </w:tcPr>
          <w:p w14:paraId="11AD5B20" w14:textId="77777777" w:rsidR="003110D8" w:rsidRPr="00671B6E" w:rsidRDefault="003110D8">
            <w:pPr>
              <w:pStyle w:val="TableParagraph"/>
              <w:rPr>
                <w:rFonts w:ascii="Times New Roman"/>
                <w:sz w:val="18"/>
                <w:lang w:val="en-US"/>
              </w:rPr>
            </w:pPr>
          </w:p>
        </w:tc>
        <w:tc>
          <w:tcPr>
            <w:tcW w:w="2269" w:type="dxa"/>
          </w:tcPr>
          <w:p w14:paraId="428D9AB0" w14:textId="21BB42E1" w:rsidR="003110D8" w:rsidRPr="00671B6E" w:rsidRDefault="00AC7B8A">
            <w:pPr>
              <w:pStyle w:val="TableParagraph"/>
              <w:spacing w:before="1"/>
              <w:ind w:left="107"/>
              <w:rPr>
                <w:sz w:val="20"/>
                <w:lang w:val="en-US"/>
              </w:rPr>
            </w:pPr>
            <w:r w:rsidRPr="00671B6E">
              <w:rPr>
                <w:sz w:val="20"/>
                <w:lang w:val="en-US"/>
              </w:rPr>
              <w:t>Railway siding</w:t>
            </w:r>
          </w:p>
        </w:tc>
        <w:tc>
          <w:tcPr>
            <w:tcW w:w="6693" w:type="dxa"/>
          </w:tcPr>
          <w:p w14:paraId="4D743764" w14:textId="2BADC82B" w:rsidR="003110D8" w:rsidRPr="00671B6E" w:rsidRDefault="00AC7B8A">
            <w:pPr>
              <w:pStyle w:val="TableParagraph"/>
              <w:spacing w:before="1"/>
              <w:ind w:left="106" w:right="79"/>
              <w:rPr>
                <w:sz w:val="20"/>
                <w:lang w:val="en-US"/>
              </w:rPr>
            </w:pPr>
            <w:r w:rsidRPr="00671B6E">
              <w:rPr>
                <w:sz w:val="20"/>
                <w:lang w:val="en-US"/>
              </w:rPr>
              <w:t xml:space="preserve">railway siding operated by </w:t>
            </w:r>
            <w:proofErr w:type="spellStart"/>
            <w:r w:rsidRPr="00671B6E">
              <w:rPr>
                <w:sz w:val="20"/>
                <w:lang w:val="en-US"/>
              </w:rPr>
              <w:t>Polski</w:t>
            </w:r>
            <w:proofErr w:type="spellEnd"/>
            <w:r w:rsidRPr="00671B6E">
              <w:rPr>
                <w:sz w:val="20"/>
                <w:lang w:val="en-US"/>
              </w:rPr>
              <w:t xml:space="preserve"> Tabor </w:t>
            </w:r>
            <w:proofErr w:type="spellStart"/>
            <w:r w:rsidRPr="00671B6E">
              <w:rPr>
                <w:sz w:val="20"/>
                <w:lang w:val="en-US"/>
              </w:rPr>
              <w:t>Szynowy</w:t>
            </w:r>
            <w:proofErr w:type="spellEnd"/>
            <w:r w:rsidRPr="00671B6E">
              <w:rPr>
                <w:sz w:val="20"/>
                <w:lang w:val="en-US"/>
              </w:rPr>
              <w:t xml:space="preserve"> - Wagon sp. z o.o. in Ostrów Wielkopolski</w:t>
            </w:r>
          </w:p>
        </w:tc>
      </w:tr>
      <w:tr w:rsidR="003110D8" w:rsidRPr="00671B6E" w14:paraId="77B0569E" w14:textId="77777777">
        <w:trPr>
          <w:trHeight w:val="851"/>
        </w:trPr>
        <w:tc>
          <w:tcPr>
            <w:tcW w:w="142" w:type="dxa"/>
            <w:tcBorders>
              <w:top w:val="nil"/>
              <w:left w:val="nil"/>
              <w:bottom w:val="nil"/>
            </w:tcBorders>
          </w:tcPr>
          <w:p w14:paraId="3B77F42C" w14:textId="77777777" w:rsidR="003110D8" w:rsidRPr="00671B6E" w:rsidRDefault="003110D8">
            <w:pPr>
              <w:pStyle w:val="TableParagraph"/>
              <w:rPr>
                <w:rFonts w:ascii="Times New Roman"/>
                <w:sz w:val="18"/>
                <w:lang w:val="en-US"/>
              </w:rPr>
            </w:pPr>
          </w:p>
        </w:tc>
        <w:tc>
          <w:tcPr>
            <w:tcW w:w="2269" w:type="dxa"/>
          </w:tcPr>
          <w:p w14:paraId="218B835C" w14:textId="62F210DD" w:rsidR="003110D8" w:rsidRPr="00671B6E" w:rsidRDefault="00AC7B8A">
            <w:pPr>
              <w:pStyle w:val="TableParagraph"/>
              <w:spacing w:before="1"/>
              <w:ind w:left="107"/>
              <w:rPr>
                <w:sz w:val="20"/>
                <w:lang w:val="en-US"/>
              </w:rPr>
            </w:pPr>
            <w:r w:rsidRPr="00671B6E">
              <w:rPr>
                <w:sz w:val="20"/>
                <w:lang w:val="en-US"/>
              </w:rPr>
              <w:t>Service infrastructure facility</w:t>
            </w:r>
          </w:p>
        </w:tc>
        <w:tc>
          <w:tcPr>
            <w:tcW w:w="6693" w:type="dxa"/>
          </w:tcPr>
          <w:p w14:paraId="003B22BD" w14:textId="23D2C8A5" w:rsidR="003110D8" w:rsidRPr="00671B6E" w:rsidRDefault="00AC7B8A" w:rsidP="00AC7B8A">
            <w:pPr>
              <w:pStyle w:val="TableParagraph"/>
              <w:spacing w:before="1"/>
              <w:ind w:left="106" w:right="100"/>
              <w:jc w:val="both"/>
              <w:rPr>
                <w:sz w:val="20"/>
                <w:lang w:val="en-US"/>
              </w:rPr>
            </w:pPr>
            <w:r w:rsidRPr="00671B6E">
              <w:rPr>
                <w:sz w:val="20"/>
                <w:lang w:val="en-US"/>
              </w:rPr>
              <w:t xml:space="preserve">A service infrastructure facility located on the railway siding of </w:t>
            </w:r>
            <w:proofErr w:type="spellStart"/>
            <w:r w:rsidRPr="00671B6E">
              <w:rPr>
                <w:sz w:val="20"/>
                <w:lang w:val="en-US"/>
              </w:rPr>
              <w:t>Polski</w:t>
            </w:r>
            <w:proofErr w:type="spellEnd"/>
            <w:r w:rsidRPr="00671B6E">
              <w:rPr>
                <w:sz w:val="20"/>
                <w:lang w:val="en-US"/>
              </w:rPr>
              <w:t xml:space="preserve"> Tabor </w:t>
            </w:r>
            <w:proofErr w:type="spellStart"/>
            <w:r w:rsidRPr="00671B6E">
              <w:rPr>
                <w:sz w:val="20"/>
                <w:lang w:val="en-US"/>
              </w:rPr>
              <w:t>Szynowy</w:t>
            </w:r>
            <w:proofErr w:type="spellEnd"/>
            <w:r w:rsidRPr="00671B6E">
              <w:rPr>
                <w:sz w:val="20"/>
                <w:lang w:val="en-US"/>
              </w:rPr>
              <w:t xml:space="preserve"> - Wagon sp. z o. o. in Ostrów Wielkopolski, intended in whole or in part to provide parking services or, also referred to as the "Facility"</w:t>
            </w:r>
          </w:p>
        </w:tc>
      </w:tr>
      <w:tr w:rsidR="003110D8" w:rsidRPr="00671B6E" w14:paraId="704EE643" w14:textId="77777777">
        <w:trPr>
          <w:trHeight w:val="609"/>
        </w:trPr>
        <w:tc>
          <w:tcPr>
            <w:tcW w:w="142" w:type="dxa"/>
            <w:tcBorders>
              <w:top w:val="nil"/>
              <w:left w:val="nil"/>
              <w:bottom w:val="nil"/>
            </w:tcBorders>
          </w:tcPr>
          <w:p w14:paraId="42F7E0D0" w14:textId="77777777" w:rsidR="003110D8" w:rsidRPr="00671B6E" w:rsidRDefault="003110D8">
            <w:pPr>
              <w:pStyle w:val="TableParagraph"/>
              <w:rPr>
                <w:rFonts w:ascii="Times New Roman"/>
                <w:sz w:val="18"/>
                <w:lang w:val="en-US"/>
              </w:rPr>
            </w:pPr>
          </w:p>
        </w:tc>
        <w:tc>
          <w:tcPr>
            <w:tcW w:w="2269" w:type="dxa"/>
          </w:tcPr>
          <w:p w14:paraId="37E27193" w14:textId="164EC7AE" w:rsidR="003110D8" w:rsidRPr="00671B6E" w:rsidRDefault="00AC7B8A">
            <w:pPr>
              <w:pStyle w:val="TableParagraph"/>
              <w:spacing w:before="1"/>
              <w:ind w:left="107"/>
              <w:rPr>
                <w:sz w:val="20"/>
                <w:lang w:val="en-US"/>
              </w:rPr>
            </w:pPr>
            <w:r w:rsidRPr="00671B6E">
              <w:rPr>
                <w:sz w:val="20"/>
                <w:lang w:val="en-US"/>
              </w:rPr>
              <w:t>Service Infrastructure Facility Operator</w:t>
            </w:r>
          </w:p>
        </w:tc>
        <w:tc>
          <w:tcPr>
            <w:tcW w:w="6693" w:type="dxa"/>
          </w:tcPr>
          <w:p w14:paraId="7ED5EF6B" w14:textId="62F82B72" w:rsidR="003110D8" w:rsidRPr="00671B6E" w:rsidRDefault="00381423">
            <w:pPr>
              <w:pStyle w:val="TableParagraph"/>
              <w:spacing w:before="1"/>
              <w:ind w:left="106"/>
              <w:rPr>
                <w:sz w:val="20"/>
                <w:lang w:val="en-US"/>
              </w:rPr>
            </w:pPr>
            <w:proofErr w:type="spellStart"/>
            <w:r w:rsidRPr="00671B6E">
              <w:rPr>
                <w:sz w:val="20"/>
                <w:lang w:val="en-US"/>
              </w:rPr>
              <w:t>Polski</w:t>
            </w:r>
            <w:proofErr w:type="spellEnd"/>
            <w:r w:rsidRPr="00671B6E">
              <w:rPr>
                <w:spacing w:val="39"/>
                <w:sz w:val="20"/>
                <w:lang w:val="en-US"/>
              </w:rPr>
              <w:t xml:space="preserve"> </w:t>
            </w:r>
            <w:r w:rsidRPr="00671B6E">
              <w:rPr>
                <w:sz w:val="20"/>
                <w:lang w:val="en-US"/>
              </w:rPr>
              <w:t>Tabor</w:t>
            </w:r>
            <w:r w:rsidRPr="00671B6E">
              <w:rPr>
                <w:spacing w:val="41"/>
                <w:sz w:val="20"/>
                <w:lang w:val="en-US"/>
              </w:rPr>
              <w:t xml:space="preserve"> </w:t>
            </w:r>
            <w:proofErr w:type="spellStart"/>
            <w:r w:rsidRPr="00671B6E">
              <w:rPr>
                <w:sz w:val="20"/>
                <w:lang w:val="en-US"/>
              </w:rPr>
              <w:t>Szynowy</w:t>
            </w:r>
            <w:proofErr w:type="spellEnd"/>
            <w:r w:rsidRPr="00671B6E">
              <w:rPr>
                <w:spacing w:val="43"/>
                <w:sz w:val="20"/>
                <w:lang w:val="en-US"/>
              </w:rPr>
              <w:t xml:space="preserve"> </w:t>
            </w:r>
            <w:r w:rsidRPr="00671B6E">
              <w:rPr>
                <w:sz w:val="20"/>
                <w:lang w:val="en-US"/>
              </w:rPr>
              <w:t>-</w:t>
            </w:r>
            <w:r w:rsidRPr="00671B6E">
              <w:rPr>
                <w:spacing w:val="40"/>
                <w:sz w:val="20"/>
                <w:lang w:val="en-US"/>
              </w:rPr>
              <w:t xml:space="preserve"> </w:t>
            </w:r>
            <w:r w:rsidRPr="00671B6E">
              <w:rPr>
                <w:sz w:val="20"/>
                <w:lang w:val="en-US"/>
              </w:rPr>
              <w:t>Wagon</w:t>
            </w:r>
            <w:r w:rsidRPr="00671B6E">
              <w:rPr>
                <w:spacing w:val="40"/>
                <w:sz w:val="20"/>
                <w:lang w:val="en-US"/>
              </w:rPr>
              <w:t xml:space="preserve"> </w:t>
            </w:r>
            <w:r w:rsidRPr="00671B6E">
              <w:rPr>
                <w:sz w:val="20"/>
                <w:lang w:val="en-US"/>
              </w:rPr>
              <w:t>sp.</w:t>
            </w:r>
            <w:r w:rsidRPr="00671B6E">
              <w:rPr>
                <w:spacing w:val="40"/>
                <w:sz w:val="20"/>
                <w:lang w:val="en-US"/>
              </w:rPr>
              <w:t xml:space="preserve"> </w:t>
            </w:r>
            <w:r w:rsidRPr="00671B6E">
              <w:rPr>
                <w:sz w:val="20"/>
                <w:lang w:val="en-US"/>
              </w:rPr>
              <w:t>z</w:t>
            </w:r>
            <w:r w:rsidRPr="00671B6E">
              <w:rPr>
                <w:spacing w:val="41"/>
                <w:sz w:val="20"/>
                <w:lang w:val="en-US"/>
              </w:rPr>
              <w:t xml:space="preserve"> </w:t>
            </w:r>
            <w:r w:rsidRPr="00671B6E">
              <w:rPr>
                <w:sz w:val="20"/>
                <w:lang w:val="en-US"/>
              </w:rPr>
              <w:t>o.o.</w:t>
            </w:r>
            <w:r w:rsidRPr="00671B6E">
              <w:rPr>
                <w:spacing w:val="40"/>
                <w:sz w:val="20"/>
                <w:lang w:val="en-US"/>
              </w:rPr>
              <w:t xml:space="preserve"> </w:t>
            </w:r>
            <w:r w:rsidR="00AC7B8A" w:rsidRPr="00671B6E">
              <w:rPr>
                <w:sz w:val="20"/>
                <w:lang w:val="en-US"/>
              </w:rPr>
              <w:t>in Ostrów Wielkopolski, also called "Operator"</w:t>
            </w:r>
          </w:p>
        </w:tc>
      </w:tr>
      <w:tr w:rsidR="003110D8" w:rsidRPr="00671B6E" w14:paraId="62422562" w14:textId="77777777">
        <w:trPr>
          <w:trHeight w:val="606"/>
        </w:trPr>
        <w:tc>
          <w:tcPr>
            <w:tcW w:w="142" w:type="dxa"/>
            <w:tcBorders>
              <w:top w:val="nil"/>
              <w:left w:val="nil"/>
              <w:bottom w:val="nil"/>
            </w:tcBorders>
          </w:tcPr>
          <w:p w14:paraId="1DE48510" w14:textId="77777777" w:rsidR="003110D8" w:rsidRPr="00671B6E" w:rsidRDefault="003110D8">
            <w:pPr>
              <w:pStyle w:val="TableParagraph"/>
              <w:rPr>
                <w:rFonts w:ascii="Times New Roman"/>
                <w:sz w:val="18"/>
                <w:lang w:val="en-US"/>
              </w:rPr>
            </w:pPr>
          </w:p>
        </w:tc>
        <w:tc>
          <w:tcPr>
            <w:tcW w:w="2269" w:type="dxa"/>
          </w:tcPr>
          <w:p w14:paraId="1A234550" w14:textId="4921F05F" w:rsidR="003110D8" w:rsidRPr="00671B6E" w:rsidRDefault="00AC7B8A">
            <w:pPr>
              <w:pStyle w:val="TableParagraph"/>
              <w:spacing w:before="1"/>
              <w:ind w:left="107"/>
              <w:rPr>
                <w:sz w:val="20"/>
                <w:lang w:val="en-US"/>
              </w:rPr>
            </w:pPr>
            <w:r w:rsidRPr="00671B6E">
              <w:rPr>
                <w:sz w:val="20"/>
                <w:lang w:val="en-US"/>
              </w:rPr>
              <w:t>Agreement for access to the Facility</w:t>
            </w:r>
          </w:p>
        </w:tc>
        <w:tc>
          <w:tcPr>
            <w:tcW w:w="6693" w:type="dxa"/>
          </w:tcPr>
          <w:p w14:paraId="28265972" w14:textId="20CB8A69" w:rsidR="003110D8" w:rsidRPr="00671B6E" w:rsidRDefault="00AC7B8A">
            <w:pPr>
              <w:pStyle w:val="TableParagraph"/>
              <w:spacing w:before="1"/>
              <w:ind w:left="106"/>
              <w:rPr>
                <w:sz w:val="20"/>
                <w:lang w:val="en-US"/>
              </w:rPr>
            </w:pPr>
            <w:r w:rsidRPr="00671B6E">
              <w:rPr>
                <w:sz w:val="20"/>
                <w:lang w:val="en-US"/>
              </w:rPr>
              <w:t>Agreement for access and use of the Service Infrastructure Facility managed by the Operator of the Service Infrastructure Facility, also referred to as the "Agreement"</w:t>
            </w:r>
          </w:p>
        </w:tc>
      </w:tr>
      <w:tr w:rsidR="003110D8" w:rsidRPr="00671B6E" w14:paraId="482042F5" w14:textId="77777777">
        <w:trPr>
          <w:trHeight w:val="609"/>
        </w:trPr>
        <w:tc>
          <w:tcPr>
            <w:tcW w:w="142" w:type="dxa"/>
            <w:tcBorders>
              <w:top w:val="nil"/>
              <w:left w:val="nil"/>
              <w:bottom w:val="nil"/>
            </w:tcBorders>
          </w:tcPr>
          <w:p w14:paraId="1EA0F892" w14:textId="77777777" w:rsidR="003110D8" w:rsidRPr="00671B6E" w:rsidRDefault="003110D8">
            <w:pPr>
              <w:pStyle w:val="TableParagraph"/>
              <w:rPr>
                <w:rFonts w:ascii="Times New Roman"/>
                <w:sz w:val="18"/>
                <w:lang w:val="en-US"/>
              </w:rPr>
            </w:pPr>
          </w:p>
        </w:tc>
        <w:tc>
          <w:tcPr>
            <w:tcW w:w="2269" w:type="dxa"/>
          </w:tcPr>
          <w:p w14:paraId="058D4555" w14:textId="2F639B32" w:rsidR="003110D8" w:rsidRPr="00671B6E" w:rsidRDefault="00AC7B8A">
            <w:pPr>
              <w:pStyle w:val="TableParagraph"/>
              <w:spacing w:before="1"/>
              <w:ind w:left="107"/>
              <w:rPr>
                <w:sz w:val="20"/>
                <w:lang w:val="en-US"/>
              </w:rPr>
            </w:pPr>
            <w:r w:rsidRPr="00671B6E">
              <w:rPr>
                <w:sz w:val="20"/>
                <w:lang w:val="en-US"/>
              </w:rPr>
              <w:t>Application for access to the Facility</w:t>
            </w:r>
          </w:p>
        </w:tc>
        <w:tc>
          <w:tcPr>
            <w:tcW w:w="6693" w:type="dxa"/>
          </w:tcPr>
          <w:p w14:paraId="5F6F33BA" w14:textId="59F41DB3" w:rsidR="003110D8" w:rsidRPr="00671B6E" w:rsidRDefault="00AC7B8A">
            <w:pPr>
              <w:pStyle w:val="TableParagraph"/>
              <w:spacing w:before="1"/>
              <w:ind w:left="106"/>
              <w:rPr>
                <w:sz w:val="20"/>
                <w:lang w:val="en-US"/>
              </w:rPr>
            </w:pPr>
            <w:r w:rsidRPr="00671B6E">
              <w:rPr>
                <w:sz w:val="20"/>
                <w:lang w:val="en-US"/>
              </w:rPr>
              <w:t>an application submitted by a Railway Carrier interested in access to the Service Infrastructure Facility, also referred to as the "Application"</w:t>
            </w:r>
          </w:p>
        </w:tc>
      </w:tr>
      <w:tr w:rsidR="003110D8" w:rsidRPr="00671B6E" w14:paraId="778FBDF7" w14:textId="77777777">
        <w:trPr>
          <w:trHeight w:val="364"/>
        </w:trPr>
        <w:tc>
          <w:tcPr>
            <w:tcW w:w="142" w:type="dxa"/>
            <w:tcBorders>
              <w:top w:val="nil"/>
              <w:left w:val="nil"/>
              <w:bottom w:val="nil"/>
            </w:tcBorders>
          </w:tcPr>
          <w:p w14:paraId="18B5896C" w14:textId="77777777" w:rsidR="003110D8" w:rsidRPr="00671B6E" w:rsidRDefault="003110D8">
            <w:pPr>
              <w:pStyle w:val="TableParagraph"/>
              <w:rPr>
                <w:rFonts w:ascii="Times New Roman"/>
                <w:sz w:val="18"/>
                <w:lang w:val="en-US"/>
              </w:rPr>
            </w:pPr>
          </w:p>
        </w:tc>
        <w:tc>
          <w:tcPr>
            <w:tcW w:w="2269" w:type="dxa"/>
          </w:tcPr>
          <w:p w14:paraId="0765B49A" w14:textId="5939170F" w:rsidR="003110D8" w:rsidRPr="00671B6E" w:rsidRDefault="00AC7B8A">
            <w:pPr>
              <w:pStyle w:val="TableParagraph"/>
              <w:spacing w:before="1"/>
              <w:ind w:left="107"/>
              <w:rPr>
                <w:sz w:val="20"/>
                <w:lang w:val="en-US"/>
              </w:rPr>
            </w:pPr>
            <w:r w:rsidRPr="00671B6E">
              <w:rPr>
                <w:spacing w:val="-2"/>
                <w:sz w:val="20"/>
                <w:lang w:val="en-US"/>
              </w:rPr>
              <w:t>Price list</w:t>
            </w:r>
          </w:p>
        </w:tc>
        <w:tc>
          <w:tcPr>
            <w:tcW w:w="6693" w:type="dxa"/>
          </w:tcPr>
          <w:p w14:paraId="63CE2C8B" w14:textId="6929FFA2" w:rsidR="003110D8" w:rsidRPr="00671B6E" w:rsidRDefault="00AC7B8A">
            <w:pPr>
              <w:pStyle w:val="TableParagraph"/>
              <w:spacing w:before="1"/>
              <w:ind w:left="106"/>
              <w:rPr>
                <w:sz w:val="20"/>
                <w:lang w:val="en-US"/>
              </w:rPr>
            </w:pPr>
            <w:r w:rsidRPr="00671B6E">
              <w:rPr>
                <w:sz w:val="20"/>
                <w:lang w:val="en-US"/>
              </w:rPr>
              <w:t>price list of fees for access and use of the Service Infrastructure Facility</w:t>
            </w:r>
          </w:p>
        </w:tc>
      </w:tr>
      <w:tr w:rsidR="003110D8" w:rsidRPr="00671B6E" w14:paraId="4390481C" w14:textId="77777777">
        <w:trPr>
          <w:trHeight w:val="1096"/>
        </w:trPr>
        <w:tc>
          <w:tcPr>
            <w:tcW w:w="142" w:type="dxa"/>
            <w:tcBorders>
              <w:top w:val="nil"/>
              <w:left w:val="nil"/>
              <w:bottom w:val="nil"/>
            </w:tcBorders>
          </w:tcPr>
          <w:p w14:paraId="60779507" w14:textId="77777777" w:rsidR="003110D8" w:rsidRPr="00671B6E" w:rsidRDefault="003110D8">
            <w:pPr>
              <w:pStyle w:val="TableParagraph"/>
              <w:rPr>
                <w:rFonts w:ascii="Times New Roman"/>
                <w:sz w:val="18"/>
                <w:lang w:val="en-US"/>
              </w:rPr>
            </w:pPr>
          </w:p>
        </w:tc>
        <w:tc>
          <w:tcPr>
            <w:tcW w:w="2269" w:type="dxa"/>
          </w:tcPr>
          <w:p w14:paraId="360AD468" w14:textId="2D46FCB1" w:rsidR="003110D8" w:rsidRPr="00671B6E" w:rsidRDefault="00AC7B8A">
            <w:pPr>
              <w:pStyle w:val="TableParagraph"/>
              <w:spacing w:before="1"/>
              <w:ind w:left="107"/>
              <w:rPr>
                <w:sz w:val="20"/>
                <w:lang w:val="en-US"/>
              </w:rPr>
            </w:pPr>
            <w:r w:rsidRPr="00671B6E">
              <w:rPr>
                <w:sz w:val="20"/>
                <w:lang w:val="en-US"/>
              </w:rPr>
              <w:t>Statute of the Service Infrastructure Facility</w:t>
            </w:r>
          </w:p>
        </w:tc>
        <w:tc>
          <w:tcPr>
            <w:tcW w:w="6693" w:type="dxa"/>
          </w:tcPr>
          <w:p w14:paraId="58836396" w14:textId="2F60FF4F" w:rsidR="003110D8" w:rsidRPr="00671B6E" w:rsidRDefault="00AC7B8A">
            <w:pPr>
              <w:pStyle w:val="TableParagraph"/>
              <w:spacing w:before="1"/>
              <w:ind w:left="106" w:right="99"/>
              <w:jc w:val="both"/>
              <w:rPr>
                <w:sz w:val="20"/>
                <w:lang w:val="en-US"/>
              </w:rPr>
            </w:pPr>
            <w:r w:rsidRPr="00671B6E">
              <w:rPr>
                <w:sz w:val="20"/>
                <w:lang w:val="en-US"/>
              </w:rPr>
              <w:t>a document prepared by the Operator of the Service Infrastructure Facility, which is an integral part of the network statute, which specifies the railway infrastructure elements included in the Service Infrastructure Facility and determines whether the Facility is intended to be made available</w:t>
            </w:r>
          </w:p>
        </w:tc>
      </w:tr>
      <w:tr w:rsidR="003110D8" w:rsidRPr="00671B6E" w14:paraId="478CD53A" w14:textId="77777777" w:rsidTr="00AC7B8A">
        <w:trPr>
          <w:trHeight w:val="1371"/>
        </w:trPr>
        <w:tc>
          <w:tcPr>
            <w:tcW w:w="142" w:type="dxa"/>
            <w:tcBorders>
              <w:top w:val="nil"/>
              <w:left w:val="nil"/>
              <w:bottom w:val="nil"/>
            </w:tcBorders>
          </w:tcPr>
          <w:p w14:paraId="112B331D" w14:textId="77777777" w:rsidR="003110D8" w:rsidRPr="00671B6E" w:rsidRDefault="003110D8">
            <w:pPr>
              <w:pStyle w:val="TableParagraph"/>
              <w:rPr>
                <w:rFonts w:ascii="Times New Roman"/>
                <w:sz w:val="18"/>
                <w:lang w:val="en-US"/>
              </w:rPr>
            </w:pPr>
          </w:p>
        </w:tc>
        <w:tc>
          <w:tcPr>
            <w:tcW w:w="2269" w:type="dxa"/>
          </w:tcPr>
          <w:p w14:paraId="4154AA50" w14:textId="2F00BEF2" w:rsidR="003110D8" w:rsidRPr="00671B6E" w:rsidRDefault="00AC7B8A">
            <w:pPr>
              <w:pStyle w:val="TableParagraph"/>
              <w:spacing w:before="1"/>
              <w:ind w:left="107"/>
              <w:rPr>
                <w:sz w:val="20"/>
                <w:lang w:val="en-US"/>
              </w:rPr>
            </w:pPr>
            <w:r w:rsidRPr="00671B6E">
              <w:rPr>
                <w:sz w:val="20"/>
                <w:lang w:val="en-US"/>
              </w:rPr>
              <w:t>Railway carrier</w:t>
            </w:r>
          </w:p>
        </w:tc>
        <w:tc>
          <w:tcPr>
            <w:tcW w:w="6693" w:type="dxa"/>
          </w:tcPr>
          <w:p w14:paraId="6816A38A" w14:textId="5F6ED2C0" w:rsidR="003110D8" w:rsidRPr="00671B6E" w:rsidRDefault="00AC7B8A">
            <w:pPr>
              <w:pStyle w:val="TableParagraph"/>
              <w:spacing w:before="1"/>
              <w:ind w:left="106" w:right="97"/>
              <w:jc w:val="both"/>
              <w:rPr>
                <w:sz w:val="20"/>
                <w:lang w:val="en-US"/>
              </w:rPr>
            </w:pPr>
            <w:r w:rsidRPr="00671B6E">
              <w:rPr>
                <w:sz w:val="20"/>
                <w:lang w:val="en-US"/>
              </w:rPr>
              <w:t>an entrepreneur authorized to provide railway transport, including an entrepreneur providing only traction services, on the basis of a license and a single safety certificate, or an entrepreneur authorized to perform railway transport on the basis of a safety certificate. The category of railway carrier also includes rolling stock operators (e.g. ROSCO), also known as the "Carrier"</w:t>
            </w:r>
          </w:p>
        </w:tc>
      </w:tr>
      <w:tr w:rsidR="003110D8" w:rsidRPr="00671B6E" w14:paraId="7D8278E2" w14:textId="77777777" w:rsidTr="00AC7B8A">
        <w:trPr>
          <w:trHeight w:val="1122"/>
        </w:trPr>
        <w:tc>
          <w:tcPr>
            <w:tcW w:w="142" w:type="dxa"/>
            <w:tcBorders>
              <w:top w:val="nil"/>
              <w:left w:val="nil"/>
              <w:bottom w:val="nil"/>
            </w:tcBorders>
          </w:tcPr>
          <w:p w14:paraId="00DCE1B9" w14:textId="77777777" w:rsidR="003110D8" w:rsidRPr="00671B6E" w:rsidRDefault="003110D8">
            <w:pPr>
              <w:pStyle w:val="TableParagraph"/>
              <w:rPr>
                <w:rFonts w:ascii="Times New Roman"/>
                <w:sz w:val="18"/>
                <w:lang w:val="en-US"/>
              </w:rPr>
            </w:pPr>
          </w:p>
        </w:tc>
        <w:tc>
          <w:tcPr>
            <w:tcW w:w="2269" w:type="dxa"/>
          </w:tcPr>
          <w:p w14:paraId="17E38AB0" w14:textId="288C0E34" w:rsidR="003110D8" w:rsidRPr="00671B6E" w:rsidRDefault="00AC7B8A">
            <w:pPr>
              <w:pStyle w:val="TableParagraph"/>
              <w:ind w:left="107"/>
              <w:rPr>
                <w:sz w:val="20"/>
                <w:lang w:val="en-US"/>
              </w:rPr>
            </w:pPr>
            <w:r w:rsidRPr="00671B6E">
              <w:rPr>
                <w:sz w:val="20"/>
                <w:lang w:val="en-US"/>
              </w:rPr>
              <w:t>Railway carrier license</w:t>
            </w:r>
          </w:p>
        </w:tc>
        <w:tc>
          <w:tcPr>
            <w:tcW w:w="6693" w:type="dxa"/>
          </w:tcPr>
          <w:p w14:paraId="0F4C4F14" w14:textId="08E15923" w:rsidR="003110D8" w:rsidRPr="00671B6E" w:rsidRDefault="00AC7B8A">
            <w:pPr>
              <w:pStyle w:val="TableParagraph"/>
              <w:ind w:left="106" w:right="101"/>
              <w:jc w:val="both"/>
              <w:rPr>
                <w:sz w:val="20"/>
                <w:lang w:val="en-US"/>
              </w:rPr>
            </w:pPr>
            <w:r w:rsidRPr="00671B6E">
              <w:rPr>
                <w:sz w:val="20"/>
                <w:lang w:val="en-US"/>
              </w:rPr>
              <w:t>A document confirming the entrepreneur's ability to perform the function of a railway carrier in the territory of the Republic of Poland and the European Union Member States or European Free Trade Association (EFTA) Member States - parties to the Agreement on the European Economic Area</w:t>
            </w:r>
            <w:r w:rsidRPr="00671B6E">
              <w:rPr>
                <w:spacing w:val="-2"/>
                <w:sz w:val="20"/>
                <w:lang w:val="en-US"/>
              </w:rPr>
              <w:t>.</w:t>
            </w:r>
          </w:p>
        </w:tc>
      </w:tr>
      <w:tr w:rsidR="003110D8" w:rsidRPr="00671B6E" w14:paraId="3AA59CAD" w14:textId="77777777">
        <w:trPr>
          <w:trHeight w:val="854"/>
        </w:trPr>
        <w:tc>
          <w:tcPr>
            <w:tcW w:w="142" w:type="dxa"/>
            <w:tcBorders>
              <w:top w:val="nil"/>
              <w:left w:val="nil"/>
              <w:bottom w:val="nil"/>
            </w:tcBorders>
          </w:tcPr>
          <w:p w14:paraId="11646AA8" w14:textId="77777777" w:rsidR="003110D8" w:rsidRPr="00671B6E" w:rsidRDefault="003110D8">
            <w:pPr>
              <w:pStyle w:val="TableParagraph"/>
              <w:rPr>
                <w:rFonts w:ascii="Times New Roman"/>
                <w:sz w:val="18"/>
                <w:lang w:val="en-US"/>
              </w:rPr>
            </w:pPr>
          </w:p>
        </w:tc>
        <w:tc>
          <w:tcPr>
            <w:tcW w:w="2269" w:type="dxa"/>
          </w:tcPr>
          <w:p w14:paraId="777B240D" w14:textId="2F29854A" w:rsidR="003110D8" w:rsidRPr="00671B6E" w:rsidRDefault="00AC7B8A">
            <w:pPr>
              <w:pStyle w:val="TableParagraph"/>
              <w:spacing w:before="1"/>
              <w:ind w:left="107"/>
              <w:rPr>
                <w:sz w:val="20"/>
                <w:lang w:val="en-US"/>
              </w:rPr>
            </w:pPr>
            <w:r w:rsidRPr="00671B6E">
              <w:rPr>
                <w:sz w:val="20"/>
                <w:lang w:val="en-US"/>
              </w:rPr>
              <w:t>Uniform security certificate</w:t>
            </w:r>
          </w:p>
        </w:tc>
        <w:tc>
          <w:tcPr>
            <w:tcW w:w="6693" w:type="dxa"/>
          </w:tcPr>
          <w:p w14:paraId="4A22F88A" w14:textId="378CCACB" w:rsidR="003110D8" w:rsidRPr="00671B6E" w:rsidRDefault="00AC7B8A">
            <w:pPr>
              <w:pStyle w:val="TableParagraph"/>
              <w:spacing w:before="1"/>
              <w:ind w:left="106" w:right="101"/>
              <w:jc w:val="both"/>
              <w:rPr>
                <w:sz w:val="20"/>
                <w:lang w:val="en-US"/>
              </w:rPr>
            </w:pPr>
            <w:r w:rsidRPr="00671B6E">
              <w:rPr>
                <w:sz w:val="20"/>
                <w:lang w:val="en-US"/>
              </w:rPr>
              <w:t>a document confirming that the railway carrier has established a safety management system and the ability to safely conduct business in the planned area of activity</w:t>
            </w:r>
          </w:p>
        </w:tc>
      </w:tr>
      <w:tr w:rsidR="003110D8" w:rsidRPr="00671B6E" w14:paraId="54E6F3B1" w14:textId="77777777">
        <w:trPr>
          <w:trHeight w:val="606"/>
        </w:trPr>
        <w:tc>
          <w:tcPr>
            <w:tcW w:w="142" w:type="dxa"/>
            <w:tcBorders>
              <w:top w:val="nil"/>
              <w:left w:val="nil"/>
              <w:bottom w:val="nil"/>
            </w:tcBorders>
          </w:tcPr>
          <w:p w14:paraId="7E786AD1" w14:textId="77777777" w:rsidR="003110D8" w:rsidRPr="00671B6E" w:rsidRDefault="003110D8">
            <w:pPr>
              <w:pStyle w:val="TableParagraph"/>
              <w:rPr>
                <w:rFonts w:ascii="Times New Roman"/>
                <w:sz w:val="18"/>
                <w:lang w:val="en-US"/>
              </w:rPr>
            </w:pPr>
          </w:p>
        </w:tc>
        <w:tc>
          <w:tcPr>
            <w:tcW w:w="2269" w:type="dxa"/>
          </w:tcPr>
          <w:p w14:paraId="6CA6C930" w14:textId="179D2640" w:rsidR="003110D8" w:rsidRPr="00671B6E" w:rsidRDefault="00AC7B8A">
            <w:pPr>
              <w:pStyle w:val="TableParagraph"/>
              <w:spacing w:before="1"/>
              <w:ind w:left="107"/>
              <w:rPr>
                <w:sz w:val="20"/>
                <w:lang w:val="en-US"/>
              </w:rPr>
            </w:pPr>
            <w:r w:rsidRPr="00671B6E">
              <w:rPr>
                <w:sz w:val="20"/>
                <w:lang w:val="en-US"/>
              </w:rPr>
              <w:t>Private infrastructure</w:t>
            </w:r>
          </w:p>
        </w:tc>
        <w:tc>
          <w:tcPr>
            <w:tcW w:w="6693" w:type="dxa"/>
          </w:tcPr>
          <w:p w14:paraId="55811A9E" w14:textId="5510E9A9" w:rsidR="003110D8" w:rsidRPr="00671B6E" w:rsidRDefault="00555ACB">
            <w:pPr>
              <w:pStyle w:val="TableParagraph"/>
              <w:spacing w:before="1"/>
              <w:ind w:left="106"/>
              <w:rPr>
                <w:sz w:val="20"/>
                <w:lang w:val="en-US"/>
              </w:rPr>
            </w:pPr>
            <w:r w:rsidRPr="00671B6E">
              <w:rPr>
                <w:sz w:val="20"/>
                <w:lang w:val="en-US"/>
              </w:rPr>
              <w:t>railway infrastructure used solely to meet the own needs of its owner or its manager, other than the transport of passengers</w:t>
            </w:r>
          </w:p>
        </w:tc>
      </w:tr>
      <w:tr w:rsidR="003110D8" w:rsidRPr="00671B6E" w14:paraId="0D202767" w14:textId="77777777" w:rsidTr="00555ACB">
        <w:trPr>
          <w:trHeight w:val="776"/>
        </w:trPr>
        <w:tc>
          <w:tcPr>
            <w:tcW w:w="142" w:type="dxa"/>
            <w:tcBorders>
              <w:top w:val="nil"/>
              <w:left w:val="nil"/>
              <w:bottom w:val="nil"/>
            </w:tcBorders>
          </w:tcPr>
          <w:p w14:paraId="3B1FB467" w14:textId="77777777" w:rsidR="003110D8" w:rsidRPr="00671B6E" w:rsidRDefault="003110D8">
            <w:pPr>
              <w:pStyle w:val="TableParagraph"/>
              <w:rPr>
                <w:rFonts w:ascii="Times New Roman"/>
                <w:sz w:val="18"/>
                <w:lang w:val="en-US"/>
              </w:rPr>
            </w:pPr>
          </w:p>
        </w:tc>
        <w:tc>
          <w:tcPr>
            <w:tcW w:w="2269" w:type="dxa"/>
          </w:tcPr>
          <w:p w14:paraId="469F92C9" w14:textId="5E277CB3" w:rsidR="003110D8" w:rsidRPr="00671B6E" w:rsidRDefault="00AC7B8A">
            <w:pPr>
              <w:pStyle w:val="TableParagraph"/>
              <w:spacing w:before="1"/>
              <w:ind w:left="107"/>
              <w:rPr>
                <w:sz w:val="20"/>
                <w:lang w:val="en-US"/>
              </w:rPr>
            </w:pPr>
            <w:r w:rsidRPr="00671B6E">
              <w:rPr>
                <w:spacing w:val="-2"/>
                <w:sz w:val="20"/>
                <w:lang w:val="en-US"/>
              </w:rPr>
              <w:t>Security certificate</w:t>
            </w:r>
          </w:p>
        </w:tc>
        <w:tc>
          <w:tcPr>
            <w:tcW w:w="6693" w:type="dxa"/>
          </w:tcPr>
          <w:p w14:paraId="72CF1331" w14:textId="48C55B6B" w:rsidR="003110D8" w:rsidRPr="00671B6E" w:rsidRDefault="00555ACB">
            <w:pPr>
              <w:pStyle w:val="TableParagraph"/>
              <w:spacing w:before="1"/>
              <w:ind w:left="106" w:right="104"/>
              <w:jc w:val="both"/>
              <w:rPr>
                <w:sz w:val="20"/>
                <w:lang w:val="en-US"/>
              </w:rPr>
            </w:pPr>
            <w:r w:rsidRPr="00671B6E">
              <w:rPr>
                <w:spacing w:val="-2"/>
                <w:sz w:val="20"/>
                <w:lang w:val="en-US"/>
              </w:rPr>
              <w:t>a document confirming the ability to safely conduct railway traffic and perform railway transport, issued to entities exempt from the obligation to obtain a single safety certificate and safety authorization</w:t>
            </w:r>
          </w:p>
        </w:tc>
      </w:tr>
      <w:tr w:rsidR="003110D8" w:rsidRPr="00671B6E" w14:paraId="21B82448" w14:textId="77777777">
        <w:trPr>
          <w:trHeight w:val="853"/>
        </w:trPr>
        <w:tc>
          <w:tcPr>
            <w:tcW w:w="142" w:type="dxa"/>
            <w:tcBorders>
              <w:top w:val="nil"/>
              <w:left w:val="nil"/>
              <w:bottom w:val="nil"/>
            </w:tcBorders>
          </w:tcPr>
          <w:p w14:paraId="259463C6" w14:textId="77777777" w:rsidR="003110D8" w:rsidRPr="00671B6E" w:rsidRDefault="003110D8">
            <w:pPr>
              <w:pStyle w:val="TableParagraph"/>
              <w:rPr>
                <w:rFonts w:ascii="Times New Roman"/>
                <w:sz w:val="18"/>
                <w:lang w:val="en-US"/>
              </w:rPr>
            </w:pPr>
          </w:p>
        </w:tc>
        <w:tc>
          <w:tcPr>
            <w:tcW w:w="2269" w:type="dxa"/>
          </w:tcPr>
          <w:p w14:paraId="48C4761A" w14:textId="1C212845" w:rsidR="003110D8" w:rsidRPr="00671B6E" w:rsidRDefault="00555ACB">
            <w:pPr>
              <w:pStyle w:val="TableParagraph"/>
              <w:spacing w:before="3"/>
              <w:ind w:left="107"/>
              <w:rPr>
                <w:sz w:val="20"/>
                <w:lang w:val="en-US"/>
              </w:rPr>
            </w:pPr>
            <w:r w:rsidRPr="00671B6E">
              <w:rPr>
                <w:sz w:val="20"/>
                <w:lang w:val="en-US"/>
              </w:rPr>
              <w:t>Access track</w:t>
            </w:r>
          </w:p>
        </w:tc>
        <w:tc>
          <w:tcPr>
            <w:tcW w:w="6693" w:type="dxa"/>
          </w:tcPr>
          <w:p w14:paraId="33F38EC0" w14:textId="3464F6B1" w:rsidR="003110D8" w:rsidRPr="00671B6E" w:rsidRDefault="00555ACB">
            <w:pPr>
              <w:pStyle w:val="TableParagraph"/>
              <w:spacing w:before="1"/>
              <w:ind w:left="106" w:right="102"/>
              <w:jc w:val="both"/>
              <w:rPr>
                <w:sz w:val="20"/>
                <w:lang w:val="en-US"/>
              </w:rPr>
            </w:pPr>
            <w:r w:rsidRPr="00671B6E">
              <w:rPr>
                <w:sz w:val="20"/>
                <w:lang w:val="en-US"/>
              </w:rPr>
              <w:t>track(s) ensuring the connection of the service infrastructure Facility with the infrastructure of the adjacent infrastructure manager or track(s) ensuring the connection between Facilities within one railway siding</w:t>
            </w:r>
          </w:p>
        </w:tc>
      </w:tr>
      <w:tr w:rsidR="003110D8" w:rsidRPr="00671B6E" w14:paraId="708579BC" w14:textId="77777777">
        <w:trPr>
          <w:trHeight w:val="606"/>
        </w:trPr>
        <w:tc>
          <w:tcPr>
            <w:tcW w:w="142" w:type="dxa"/>
            <w:tcBorders>
              <w:top w:val="nil"/>
              <w:left w:val="nil"/>
              <w:bottom w:val="nil"/>
            </w:tcBorders>
          </w:tcPr>
          <w:p w14:paraId="3054B167" w14:textId="77777777" w:rsidR="003110D8" w:rsidRPr="00671B6E" w:rsidRDefault="003110D8">
            <w:pPr>
              <w:pStyle w:val="TableParagraph"/>
              <w:rPr>
                <w:rFonts w:ascii="Times New Roman"/>
                <w:sz w:val="18"/>
                <w:lang w:val="en-US"/>
              </w:rPr>
            </w:pPr>
          </w:p>
        </w:tc>
        <w:tc>
          <w:tcPr>
            <w:tcW w:w="2269" w:type="dxa"/>
          </w:tcPr>
          <w:p w14:paraId="3C268EB1" w14:textId="6D196C80" w:rsidR="003110D8" w:rsidRPr="00671B6E" w:rsidRDefault="00555ACB">
            <w:pPr>
              <w:pStyle w:val="TableParagraph"/>
              <w:spacing w:before="1"/>
              <w:ind w:left="107"/>
              <w:rPr>
                <w:sz w:val="20"/>
                <w:lang w:val="en-US"/>
              </w:rPr>
            </w:pPr>
            <w:r w:rsidRPr="00671B6E">
              <w:rPr>
                <w:sz w:val="20"/>
                <w:lang w:val="en-US"/>
              </w:rPr>
              <w:t>Parking tracks</w:t>
            </w:r>
          </w:p>
        </w:tc>
        <w:tc>
          <w:tcPr>
            <w:tcW w:w="6693" w:type="dxa"/>
          </w:tcPr>
          <w:p w14:paraId="2E3CE0B6" w14:textId="3F35E3B4" w:rsidR="003110D8" w:rsidRPr="00671B6E" w:rsidRDefault="00555ACB">
            <w:pPr>
              <w:pStyle w:val="TableParagraph"/>
              <w:spacing w:before="1"/>
              <w:ind w:left="106"/>
              <w:rPr>
                <w:sz w:val="20"/>
                <w:lang w:val="en-US"/>
              </w:rPr>
            </w:pPr>
            <w:r w:rsidRPr="00671B6E">
              <w:rPr>
                <w:sz w:val="20"/>
                <w:lang w:val="en-US"/>
              </w:rPr>
              <w:t>tracks intended specifically for the temporary parking of railway vehicles or trains of railway vehicles between two periods of their operation</w:t>
            </w:r>
          </w:p>
        </w:tc>
      </w:tr>
    </w:tbl>
    <w:p w14:paraId="4B9C1669" w14:textId="77777777" w:rsidR="003110D8" w:rsidRPr="00671B6E" w:rsidRDefault="003110D8">
      <w:pPr>
        <w:rPr>
          <w:sz w:val="20"/>
          <w:lang w:val="en-US"/>
        </w:rPr>
        <w:sectPr w:rsidR="003110D8" w:rsidRPr="00671B6E">
          <w:pgSz w:w="11910" w:h="16840"/>
          <w:pgMar w:top="1320" w:right="160" w:bottom="280" w:left="1200" w:header="0" w:footer="0" w:gutter="0"/>
          <w:cols w:space="708"/>
        </w:sectPr>
      </w:pPr>
    </w:p>
    <w:p w14:paraId="3E149063" w14:textId="77777777" w:rsidR="003110D8" w:rsidRPr="00671B6E" w:rsidRDefault="003110D8">
      <w:pPr>
        <w:pStyle w:val="Tekstpodstawowy"/>
        <w:spacing w:before="3"/>
        <w:rPr>
          <w:sz w:val="7"/>
          <w:lang w:val="en-US"/>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6693"/>
      </w:tblGrid>
      <w:tr w:rsidR="003110D8" w:rsidRPr="00671B6E" w14:paraId="4A95F5CA" w14:textId="77777777">
        <w:trPr>
          <w:trHeight w:val="609"/>
        </w:trPr>
        <w:tc>
          <w:tcPr>
            <w:tcW w:w="2269" w:type="dxa"/>
          </w:tcPr>
          <w:p w14:paraId="35F4026D" w14:textId="44A10109" w:rsidR="003110D8" w:rsidRPr="00671B6E" w:rsidRDefault="00555ACB">
            <w:pPr>
              <w:pStyle w:val="TableParagraph"/>
              <w:spacing w:before="1"/>
              <w:ind w:left="107" w:right="962"/>
              <w:rPr>
                <w:sz w:val="20"/>
                <w:lang w:val="en-US"/>
              </w:rPr>
            </w:pPr>
            <w:r w:rsidRPr="00671B6E">
              <w:rPr>
                <w:sz w:val="20"/>
                <w:lang w:val="en-US"/>
              </w:rPr>
              <w:t>Technical support point</w:t>
            </w:r>
          </w:p>
        </w:tc>
        <w:tc>
          <w:tcPr>
            <w:tcW w:w="6693" w:type="dxa"/>
          </w:tcPr>
          <w:p w14:paraId="6D0DEEFB" w14:textId="1D05441F" w:rsidR="003110D8" w:rsidRPr="00671B6E" w:rsidRDefault="00555ACB">
            <w:pPr>
              <w:pStyle w:val="TableParagraph"/>
              <w:spacing w:before="1"/>
              <w:ind w:left="107"/>
              <w:rPr>
                <w:sz w:val="20"/>
                <w:lang w:val="en-US"/>
              </w:rPr>
            </w:pPr>
            <w:r w:rsidRPr="00671B6E">
              <w:rPr>
                <w:sz w:val="20"/>
                <w:lang w:val="en-US"/>
              </w:rPr>
              <w:t>A place where repairs, modernization and maintenance of rolling stock are carried out</w:t>
            </w:r>
          </w:p>
        </w:tc>
      </w:tr>
      <w:tr w:rsidR="003110D8" w:rsidRPr="00671B6E" w14:paraId="12606897" w14:textId="77777777">
        <w:trPr>
          <w:trHeight w:val="609"/>
        </w:trPr>
        <w:tc>
          <w:tcPr>
            <w:tcW w:w="2269" w:type="dxa"/>
          </w:tcPr>
          <w:p w14:paraId="760321B8" w14:textId="5910F82C" w:rsidR="003110D8" w:rsidRPr="00671B6E" w:rsidRDefault="00555ACB">
            <w:pPr>
              <w:pStyle w:val="TableParagraph"/>
              <w:spacing w:before="1"/>
              <w:ind w:left="107"/>
              <w:rPr>
                <w:sz w:val="20"/>
                <w:lang w:val="en-US"/>
              </w:rPr>
            </w:pPr>
            <w:r w:rsidRPr="00671B6E">
              <w:rPr>
                <w:sz w:val="20"/>
                <w:lang w:val="en-US"/>
              </w:rPr>
              <w:t>Working days</w:t>
            </w:r>
          </w:p>
        </w:tc>
        <w:tc>
          <w:tcPr>
            <w:tcW w:w="6693" w:type="dxa"/>
          </w:tcPr>
          <w:p w14:paraId="121A3498" w14:textId="05FA67D6" w:rsidR="003110D8" w:rsidRPr="00671B6E" w:rsidRDefault="00555ACB">
            <w:pPr>
              <w:pStyle w:val="TableParagraph"/>
              <w:spacing w:before="1"/>
              <w:ind w:left="107"/>
              <w:rPr>
                <w:sz w:val="20"/>
                <w:lang w:val="en-US"/>
              </w:rPr>
            </w:pPr>
            <w:r w:rsidRPr="00671B6E">
              <w:rPr>
                <w:sz w:val="20"/>
                <w:lang w:val="en-US"/>
              </w:rPr>
              <w:t>days of the week from Monday to Friday from 7:00 a.m. to 3:00 p.m., excluding public holidays</w:t>
            </w:r>
          </w:p>
        </w:tc>
      </w:tr>
      <w:tr w:rsidR="003110D8" w:rsidRPr="00671B6E" w14:paraId="314A48BA" w14:textId="77777777">
        <w:trPr>
          <w:trHeight w:val="606"/>
        </w:trPr>
        <w:tc>
          <w:tcPr>
            <w:tcW w:w="2269" w:type="dxa"/>
          </w:tcPr>
          <w:p w14:paraId="6684EA32" w14:textId="2DE1EC38" w:rsidR="003110D8" w:rsidRPr="00671B6E" w:rsidRDefault="00555ACB">
            <w:pPr>
              <w:pStyle w:val="TableParagraph"/>
              <w:spacing w:before="1"/>
              <w:ind w:left="107"/>
              <w:rPr>
                <w:sz w:val="20"/>
                <w:lang w:val="en-US"/>
              </w:rPr>
            </w:pPr>
            <w:r w:rsidRPr="00671B6E">
              <w:rPr>
                <w:sz w:val="20"/>
                <w:lang w:val="en-US"/>
              </w:rPr>
              <w:t>Conflict between submitted applications</w:t>
            </w:r>
          </w:p>
        </w:tc>
        <w:tc>
          <w:tcPr>
            <w:tcW w:w="6693" w:type="dxa"/>
          </w:tcPr>
          <w:p w14:paraId="14197FD8" w14:textId="12B9B20A" w:rsidR="003110D8" w:rsidRPr="00671B6E" w:rsidRDefault="00555ACB">
            <w:pPr>
              <w:pStyle w:val="TableParagraph"/>
              <w:spacing w:before="1"/>
              <w:ind w:left="107"/>
              <w:rPr>
                <w:sz w:val="20"/>
                <w:lang w:val="en-US"/>
              </w:rPr>
            </w:pPr>
            <w:r w:rsidRPr="00671B6E">
              <w:rPr>
                <w:sz w:val="20"/>
                <w:lang w:val="en-US"/>
              </w:rPr>
              <w:t>a situation in which at least two Railway Carriers submitted applications for access to the Facility at the same time</w:t>
            </w:r>
          </w:p>
        </w:tc>
      </w:tr>
      <w:tr w:rsidR="003110D8" w:rsidRPr="00671B6E" w14:paraId="282609DC" w14:textId="77777777">
        <w:trPr>
          <w:trHeight w:val="364"/>
        </w:trPr>
        <w:tc>
          <w:tcPr>
            <w:tcW w:w="2269" w:type="dxa"/>
          </w:tcPr>
          <w:p w14:paraId="09D4D773" w14:textId="7EC1A459" w:rsidR="003110D8" w:rsidRPr="00671B6E" w:rsidRDefault="00555ACB">
            <w:pPr>
              <w:pStyle w:val="TableParagraph"/>
              <w:spacing w:before="1"/>
              <w:ind w:left="107"/>
              <w:rPr>
                <w:sz w:val="20"/>
                <w:lang w:val="en-US"/>
              </w:rPr>
            </w:pPr>
            <w:r w:rsidRPr="00671B6E">
              <w:rPr>
                <w:spacing w:val="-2"/>
                <w:sz w:val="20"/>
                <w:lang w:val="en-US"/>
              </w:rPr>
              <w:t>Coordination</w:t>
            </w:r>
          </w:p>
        </w:tc>
        <w:tc>
          <w:tcPr>
            <w:tcW w:w="6693" w:type="dxa"/>
          </w:tcPr>
          <w:p w14:paraId="4559FC04" w14:textId="2CBC584D" w:rsidR="003110D8" w:rsidRPr="00671B6E" w:rsidRDefault="00555ACB">
            <w:pPr>
              <w:pStyle w:val="TableParagraph"/>
              <w:spacing w:before="1"/>
              <w:ind w:left="107"/>
              <w:rPr>
                <w:sz w:val="20"/>
                <w:lang w:val="en-US"/>
              </w:rPr>
            </w:pPr>
            <w:r w:rsidRPr="00671B6E">
              <w:rPr>
                <w:sz w:val="20"/>
                <w:lang w:val="en-US"/>
              </w:rPr>
              <w:t>the process of resolving conflicts between submitted requests for access to the Facility</w:t>
            </w:r>
          </w:p>
        </w:tc>
      </w:tr>
      <w:tr w:rsidR="003110D8" w:rsidRPr="00671B6E" w14:paraId="0E36FCA9" w14:textId="77777777" w:rsidTr="00555ACB">
        <w:trPr>
          <w:trHeight w:val="812"/>
        </w:trPr>
        <w:tc>
          <w:tcPr>
            <w:tcW w:w="2269" w:type="dxa"/>
          </w:tcPr>
          <w:p w14:paraId="5654FFAF" w14:textId="268CAD60" w:rsidR="003110D8" w:rsidRPr="00671B6E" w:rsidRDefault="00555ACB">
            <w:pPr>
              <w:pStyle w:val="TableParagraph"/>
              <w:spacing w:before="1"/>
              <w:ind w:left="107"/>
              <w:rPr>
                <w:sz w:val="20"/>
                <w:lang w:val="en-US"/>
              </w:rPr>
            </w:pPr>
            <w:r w:rsidRPr="00671B6E">
              <w:rPr>
                <w:sz w:val="20"/>
                <w:lang w:val="en-US"/>
              </w:rPr>
              <w:t>Technological break</w:t>
            </w:r>
          </w:p>
        </w:tc>
        <w:tc>
          <w:tcPr>
            <w:tcW w:w="6693" w:type="dxa"/>
          </w:tcPr>
          <w:p w14:paraId="15E1B059" w14:textId="0EAC8E00" w:rsidR="003110D8" w:rsidRPr="00671B6E" w:rsidRDefault="00555ACB">
            <w:pPr>
              <w:pStyle w:val="TableParagraph"/>
              <w:spacing w:before="1"/>
              <w:ind w:left="107" w:right="99"/>
              <w:jc w:val="both"/>
              <w:rPr>
                <w:sz w:val="20"/>
                <w:lang w:val="en-US"/>
              </w:rPr>
            </w:pPr>
            <w:r w:rsidRPr="00671B6E">
              <w:rPr>
                <w:sz w:val="20"/>
                <w:lang w:val="en-US"/>
              </w:rPr>
              <w:t>temporary limitation of making the Facility of service infrastructure available to railway carriers established by the Operator, used to carry out investment, modernization, renovation and ongoing maintenance works</w:t>
            </w:r>
          </w:p>
        </w:tc>
      </w:tr>
      <w:tr w:rsidR="003110D8" w:rsidRPr="00671B6E" w14:paraId="275ABC6D" w14:textId="77777777">
        <w:trPr>
          <w:trHeight w:val="609"/>
        </w:trPr>
        <w:tc>
          <w:tcPr>
            <w:tcW w:w="2269" w:type="dxa"/>
          </w:tcPr>
          <w:p w14:paraId="6E8786F4" w14:textId="1A0837FB" w:rsidR="003110D8" w:rsidRPr="00671B6E" w:rsidRDefault="00555ACB" w:rsidP="00555ACB">
            <w:pPr>
              <w:pStyle w:val="TableParagraph"/>
              <w:spacing w:before="1"/>
              <w:ind w:left="107" w:right="194"/>
              <w:rPr>
                <w:sz w:val="20"/>
                <w:lang w:val="en-US"/>
              </w:rPr>
            </w:pPr>
            <w:r w:rsidRPr="00671B6E">
              <w:rPr>
                <w:sz w:val="20"/>
                <w:lang w:val="en-US"/>
              </w:rPr>
              <w:t>Railway siding operation regulations</w:t>
            </w:r>
          </w:p>
        </w:tc>
        <w:tc>
          <w:tcPr>
            <w:tcW w:w="6693" w:type="dxa"/>
          </w:tcPr>
          <w:p w14:paraId="60513B3F" w14:textId="69E39505" w:rsidR="003110D8" w:rsidRPr="00671B6E" w:rsidRDefault="00555ACB">
            <w:pPr>
              <w:pStyle w:val="TableParagraph"/>
              <w:spacing w:before="1"/>
              <w:ind w:left="107"/>
              <w:rPr>
                <w:sz w:val="20"/>
                <w:lang w:val="en-US"/>
              </w:rPr>
            </w:pPr>
            <w:r w:rsidRPr="00671B6E">
              <w:rPr>
                <w:sz w:val="20"/>
                <w:lang w:val="en-US"/>
              </w:rPr>
              <w:t xml:space="preserve">Operating regulations of the siding of </w:t>
            </w:r>
            <w:proofErr w:type="spellStart"/>
            <w:r w:rsidRPr="00671B6E">
              <w:rPr>
                <w:sz w:val="20"/>
                <w:lang w:val="en-US"/>
              </w:rPr>
              <w:t>Polski</w:t>
            </w:r>
            <w:proofErr w:type="spellEnd"/>
            <w:r w:rsidRPr="00671B6E">
              <w:rPr>
                <w:sz w:val="20"/>
                <w:lang w:val="en-US"/>
              </w:rPr>
              <w:t xml:space="preserve"> Tabor </w:t>
            </w:r>
            <w:proofErr w:type="spellStart"/>
            <w:r w:rsidRPr="00671B6E">
              <w:rPr>
                <w:sz w:val="20"/>
                <w:lang w:val="en-US"/>
              </w:rPr>
              <w:t>Szynowy</w:t>
            </w:r>
            <w:proofErr w:type="spellEnd"/>
            <w:r w:rsidRPr="00671B6E">
              <w:rPr>
                <w:sz w:val="20"/>
                <w:lang w:val="en-US"/>
              </w:rPr>
              <w:t xml:space="preserve"> - Wagon sp. z o.o. in Ostrów Wielkopolski</w:t>
            </w:r>
          </w:p>
        </w:tc>
      </w:tr>
      <w:tr w:rsidR="003110D8" w:rsidRPr="00671B6E" w14:paraId="3F157388" w14:textId="77777777">
        <w:trPr>
          <w:trHeight w:val="364"/>
        </w:trPr>
        <w:tc>
          <w:tcPr>
            <w:tcW w:w="2269" w:type="dxa"/>
          </w:tcPr>
          <w:p w14:paraId="5EFB6196" w14:textId="3E7A711B" w:rsidR="003110D8" w:rsidRPr="00671B6E" w:rsidRDefault="00555ACB">
            <w:pPr>
              <w:pStyle w:val="TableParagraph"/>
              <w:spacing w:before="2"/>
              <w:ind w:left="107"/>
              <w:rPr>
                <w:sz w:val="20"/>
                <w:lang w:val="en-US"/>
              </w:rPr>
            </w:pPr>
            <w:r w:rsidRPr="00671B6E">
              <w:rPr>
                <w:sz w:val="20"/>
                <w:lang w:val="en-US"/>
              </w:rPr>
              <w:t>President of UTK</w:t>
            </w:r>
          </w:p>
        </w:tc>
        <w:tc>
          <w:tcPr>
            <w:tcW w:w="6693" w:type="dxa"/>
          </w:tcPr>
          <w:p w14:paraId="6CDB95F9" w14:textId="42AD44A3" w:rsidR="003110D8" w:rsidRPr="00671B6E" w:rsidRDefault="00555ACB">
            <w:pPr>
              <w:pStyle w:val="TableParagraph"/>
              <w:spacing w:before="2"/>
              <w:ind w:left="107"/>
              <w:rPr>
                <w:sz w:val="20"/>
                <w:lang w:val="en-US"/>
              </w:rPr>
            </w:pPr>
            <w:r w:rsidRPr="00671B6E">
              <w:rPr>
                <w:sz w:val="20"/>
                <w:lang w:val="en-US"/>
              </w:rPr>
              <w:t>President of the Office of Railway Transport</w:t>
            </w:r>
          </w:p>
        </w:tc>
      </w:tr>
    </w:tbl>
    <w:p w14:paraId="34FE0ED6" w14:textId="2AC63A7B" w:rsidR="003110D8" w:rsidRPr="00671B6E" w:rsidRDefault="00555ACB">
      <w:pPr>
        <w:pStyle w:val="Tekstpodstawowy"/>
        <w:spacing w:before="4" w:line="256" w:lineRule="auto"/>
        <w:ind w:left="218" w:right="1009"/>
        <w:rPr>
          <w:lang w:val="en-US"/>
        </w:rPr>
      </w:pPr>
      <w:r w:rsidRPr="00671B6E">
        <w:rPr>
          <w:lang w:val="en-US"/>
        </w:rPr>
        <w:t>Concepts used in the Regulations other than those indicated above should be interpreted in accordance with the provisions of law, in particular the Act, the Regulation and other implementing acts.</w:t>
      </w:r>
    </w:p>
    <w:p w14:paraId="118BE6D6" w14:textId="77777777" w:rsidR="003110D8" w:rsidRPr="00671B6E" w:rsidRDefault="003110D8">
      <w:pPr>
        <w:spacing w:line="256" w:lineRule="auto"/>
        <w:rPr>
          <w:lang w:val="en-US"/>
        </w:rPr>
        <w:sectPr w:rsidR="003110D8" w:rsidRPr="00671B6E">
          <w:pgSz w:w="11910" w:h="16840"/>
          <w:pgMar w:top="1320" w:right="160" w:bottom="280" w:left="1200" w:header="0" w:footer="0" w:gutter="0"/>
          <w:cols w:space="708"/>
        </w:sectPr>
      </w:pPr>
    </w:p>
    <w:p w14:paraId="3F2350F8" w14:textId="77777777" w:rsidR="003110D8" w:rsidRPr="00671B6E" w:rsidRDefault="003110D8">
      <w:pPr>
        <w:pStyle w:val="Tekstpodstawowy"/>
        <w:spacing w:before="3"/>
        <w:rPr>
          <w:sz w:val="7"/>
          <w:lang w:val="en-US"/>
        </w:rPr>
      </w:pPr>
    </w:p>
    <w:p w14:paraId="48E620E5" w14:textId="77777777" w:rsidR="003110D8" w:rsidRPr="00671B6E" w:rsidRDefault="00381423">
      <w:pPr>
        <w:pStyle w:val="Tekstpodstawowy"/>
        <w:ind w:left="190"/>
        <w:rPr>
          <w:lang w:val="en-US"/>
        </w:rPr>
      </w:pPr>
      <w:r w:rsidRPr="00671B6E">
        <w:rPr>
          <w:noProof/>
          <w:lang w:val="en-US"/>
        </w:rPr>
        <mc:AlternateContent>
          <mc:Choice Requires="wpg">
            <w:drawing>
              <wp:inline distT="0" distB="0" distL="0" distR="0" wp14:anchorId="2FFE68A0" wp14:editId="3781FDAA">
                <wp:extent cx="5798185" cy="358140"/>
                <wp:effectExtent l="0" t="0" r="0" b="381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358140"/>
                          <a:chOff x="0" y="0"/>
                          <a:chExt cx="5798185" cy="358140"/>
                        </a:xfrm>
                      </wpg:grpSpPr>
                      <wps:wsp>
                        <wps:cNvPr id="10" name="Graphic 10"/>
                        <wps:cNvSpPr/>
                        <wps:spPr>
                          <a:xfrm>
                            <a:off x="0" y="0"/>
                            <a:ext cx="5798185" cy="155575"/>
                          </a:xfrm>
                          <a:custGeom>
                            <a:avLst/>
                            <a:gdLst/>
                            <a:ahLst/>
                            <a:cxnLst/>
                            <a:rect l="l" t="t" r="r" b="b"/>
                            <a:pathLst>
                              <a:path w="5798185" h="155575">
                                <a:moveTo>
                                  <a:pt x="5798184" y="0"/>
                                </a:moveTo>
                                <a:lnTo>
                                  <a:pt x="0" y="0"/>
                                </a:lnTo>
                                <a:lnTo>
                                  <a:pt x="0" y="155448"/>
                                </a:lnTo>
                                <a:lnTo>
                                  <a:pt x="5798184" y="155448"/>
                                </a:lnTo>
                                <a:lnTo>
                                  <a:pt x="5798184" y="0"/>
                                </a:lnTo>
                                <a:close/>
                              </a:path>
                            </a:pathLst>
                          </a:custGeom>
                          <a:solidFill>
                            <a:srgbClr val="7E7E7E"/>
                          </a:solidFill>
                        </wps:spPr>
                        <wps:bodyPr wrap="square" lIns="0" tIns="0" rIns="0" bIns="0" rtlCol="0">
                          <a:prstTxWarp prst="textNoShape">
                            <a:avLst/>
                          </a:prstTxWarp>
                          <a:noAutofit/>
                        </wps:bodyPr>
                      </wps:wsp>
                      <wps:wsp>
                        <wps:cNvPr id="11" name="Graphic 11"/>
                        <wps:cNvSpPr/>
                        <wps:spPr>
                          <a:xfrm>
                            <a:off x="0" y="155397"/>
                            <a:ext cx="5798185" cy="182245"/>
                          </a:xfrm>
                          <a:custGeom>
                            <a:avLst/>
                            <a:gdLst/>
                            <a:ahLst/>
                            <a:cxnLst/>
                            <a:rect l="l" t="t" r="r" b="b"/>
                            <a:pathLst>
                              <a:path w="5798185" h="182245">
                                <a:moveTo>
                                  <a:pt x="5798184" y="0"/>
                                </a:moveTo>
                                <a:lnTo>
                                  <a:pt x="0" y="0"/>
                                </a:lnTo>
                                <a:lnTo>
                                  <a:pt x="0" y="181660"/>
                                </a:lnTo>
                                <a:lnTo>
                                  <a:pt x="5798184" y="181660"/>
                                </a:lnTo>
                                <a:lnTo>
                                  <a:pt x="5798184" y="0"/>
                                </a:lnTo>
                                <a:close/>
                              </a:path>
                            </a:pathLst>
                          </a:custGeom>
                          <a:solidFill>
                            <a:srgbClr val="D9D9D9"/>
                          </a:solidFill>
                        </wps:spPr>
                        <wps:bodyPr wrap="square" lIns="0" tIns="0" rIns="0" bIns="0" rtlCol="0">
                          <a:prstTxWarp prst="textNoShape">
                            <a:avLst/>
                          </a:prstTxWarp>
                          <a:noAutofit/>
                        </wps:bodyPr>
                      </wps:wsp>
                      <wps:wsp>
                        <wps:cNvPr id="12" name="Textbox 12"/>
                        <wps:cNvSpPr txBox="1"/>
                        <wps:spPr>
                          <a:xfrm>
                            <a:off x="449528" y="207136"/>
                            <a:ext cx="2232711" cy="151004"/>
                          </a:xfrm>
                          <a:prstGeom prst="rect">
                            <a:avLst/>
                          </a:prstGeom>
                        </wps:spPr>
                        <wps:txbx>
                          <w:txbxContent>
                            <w:p w14:paraId="7D76EC71" w14:textId="6C1E5FCC" w:rsidR="003110D8" w:rsidRDefault="00555ACB">
                              <w:pPr>
                                <w:spacing w:line="199" w:lineRule="exact"/>
                                <w:rPr>
                                  <w:sz w:val="20"/>
                                </w:rPr>
                              </w:pPr>
                              <w:r w:rsidRPr="00555ACB">
                                <w:rPr>
                                  <w:sz w:val="20"/>
                                </w:rPr>
                                <w:t>Purpose of developing the regulations</w:t>
                              </w:r>
                            </w:p>
                          </w:txbxContent>
                        </wps:txbx>
                        <wps:bodyPr wrap="square" lIns="0" tIns="0" rIns="0" bIns="0" rtlCol="0">
                          <a:noAutofit/>
                        </wps:bodyPr>
                      </wps:wsp>
                      <wps:wsp>
                        <wps:cNvPr id="13" name="Textbox 13"/>
                        <wps:cNvSpPr txBox="1"/>
                        <wps:spPr>
                          <a:xfrm>
                            <a:off x="18288" y="207136"/>
                            <a:ext cx="172720" cy="127000"/>
                          </a:xfrm>
                          <a:prstGeom prst="rect">
                            <a:avLst/>
                          </a:prstGeom>
                        </wps:spPr>
                        <wps:txbx>
                          <w:txbxContent>
                            <w:p w14:paraId="48FA8610" w14:textId="77777777" w:rsidR="003110D8" w:rsidRDefault="00381423">
                              <w:pPr>
                                <w:spacing w:line="199" w:lineRule="exact"/>
                                <w:rPr>
                                  <w:sz w:val="20"/>
                                </w:rPr>
                              </w:pPr>
                              <w:r>
                                <w:rPr>
                                  <w:spacing w:val="-5"/>
                                  <w:sz w:val="20"/>
                                </w:rPr>
                                <w:t>1.1</w:t>
                              </w:r>
                            </w:p>
                          </w:txbxContent>
                        </wps:txbx>
                        <wps:bodyPr wrap="square" lIns="0" tIns="0" rIns="0" bIns="0" rtlCol="0">
                          <a:noAutofit/>
                        </wps:bodyPr>
                      </wps:wsp>
                      <wps:wsp>
                        <wps:cNvPr id="14" name="Textbox 14"/>
                        <wps:cNvSpPr txBox="1"/>
                        <wps:spPr>
                          <a:xfrm>
                            <a:off x="449529" y="27051"/>
                            <a:ext cx="1248410" cy="127000"/>
                          </a:xfrm>
                          <a:prstGeom prst="rect">
                            <a:avLst/>
                          </a:prstGeom>
                        </wps:spPr>
                        <wps:txbx>
                          <w:txbxContent>
                            <w:p w14:paraId="70F27716" w14:textId="47924914" w:rsidR="003110D8" w:rsidRDefault="00555ACB">
                              <w:pPr>
                                <w:spacing w:line="199" w:lineRule="exact"/>
                                <w:rPr>
                                  <w:sz w:val="20"/>
                                </w:rPr>
                              </w:pPr>
                              <w:r w:rsidRPr="00555ACB">
                                <w:rPr>
                                  <w:color w:val="FFFFFF"/>
                                  <w:sz w:val="20"/>
                                </w:rPr>
                                <w:t>Basic information</w:t>
                              </w:r>
                            </w:p>
                          </w:txbxContent>
                        </wps:txbx>
                        <wps:bodyPr wrap="square" lIns="0" tIns="0" rIns="0" bIns="0" rtlCol="0">
                          <a:noAutofit/>
                        </wps:bodyPr>
                      </wps:wsp>
                      <wps:wsp>
                        <wps:cNvPr id="15" name="Textbox 15"/>
                        <wps:cNvSpPr txBox="1"/>
                        <wps:spPr>
                          <a:xfrm>
                            <a:off x="18288" y="27051"/>
                            <a:ext cx="76835" cy="127000"/>
                          </a:xfrm>
                          <a:prstGeom prst="rect">
                            <a:avLst/>
                          </a:prstGeom>
                        </wps:spPr>
                        <wps:txbx>
                          <w:txbxContent>
                            <w:p w14:paraId="4FCDF106" w14:textId="77777777" w:rsidR="003110D8" w:rsidRDefault="00381423">
                              <w:pPr>
                                <w:spacing w:line="199" w:lineRule="exact"/>
                                <w:rPr>
                                  <w:sz w:val="20"/>
                                </w:rPr>
                              </w:pPr>
                              <w:r>
                                <w:rPr>
                                  <w:color w:val="FFFFFF"/>
                                  <w:spacing w:val="-10"/>
                                  <w:sz w:val="20"/>
                                </w:rPr>
                                <w:t>1</w:t>
                              </w:r>
                            </w:p>
                          </w:txbxContent>
                        </wps:txbx>
                        <wps:bodyPr wrap="square"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FFE68A0" id="Group 9" o:spid="_x0000_s1026" style="width:456.55pt;height:28.2pt;mso-position-horizontal-relative:char;mso-position-vertical-relative:line" coordsize="57981,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">
                <v:shape id="Graphic 10" o:spid="_x0000_s1027" style="position:absolute;width:57981;height:1555;visibility:visible;mso-wrap-style:square;v-text-anchor:top" coordsize="5798185,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" path="m5798184,l,,,155448r5798184,l5798184,xe" fillcolor="#7e7e7e" stroked="f">
                  <v:path arrowok="t"/>
                </v:shape>
                <v:shape id="Graphic 11" o:spid="_x0000_s1028" style="position:absolute;top:1553;width:57981;height:1823;visibility:visible;mso-wrap-style:square;v-text-anchor:top" coordsize="5798185,18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" path="m5798184,l,,,181660r5798184,l5798184,xe" fillcolor="#d9d9d9" stroked="f">
                  <v:path arrowok="t"/>
                </v:shape>
                <v:shapetype id="_x0000_t202" coordsize="21600,21600" o:spt="202" path="m,l,21600r21600,l21600,xe">
                  <v:stroke joinstyle="miter"/>
                  <v:path gradientshapeok="t" o:connecttype="rect"/>
                </v:shapetype>
                <v:shape id="Textbox 12" o:spid="_x0000_s1029" type="#_x0000_t202" style="position:absolute;left:4495;top:2071;width:22327;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D76EC71" w14:textId="6C1E5FCC" w:rsidR="003110D8" w:rsidRDefault="00555ACB">
                        <w:pPr>
                          <w:spacing w:line="199" w:lineRule="exact"/>
                          <w:rPr>
                            <w:sz w:val="20"/>
                          </w:rPr>
                        </w:pPr>
                        <w:r w:rsidRPr="00555ACB">
                          <w:rPr>
                            <w:sz w:val="20"/>
                          </w:rPr>
                          <w:t>Purpose of developing the regulations</w:t>
                        </w:r>
                      </w:p>
                    </w:txbxContent>
                  </v:textbox>
                </v:shape>
                <v:shape id="Textbox 13" o:spid="_x0000_s1030" type="#_x0000_t202" style="position:absolute;left:182;top:2071;width:172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8FA8610" w14:textId="77777777" w:rsidR="003110D8" w:rsidRDefault="00000000">
                        <w:pPr>
                          <w:spacing w:line="199" w:lineRule="exact"/>
                          <w:rPr>
                            <w:sz w:val="20"/>
                          </w:rPr>
                        </w:pPr>
                        <w:r>
                          <w:rPr>
                            <w:spacing w:val="-5"/>
                            <w:sz w:val="20"/>
                          </w:rPr>
                          <w:t>1.1</w:t>
                        </w:r>
                      </w:p>
                    </w:txbxContent>
                  </v:textbox>
                </v:shape>
                <v:shape id="Textbox 14" o:spid="_x0000_s1031" type="#_x0000_t202" style="position:absolute;left:4495;top:270;width:1248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0F27716" w14:textId="47924914" w:rsidR="003110D8" w:rsidRDefault="00555ACB">
                        <w:pPr>
                          <w:spacing w:line="199" w:lineRule="exact"/>
                          <w:rPr>
                            <w:sz w:val="20"/>
                          </w:rPr>
                        </w:pPr>
                        <w:r w:rsidRPr="00555ACB">
                          <w:rPr>
                            <w:color w:val="FFFFFF"/>
                            <w:sz w:val="20"/>
                          </w:rPr>
                          <w:t>Basic information</w:t>
                        </w:r>
                      </w:p>
                    </w:txbxContent>
                  </v:textbox>
                </v:shape>
                <v:shape id="Textbox 15" o:spid="_x0000_s1032" type="#_x0000_t202" style="position:absolute;left:182;top:270;width:76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FCDF106" w14:textId="77777777" w:rsidR="003110D8" w:rsidRDefault="00000000">
                        <w:pPr>
                          <w:spacing w:line="199" w:lineRule="exact"/>
                          <w:rPr>
                            <w:sz w:val="20"/>
                          </w:rPr>
                        </w:pPr>
                        <w:r>
                          <w:rPr>
                            <w:color w:val="FFFFFF"/>
                            <w:spacing w:val="-10"/>
                            <w:sz w:val="20"/>
                          </w:rPr>
                          <w:t>1</w:t>
                        </w:r>
                      </w:p>
                    </w:txbxContent>
                  </v:textbox>
                </v:shape>
                <w10:anchorlock/>
              </v:group>
            </w:pict>
          </mc:Fallback>
        </mc:AlternateContent>
      </w:r>
    </w:p>
    <w:p w14:paraId="3F88D31F" w14:textId="7B28B749" w:rsidR="003110D8" w:rsidRPr="00671B6E" w:rsidRDefault="00555ACB">
      <w:pPr>
        <w:pStyle w:val="Tekstpodstawowy"/>
        <w:spacing w:before="85"/>
        <w:ind w:left="218" w:right="1251"/>
        <w:jc w:val="both"/>
        <w:rPr>
          <w:lang w:val="en-US"/>
        </w:rPr>
      </w:pPr>
      <w:r w:rsidRPr="00671B6E">
        <w:rPr>
          <w:lang w:val="en-US"/>
        </w:rPr>
        <w:t>The Regulations of the Service Infrastructure Facility define the principles of cooperation between the Operator of the Service Infrastructure Facility described in point. 2 and a railway carrier interested in access to the Facility or using this Facility.</w:t>
      </w:r>
    </w:p>
    <w:p w14:paraId="7F18359B" w14:textId="25D5FDC4" w:rsidR="003110D8" w:rsidRPr="00671B6E" w:rsidRDefault="00555ACB">
      <w:pPr>
        <w:pStyle w:val="Tekstpodstawowy"/>
        <w:spacing w:before="122"/>
        <w:ind w:left="218"/>
        <w:jc w:val="both"/>
        <w:rPr>
          <w:lang w:val="en-US"/>
        </w:rPr>
      </w:pPr>
      <w:r w:rsidRPr="00671B6E">
        <w:rPr>
          <w:lang w:val="en-US"/>
        </w:rPr>
        <w:t>Moreover, the Regulations specify the conditions under which access to the Service Infrastructure Facility is granted</w:t>
      </w:r>
      <w:r w:rsidRPr="00671B6E">
        <w:rPr>
          <w:spacing w:val="-2"/>
          <w:lang w:val="en-US"/>
        </w:rPr>
        <w:t>.</w:t>
      </w:r>
    </w:p>
    <w:p w14:paraId="5ECD8A58" w14:textId="77777777" w:rsidR="003110D8" w:rsidRPr="00671B6E" w:rsidRDefault="00381423">
      <w:pPr>
        <w:pStyle w:val="Tekstpodstawowy"/>
        <w:spacing w:before="7"/>
        <w:rPr>
          <w:sz w:val="7"/>
          <w:lang w:val="en-US"/>
        </w:rPr>
      </w:pPr>
      <w:r w:rsidRPr="00671B6E">
        <w:rPr>
          <w:noProof/>
          <w:lang w:val="en-US"/>
        </w:rPr>
        <mc:AlternateContent>
          <mc:Choice Requires="wps">
            <w:drawing>
              <wp:anchor distT="0" distB="0" distL="0" distR="0" simplePos="0" relativeHeight="487589376" behindDoc="1" locked="0" layoutInCell="1" allowOverlap="1" wp14:anchorId="08272783" wp14:editId="61236F6E">
                <wp:simplePos x="0" y="0"/>
                <wp:positionH relativeFrom="page">
                  <wp:posOffset>882700</wp:posOffset>
                </wp:positionH>
                <wp:positionV relativeFrom="paragraph">
                  <wp:posOffset>74064</wp:posOffset>
                </wp:positionV>
                <wp:extent cx="5798185" cy="155575"/>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5575"/>
                        </a:xfrm>
                        <a:prstGeom prst="rect">
                          <a:avLst/>
                        </a:prstGeom>
                        <a:solidFill>
                          <a:srgbClr val="D9D9D9"/>
                        </a:solidFill>
                      </wps:spPr>
                      <wps:txbx>
                        <w:txbxContent>
                          <w:p w14:paraId="7C28AA9D" w14:textId="1910129A" w:rsidR="003110D8" w:rsidRDefault="00555ACB">
                            <w:pPr>
                              <w:pStyle w:val="Tekstpodstawowy"/>
                              <w:numPr>
                                <w:ilvl w:val="1"/>
                                <w:numId w:val="31"/>
                              </w:numPr>
                              <w:tabs>
                                <w:tab w:val="left" w:pos="707"/>
                              </w:tabs>
                              <w:spacing w:before="1" w:line="243" w:lineRule="exact"/>
                              <w:ind w:hanging="679"/>
                              <w:rPr>
                                <w:color w:val="000000"/>
                              </w:rPr>
                            </w:pPr>
                            <w:r w:rsidRPr="00555ACB">
                              <w:rPr>
                                <w:color w:val="000000"/>
                              </w:rPr>
                              <w:t>Legal basis</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272783" id="Textbox 16" o:spid="_x0000_s1033" type="#_x0000_t202" style="position:absolute;margin-left:69.5pt;margin-top:5.85pt;width:456.55pt;height:12.25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" fillcolor="#d9d9d9" stroked="f">
                <v:textbox inset="0,0,0,0">
                  <w:txbxContent>
                    <w:p w14:paraId="7C28AA9D" w14:textId="1910129A" w:rsidR="003110D8" w:rsidRDefault="00555ACB">
                      <w:pPr>
                        <w:pStyle w:val="Tekstpodstawowy"/>
                        <w:numPr>
                          <w:ilvl w:val="1"/>
                          <w:numId w:val="31"/>
                        </w:numPr>
                        <w:tabs>
                          <w:tab w:val="left" w:pos="707"/>
                        </w:tabs>
                        <w:spacing w:before="1" w:line="243" w:lineRule="exact"/>
                        <w:ind w:hanging="679"/>
                        <w:rPr>
                          <w:color w:val="000000"/>
                        </w:rPr>
                      </w:pPr>
                      <w:r w:rsidRPr="00555ACB">
                        <w:rPr>
                          <w:color w:val="000000"/>
                        </w:rPr>
                        <w:t>Legal basis</w:t>
                      </w:r>
                    </w:p>
                  </w:txbxContent>
                </v:textbox>
                <w10:wrap type="topAndBottom" anchorx="page"/>
              </v:shape>
            </w:pict>
          </mc:Fallback>
        </mc:AlternateContent>
      </w:r>
    </w:p>
    <w:p w14:paraId="0E4148BC" w14:textId="2A4C2D53" w:rsidR="003110D8" w:rsidRPr="00671B6E" w:rsidRDefault="00FF7088">
      <w:pPr>
        <w:pStyle w:val="Tekstpodstawowy"/>
        <w:spacing w:before="121"/>
        <w:ind w:left="218" w:right="1009"/>
        <w:rPr>
          <w:lang w:val="en-US"/>
        </w:rPr>
      </w:pPr>
      <w:r w:rsidRPr="00671B6E">
        <w:rPr>
          <w:lang w:val="en-US"/>
        </w:rPr>
        <w:t>The legal basis for the development of the Regulations by the Service Infrastructure Facility Operator is Art. 36f of the Act and Art. 4 of the Regulation.</w:t>
      </w:r>
    </w:p>
    <w:p w14:paraId="799003F3" w14:textId="77777777" w:rsidR="003110D8" w:rsidRPr="00671B6E" w:rsidRDefault="00381423">
      <w:pPr>
        <w:pStyle w:val="Tekstpodstawowy"/>
        <w:spacing w:before="10"/>
        <w:rPr>
          <w:sz w:val="7"/>
          <w:lang w:val="en-US"/>
        </w:rPr>
      </w:pPr>
      <w:r w:rsidRPr="00671B6E">
        <w:rPr>
          <w:noProof/>
          <w:lang w:val="en-US"/>
        </w:rPr>
        <mc:AlternateContent>
          <mc:Choice Requires="wps">
            <w:drawing>
              <wp:anchor distT="0" distB="0" distL="0" distR="0" simplePos="0" relativeHeight="487589888" behindDoc="1" locked="0" layoutInCell="1" allowOverlap="1" wp14:anchorId="2776BA8F" wp14:editId="10DFD37F">
                <wp:simplePos x="0" y="0"/>
                <wp:positionH relativeFrom="page">
                  <wp:posOffset>882700</wp:posOffset>
                </wp:positionH>
                <wp:positionV relativeFrom="paragraph">
                  <wp:posOffset>76402</wp:posOffset>
                </wp:positionV>
                <wp:extent cx="5798185" cy="154305"/>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4305"/>
                        </a:xfrm>
                        <a:prstGeom prst="rect">
                          <a:avLst/>
                        </a:prstGeom>
                        <a:solidFill>
                          <a:srgbClr val="D9D9D9"/>
                        </a:solidFill>
                      </wps:spPr>
                      <wps:txbx>
                        <w:txbxContent>
                          <w:p w14:paraId="3B61547F" w14:textId="7B4886CF" w:rsidR="003110D8" w:rsidRDefault="00FF7088">
                            <w:pPr>
                              <w:pStyle w:val="Tekstpodstawowy"/>
                              <w:numPr>
                                <w:ilvl w:val="1"/>
                                <w:numId w:val="30"/>
                              </w:numPr>
                              <w:tabs>
                                <w:tab w:val="left" w:pos="707"/>
                              </w:tabs>
                              <w:spacing w:before="1" w:line="241" w:lineRule="exact"/>
                              <w:ind w:hanging="679"/>
                              <w:rPr>
                                <w:color w:val="000000"/>
                              </w:rPr>
                            </w:pPr>
                            <w:r w:rsidRPr="00FF7088">
                              <w:rPr>
                                <w:color w:val="000000"/>
                              </w:rPr>
                              <w:t>Resolution of the management board</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776BA8F" id="Textbox 17" o:spid="_x0000_s1034" type="#_x0000_t202" style="position:absolute;margin-left:69.5pt;margin-top:6pt;width:456.55pt;height:12.1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" fillcolor="#d9d9d9" stroked="f">
                <v:textbox inset="0,0,0,0">
                  <w:txbxContent>
                    <w:p w14:paraId="3B61547F" w14:textId="7B4886CF" w:rsidR="003110D8" w:rsidRDefault="00FF7088">
                      <w:pPr>
                        <w:pStyle w:val="Tekstpodstawowy"/>
                        <w:numPr>
                          <w:ilvl w:val="1"/>
                          <w:numId w:val="30"/>
                        </w:numPr>
                        <w:tabs>
                          <w:tab w:val="left" w:pos="707"/>
                        </w:tabs>
                        <w:spacing w:before="1" w:line="241" w:lineRule="exact"/>
                        <w:ind w:hanging="679"/>
                        <w:rPr>
                          <w:color w:val="000000"/>
                        </w:rPr>
                      </w:pPr>
                      <w:r w:rsidRPr="00FF7088">
                        <w:rPr>
                          <w:color w:val="000000"/>
                        </w:rPr>
                        <w:t>Resolution of the management board</w:t>
                      </w:r>
                    </w:p>
                  </w:txbxContent>
                </v:textbox>
                <w10:wrap type="topAndBottom" anchorx="page"/>
              </v:shape>
            </w:pict>
          </mc:Fallback>
        </mc:AlternateContent>
      </w:r>
    </w:p>
    <w:p w14:paraId="24F46F33" w14:textId="3AEF7FE0" w:rsidR="003110D8" w:rsidRPr="00671B6E" w:rsidRDefault="00FF7088">
      <w:pPr>
        <w:pStyle w:val="Tekstpodstawowy"/>
        <w:spacing w:before="121"/>
        <w:ind w:left="218" w:right="1009"/>
        <w:rPr>
          <w:lang w:val="en-US"/>
        </w:rPr>
      </w:pPr>
      <w:r w:rsidRPr="00671B6E">
        <w:rPr>
          <w:lang w:val="en-US"/>
        </w:rPr>
        <w:t xml:space="preserve">The Regulations of the Service Infrastructure Facility are subject to approval by the Management Board of </w:t>
      </w:r>
      <w:proofErr w:type="spellStart"/>
      <w:r w:rsidRPr="00671B6E">
        <w:rPr>
          <w:lang w:val="en-US"/>
        </w:rPr>
        <w:t>Polski</w:t>
      </w:r>
      <w:proofErr w:type="spellEnd"/>
      <w:r w:rsidRPr="00671B6E">
        <w:rPr>
          <w:lang w:val="en-US"/>
        </w:rPr>
        <w:t xml:space="preserve"> Tabor </w:t>
      </w:r>
      <w:proofErr w:type="spellStart"/>
      <w:r w:rsidRPr="00671B6E">
        <w:rPr>
          <w:lang w:val="en-US"/>
        </w:rPr>
        <w:t>Szynowy</w:t>
      </w:r>
      <w:proofErr w:type="spellEnd"/>
      <w:r w:rsidRPr="00671B6E">
        <w:rPr>
          <w:lang w:val="en-US"/>
        </w:rPr>
        <w:t xml:space="preserve"> - Wagon sp. z o.o.</w:t>
      </w:r>
    </w:p>
    <w:p w14:paraId="505ABCFC" w14:textId="77777777" w:rsidR="003110D8" w:rsidRPr="00671B6E" w:rsidRDefault="00381423">
      <w:pPr>
        <w:pStyle w:val="Tekstpodstawowy"/>
        <w:spacing w:before="10"/>
        <w:rPr>
          <w:sz w:val="7"/>
          <w:lang w:val="en-US"/>
        </w:rPr>
      </w:pPr>
      <w:r w:rsidRPr="00671B6E">
        <w:rPr>
          <w:noProof/>
          <w:lang w:val="en-US"/>
        </w:rPr>
        <mc:AlternateContent>
          <mc:Choice Requires="wps">
            <w:drawing>
              <wp:anchor distT="0" distB="0" distL="0" distR="0" simplePos="0" relativeHeight="487590400" behindDoc="1" locked="0" layoutInCell="1" allowOverlap="1" wp14:anchorId="75C176EA" wp14:editId="19FBEFAA">
                <wp:simplePos x="0" y="0"/>
                <wp:positionH relativeFrom="page">
                  <wp:posOffset>882700</wp:posOffset>
                </wp:positionH>
                <wp:positionV relativeFrom="paragraph">
                  <wp:posOffset>76402</wp:posOffset>
                </wp:positionV>
                <wp:extent cx="5798185" cy="15557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5575"/>
                        </a:xfrm>
                        <a:prstGeom prst="rect">
                          <a:avLst/>
                        </a:prstGeom>
                        <a:solidFill>
                          <a:srgbClr val="D9D9D9"/>
                        </a:solidFill>
                      </wps:spPr>
                      <wps:txbx>
                        <w:txbxContent>
                          <w:p w14:paraId="5606ABBA" w14:textId="0D4493B2" w:rsidR="003110D8" w:rsidRDefault="00FF7088">
                            <w:pPr>
                              <w:pStyle w:val="Tekstpodstawowy"/>
                              <w:numPr>
                                <w:ilvl w:val="1"/>
                                <w:numId w:val="29"/>
                              </w:numPr>
                              <w:tabs>
                                <w:tab w:val="left" w:pos="707"/>
                              </w:tabs>
                              <w:spacing w:before="1" w:line="243" w:lineRule="exact"/>
                              <w:ind w:hanging="679"/>
                              <w:rPr>
                                <w:color w:val="000000"/>
                              </w:rPr>
                            </w:pPr>
                            <w:r w:rsidRPr="00FF7088">
                              <w:rPr>
                                <w:color w:val="000000"/>
                              </w:rPr>
                              <w:t>Term</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5C176EA" id="Textbox 18" o:spid="_x0000_s1035" type="#_x0000_t202" style="position:absolute;margin-left:69.5pt;margin-top:6pt;width:456.55pt;height:12.25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" fillcolor="#d9d9d9" stroked="f">
                <v:textbox inset="0,0,0,0">
                  <w:txbxContent>
                    <w:p w14:paraId="5606ABBA" w14:textId="0D4493B2" w:rsidR="003110D8" w:rsidRDefault="00FF7088">
                      <w:pPr>
                        <w:pStyle w:val="Tekstpodstawowy"/>
                        <w:numPr>
                          <w:ilvl w:val="1"/>
                          <w:numId w:val="29"/>
                        </w:numPr>
                        <w:tabs>
                          <w:tab w:val="left" w:pos="707"/>
                        </w:tabs>
                        <w:spacing w:before="1" w:line="243" w:lineRule="exact"/>
                        <w:ind w:hanging="679"/>
                        <w:rPr>
                          <w:color w:val="000000"/>
                        </w:rPr>
                      </w:pPr>
                      <w:r w:rsidRPr="00FF7088">
                        <w:rPr>
                          <w:color w:val="000000"/>
                        </w:rPr>
                        <w:t>Term</w:t>
                      </w:r>
                    </w:p>
                  </w:txbxContent>
                </v:textbox>
                <w10:wrap type="topAndBottom" anchorx="page"/>
              </v:shape>
            </w:pict>
          </mc:Fallback>
        </mc:AlternateContent>
      </w:r>
    </w:p>
    <w:p w14:paraId="4410F7FF" w14:textId="734DD6C8" w:rsidR="003110D8" w:rsidRPr="00671B6E" w:rsidRDefault="00FF7088">
      <w:pPr>
        <w:pStyle w:val="Akapitzlist"/>
        <w:numPr>
          <w:ilvl w:val="0"/>
          <w:numId w:val="28"/>
        </w:numPr>
        <w:tabs>
          <w:tab w:val="left" w:pos="645"/>
        </w:tabs>
        <w:spacing w:before="122"/>
        <w:ind w:left="645" w:hanging="427"/>
        <w:rPr>
          <w:sz w:val="20"/>
          <w:lang w:val="en-US"/>
        </w:rPr>
      </w:pPr>
      <w:r w:rsidRPr="00671B6E">
        <w:rPr>
          <w:sz w:val="20"/>
          <w:lang w:val="en-US"/>
        </w:rPr>
        <w:t>The Regulations are valid from 1 February 2022 until the date of their repeal</w:t>
      </w:r>
    </w:p>
    <w:p w14:paraId="5A06D36B" w14:textId="77777777" w:rsidR="003110D8" w:rsidRPr="00671B6E" w:rsidRDefault="00381423">
      <w:pPr>
        <w:pStyle w:val="Tekstpodstawowy"/>
        <w:rPr>
          <w:sz w:val="17"/>
          <w:lang w:val="en-US"/>
        </w:rPr>
      </w:pPr>
      <w:r w:rsidRPr="00671B6E">
        <w:rPr>
          <w:noProof/>
          <w:lang w:val="en-US"/>
        </w:rPr>
        <mc:AlternateContent>
          <mc:Choice Requires="wps">
            <w:drawing>
              <wp:anchor distT="0" distB="0" distL="0" distR="0" simplePos="0" relativeHeight="487590912" behindDoc="1" locked="0" layoutInCell="1" allowOverlap="1" wp14:anchorId="7125FB96" wp14:editId="5931977C">
                <wp:simplePos x="0" y="0"/>
                <wp:positionH relativeFrom="page">
                  <wp:posOffset>882700</wp:posOffset>
                </wp:positionH>
                <wp:positionV relativeFrom="paragraph">
                  <wp:posOffset>147094</wp:posOffset>
                </wp:positionV>
                <wp:extent cx="5798185" cy="155575"/>
                <wp:effectExtent l="0" t="0" r="0" b="0"/>
                <wp:wrapTopAndBottom/>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5575"/>
                        </a:xfrm>
                        <a:prstGeom prst="rect">
                          <a:avLst/>
                        </a:prstGeom>
                        <a:solidFill>
                          <a:srgbClr val="7E7E7E"/>
                        </a:solidFill>
                      </wps:spPr>
                      <wps:txbx>
                        <w:txbxContent>
                          <w:p w14:paraId="119F5CE5" w14:textId="4102A168" w:rsidR="003110D8" w:rsidRDefault="00381423">
                            <w:pPr>
                              <w:pStyle w:val="Tekstpodstawowy"/>
                              <w:tabs>
                                <w:tab w:val="left" w:pos="707"/>
                              </w:tabs>
                              <w:spacing w:before="1" w:line="243" w:lineRule="exact"/>
                              <w:ind w:left="28"/>
                              <w:rPr>
                                <w:color w:val="000000"/>
                              </w:rPr>
                            </w:pPr>
                            <w:bookmarkStart w:id="2" w:name="_bookmark6"/>
                            <w:bookmarkEnd w:id="2"/>
                            <w:r>
                              <w:rPr>
                                <w:color w:val="FFFFFF"/>
                                <w:spacing w:val="-10"/>
                              </w:rPr>
                              <w:t>2</w:t>
                            </w:r>
                            <w:r>
                              <w:rPr>
                                <w:color w:val="FFFFFF"/>
                              </w:rPr>
                              <w:tab/>
                            </w:r>
                            <w:r w:rsidR="00FF7088" w:rsidRPr="00FF7088">
                              <w:rPr>
                                <w:color w:val="FFFFFF"/>
                              </w:rPr>
                              <w:t>Data of the Operator of the Service Infrastructure Facility</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125FB96" id="Textbox 19" o:spid="_x0000_s1036" type="#_x0000_t202" style="position:absolute;margin-left:69.5pt;margin-top:11.6pt;width:456.55pt;height:12.25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" fillcolor="#7e7e7e" stroked="f">
                <v:textbox inset="0,0,0,0">
                  <w:txbxContent>
                    <w:p w14:paraId="119F5CE5" w14:textId="4102A168" w:rsidR="003110D8" w:rsidRDefault="00000000">
                      <w:pPr>
                        <w:pStyle w:val="Tekstpodstawowy"/>
                        <w:tabs>
                          <w:tab w:val="left" w:pos="707"/>
                        </w:tabs>
                        <w:spacing w:before="1" w:line="243" w:lineRule="exact"/>
                        <w:ind w:left="28"/>
                        <w:rPr>
                          <w:color w:val="000000"/>
                        </w:rPr>
                      </w:pPr>
                      <w:bookmarkStart w:id="2" w:name="_bookmark6"/>
                      <w:bookmarkEnd w:id="2"/>
                      <w:r>
                        <w:rPr>
                          <w:color w:val="FFFFFF"/>
                          <w:spacing w:val="-10"/>
                        </w:rPr>
                        <w:t>2</w:t>
                      </w:r>
                      <w:r>
                        <w:rPr>
                          <w:color w:val="FFFFFF"/>
                        </w:rPr>
                        <w:tab/>
                      </w:r>
                      <w:r w:rsidR="00FF7088" w:rsidRPr="00FF7088">
                        <w:rPr>
                          <w:color w:val="FFFFFF"/>
                        </w:rPr>
                        <w:t>Data of the Operator of the Service Infrastructure Facility</w:t>
                      </w:r>
                    </w:p>
                  </w:txbxContent>
                </v:textbox>
                <w10:wrap type="topAndBottom" anchorx="page"/>
              </v:shape>
            </w:pict>
          </mc:Fallback>
        </mc:AlternateContent>
      </w:r>
    </w:p>
    <w:p w14:paraId="52E98B48" w14:textId="77777777" w:rsidR="003110D8" w:rsidRPr="00671B6E" w:rsidRDefault="003110D8">
      <w:pPr>
        <w:pStyle w:val="Tekstpodstawowy"/>
        <w:spacing w:before="8"/>
        <w:rPr>
          <w:sz w:val="19"/>
          <w:lang w:val="en-US"/>
        </w:rPr>
      </w:pP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7"/>
        <w:gridCol w:w="5797"/>
      </w:tblGrid>
      <w:tr w:rsidR="003110D8" w:rsidRPr="00671B6E" w14:paraId="3697B06A" w14:textId="77777777">
        <w:trPr>
          <w:trHeight w:val="489"/>
        </w:trPr>
        <w:tc>
          <w:tcPr>
            <w:tcW w:w="3017" w:type="dxa"/>
          </w:tcPr>
          <w:p w14:paraId="64913A12" w14:textId="3621DE17" w:rsidR="003110D8" w:rsidRPr="00671B6E" w:rsidRDefault="00FF7088">
            <w:pPr>
              <w:pStyle w:val="TableParagraph"/>
              <w:spacing w:before="1"/>
              <w:ind w:left="107"/>
              <w:rPr>
                <w:sz w:val="20"/>
                <w:lang w:val="en-US"/>
              </w:rPr>
            </w:pPr>
            <w:r w:rsidRPr="00671B6E">
              <w:rPr>
                <w:spacing w:val="-2"/>
                <w:sz w:val="20"/>
                <w:lang w:val="en-US"/>
              </w:rPr>
              <w:t>Company</w:t>
            </w:r>
          </w:p>
        </w:tc>
        <w:tc>
          <w:tcPr>
            <w:tcW w:w="5797" w:type="dxa"/>
          </w:tcPr>
          <w:p w14:paraId="326DBA7A" w14:textId="77777777" w:rsidR="003110D8" w:rsidRPr="00671B6E" w:rsidRDefault="00381423">
            <w:pPr>
              <w:pStyle w:val="TableParagraph"/>
              <w:spacing w:line="240" w:lineRule="atLeast"/>
              <w:ind w:left="108" w:right="63"/>
              <w:rPr>
                <w:sz w:val="20"/>
                <w:lang w:val="en-US"/>
              </w:rPr>
            </w:pPr>
            <w:proofErr w:type="spellStart"/>
            <w:r w:rsidRPr="00671B6E">
              <w:rPr>
                <w:sz w:val="20"/>
                <w:lang w:val="en-US"/>
              </w:rPr>
              <w:t>Polski</w:t>
            </w:r>
            <w:proofErr w:type="spellEnd"/>
            <w:r w:rsidRPr="00671B6E">
              <w:rPr>
                <w:spacing w:val="-7"/>
                <w:sz w:val="20"/>
                <w:lang w:val="en-US"/>
              </w:rPr>
              <w:t xml:space="preserve"> </w:t>
            </w:r>
            <w:r w:rsidRPr="00671B6E">
              <w:rPr>
                <w:sz w:val="20"/>
                <w:lang w:val="en-US"/>
              </w:rPr>
              <w:t>Tabor</w:t>
            </w:r>
            <w:r w:rsidRPr="00671B6E">
              <w:rPr>
                <w:spacing w:val="-6"/>
                <w:sz w:val="20"/>
                <w:lang w:val="en-US"/>
              </w:rPr>
              <w:t xml:space="preserve"> </w:t>
            </w:r>
            <w:proofErr w:type="spellStart"/>
            <w:r w:rsidRPr="00671B6E">
              <w:rPr>
                <w:sz w:val="20"/>
                <w:lang w:val="en-US"/>
              </w:rPr>
              <w:t>Szynowy</w:t>
            </w:r>
            <w:proofErr w:type="spellEnd"/>
            <w:r w:rsidRPr="00671B6E">
              <w:rPr>
                <w:spacing w:val="-4"/>
                <w:sz w:val="20"/>
                <w:lang w:val="en-US"/>
              </w:rPr>
              <w:t xml:space="preserve"> </w:t>
            </w:r>
            <w:r w:rsidRPr="00671B6E">
              <w:rPr>
                <w:sz w:val="20"/>
                <w:lang w:val="en-US"/>
              </w:rPr>
              <w:t>-</w:t>
            </w:r>
            <w:r w:rsidRPr="00671B6E">
              <w:rPr>
                <w:spacing w:val="-7"/>
                <w:sz w:val="20"/>
                <w:lang w:val="en-US"/>
              </w:rPr>
              <w:t xml:space="preserve"> </w:t>
            </w:r>
            <w:r w:rsidRPr="00671B6E">
              <w:rPr>
                <w:sz w:val="20"/>
                <w:lang w:val="en-US"/>
              </w:rPr>
              <w:t>Wagon</w:t>
            </w:r>
            <w:r w:rsidRPr="00671B6E">
              <w:rPr>
                <w:spacing w:val="-5"/>
                <w:sz w:val="20"/>
                <w:lang w:val="en-US"/>
              </w:rPr>
              <w:t xml:space="preserve"> </w:t>
            </w:r>
            <w:proofErr w:type="spellStart"/>
            <w:r w:rsidRPr="00671B6E">
              <w:rPr>
                <w:sz w:val="20"/>
                <w:lang w:val="en-US"/>
              </w:rPr>
              <w:t>spółka</w:t>
            </w:r>
            <w:proofErr w:type="spellEnd"/>
            <w:r w:rsidRPr="00671B6E">
              <w:rPr>
                <w:spacing w:val="-7"/>
                <w:sz w:val="20"/>
                <w:lang w:val="en-US"/>
              </w:rPr>
              <w:t xml:space="preserve"> </w:t>
            </w:r>
            <w:r w:rsidRPr="00671B6E">
              <w:rPr>
                <w:sz w:val="20"/>
                <w:lang w:val="en-US"/>
              </w:rPr>
              <w:t>z</w:t>
            </w:r>
            <w:r w:rsidRPr="00671B6E">
              <w:rPr>
                <w:spacing w:val="-6"/>
                <w:sz w:val="20"/>
                <w:lang w:val="en-US"/>
              </w:rPr>
              <w:t xml:space="preserve"> </w:t>
            </w:r>
            <w:proofErr w:type="spellStart"/>
            <w:r w:rsidRPr="00671B6E">
              <w:rPr>
                <w:sz w:val="20"/>
                <w:lang w:val="en-US"/>
              </w:rPr>
              <w:t>ograniczoną</w:t>
            </w:r>
            <w:proofErr w:type="spellEnd"/>
            <w:r w:rsidRPr="00671B6E">
              <w:rPr>
                <w:sz w:val="20"/>
                <w:lang w:val="en-US"/>
              </w:rPr>
              <w:t xml:space="preserve"> </w:t>
            </w:r>
            <w:proofErr w:type="spellStart"/>
            <w:r w:rsidRPr="00671B6E">
              <w:rPr>
                <w:spacing w:val="-2"/>
                <w:sz w:val="20"/>
                <w:lang w:val="en-US"/>
              </w:rPr>
              <w:t>odpowiedzialnością</w:t>
            </w:r>
            <w:proofErr w:type="spellEnd"/>
          </w:p>
        </w:tc>
      </w:tr>
      <w:tr w:rsidR="003110D8" w:rsidRPr="00671B6E" w14:paraId="30C71E57" w14:textId="77777777">
        <w:trPr>
          <w:trHeight w:val="337"/>
        </w:trPr>
        <w:tc>
          <w:tcPr>
            <w:tcW w:w="3017" w:type="dxa"/>
          </w:tcPr>
          <w:p w14:paraId="7457A108" w14:textId="7BE3EB0B" w:rsidR="003110D8" w:rsidRPr="00671B6E" w:rsidRDefault="00381423">
            <w:pPr>
              <w:pStyle w:val="TableParagraph"/>
              <w:spacing w:line="243" w:lineRule="exact"/>
              <w:ind w:left="107"/>
              <w:rPr>
                <w:sz w:val="20"/>
                <w:lang w:val="en-US"/>
              </w:rPr>
            </w:pPr>
            <w:r w:rsidRPr="00671B6E">
              <w:rPr>
                <w:spacing w:val="-2"/>
                <w:sz w:val="20"/>
                <w:lang w:val="en-US"/>
              </w:rPr>
              <w:t>A</w:t>
            </w:r>
            <w:r w:rsidR="00FF7088" w:rsidRPr="00671B6E">
              <w:rPr>
                <w:spacing w:val="-2"/>
                <w:sz w:val="20"/>
                <w:lang w:val="en-US"/>
              </w:rPr>
              <w:t>d</w:t>
            </w:r>
            <w:r w:rsidRPr="00671B6E">
              <w:rPr>
                <w:spacing w:val="-2"/>
                <w:sz w:val="20"/>
                <w:lang w:val="en-US"/>
              </w:rPr>
              <w:t>dres</w:t>
            </w:r>
            <w:r w:rsidR="00FF7088" w:rsidRPr="00671B6E">
              <w:rPr>
                <w:spacing w:val="-2"/>
                <w:sz w:val="20"/>
                <w:lang w:val="en-US"/>
              </w:rPr>
              <w:t>s</w:t>
            </w:r>
          </w:p>
        </w:tc>
        <w:tc>
          <w:tcPr>
            <w:tcW w:w="5797" w:type="dxa"/>
          </w:tcPr>
          <w:p w14:paraId="60C99788" w14:textId="77777777" w:rsidR="003110D8" w:rsidRPr="00671B6E" w:rsidRDefault="00381423">
            <w:pPr>
              <w:pStyle w:val="TableParagraph"/>
              <w:spacing w:line="243" w:lineRule="exact"/>
              <w:ind w:left="108"/>
              <w:rPr>
                <w:sz w:val="20"/>
                <w:lang w:val="en-US"/>
              </w:rPr>
            </w:pPr>
            <w:r w:rsidRPr="00671B6E">
              <w:rPr>
                <w:sz w:val="20"/>
                <w:lang w:val="en-US"/>
              </w:rPr>
              <w:t>ul.</w:t>
            </w:r>
            <w:r w:rsidRPr="00671B6E">
              <w:rPr>
                <w:spacing w:val="-6"/>
                <w:sz w:val="20"/>
                <w:lang w:val="en-US"/>
              </w:rPr>
              <w:t xml:space="preserve"> </w:t>
            </w:r>
            <w:proofErr w:type="spellStart"/>
            <w:r w:rsidRPr="00671B6E">
              <w:rPr>
                <w:sz w:val="20"/>
                <w:lang w:val="en-US"/>
              </w:rPr>
              <w:t>Wrocławska</w:t>
            </w:r>
            <w:proofErr w:type="spellEnd"/>
            <w:r w:rsidRPr="00671B6E">
              <w:rPr>
                <w:spacing w:val="-5"/>
                <w:sz w:val="20"/>
                <w:lang w:val="en-US"/>
              </w:rPr>
              <w:t xml:space="preserve"> </w:t>
            </w:r>
            <w:r w:rsidRPr="00671B6E">
              <w:rPr>
                <w:sz w:val="20"/>
                <w:lang w:val="en-US"/>
              </w:rPr>
              <w:t>93,</w:t>
            </w:r>
            <w:r w:rsidRPr="00671B6E">
              <w:rPr>
                <w:spacing w:val="-5"/>
                <w:sz w:val="20"/>
                <w:lang w:val="en-US"/>
              </w:rPr>
              <w:t xml:space="preserve"> </w:t>
            </w:r>
            <w:r w:rsidRPr="00671B6E">
              <w:rPr>
                <w:sz w:val="20"/>
                <w:lang w:val="en-US"/>
              </w:rPr>
              <w:t>63-400</w:t>
            </w:r>
            <w:r w:rsidRPr="00671B6E">
              <w:rPr>
                <w:spacing w:val="-5"/>
                <w:sz w:val="20"/>
                <w:lang w:val="en-US"/>
              </w:rPr>
              <w:t xml:space="preserve"> </w:t>
            </w:r>
            <w:r w:rsidRPr="00671B6E">
              <w:rPr>
                <w:sz w:val="20"/>
                <w:lang w:val="en-US"/>
              </w:rPr>
              <w:t>Ostrów</w:t>
            </w:r>
            <w:r w:rsidRPr="00671B6E">
              <w:rPr>
                <w:spacing w:val="-5"/>
                <w:sz w:val="20"/>
                <w:lang w:val="en-US"/>
              </w:rPr>
              <w:t xml:space="preserve"> </w:t>
            </w:r>
            <w:r w:rsidRPr="00671B6E">
              <w:rPr>
                <w:spacing w:val="-2"/>
                <w:sz w:val="20"/>
                <w:lang w:val="en-US"/>
              </w:rPr>
              <w:t>Wielkopolski</w:t>
            </w:r>
          </w:p>
        </w:tc>
      </w:tr>
      <w:tr w:rsidR="003110D8" w:rsidRPr="00671B6E" w14:paraId="0190B8BC" w14:textId="77777777">
        <w:trPr>
          <w:trHeight w:val="340"/>
        </w:trPr>
        <w:tc>
          <w:tcPr>
            <w:tcW w:w="3017" w:type="dxa"/>
          </w:tcPr>
          <w:p w14:paraId="61E3B297" w14:textId="185AFF7E" w:rsidR="003110D8" w:rsidRPr="00671B6E" w:rsidRDefault="00381423">
            <w:pPr>
              <w:pStyle w:val="TableParagraph"/>
              <w:spacing w:before="1"/>
              <w:ind w:left="107"/>
              <w:rPr>
                <w:sz w:val="20"/>
                <w:lang w:val="en-US"/>
              </w:rPr>
            </w:pPr>
            <w:r w:rsidRPr="00671B6E">
              <w:rPr>
                <w:spacing w:val="-5"/>
                <w:sz w:val="20"/>
                <w:lang w:val="en-US"/>
              </w:rPr>
              <w:t>NIP</w:t>
            </w:r>
            <w:r w:rsidR="00FF7088" w:rsidRPr="00671B6E">
              <w:rPr>
                <w:spacing w:val="-5"/>
                <w:sz w:val="20"/>
                <w:lang w:val="en-US"/>
              </w:rPr>
              <w:t xml:space="preserve"> number</w:t>
            </w:r>
          </w:p>
        </w:tc>
        <w:tc>
          <w:tcPr>
            <w:tcW w:w="5797" w:type="dxa"/>
          </w:tcPr>
          <w:p w14:paraId="77473387" w14:textId="77777777" w:rsidR="003110D8" w:rsidRPr="00671B6E" w:rsidRDefault="00381423">
            <w:pPr>
              <w:pStyle w:val="TableParagraph"/>
              <w:spacing w:before="1"/>
              <w:ind w:left="108"/>
              <w:rPr>
                <w:sz w:val="20"/>
                <w:lang w:val="en-US"/>
              </w:rPr>
            </w:pPr>
            <w:r w:rsidRPr="00671B6E">
              <w:rPr>
                <w:spacing w:val="-2"/>
                <w:sz w:val="20"/>
                <w:lang w:val="en-US"/>
              </w:rPr>
              <w:t>954-272-79-</w:t>
            </w:r>
            <w:r w:rsidRPr="00671B6E">
              <w:rPr>
                <w:spacing w:val="-5"/>
                <w:sz w:val="20"/>
                <w:lang w:val="en-US"/>
              </w:rPr>
              <w:t>09</w:t>
            </w:r>
          </w:p>
        </w:tc>
      </w:tr>
      <w:tr w:rsidR="003110D8" w:rsidRPr="00671B6E" w14:paraId="60D38094" w14:textId="77777777">
        <w:trPr>
          <w:trHeight w:val="340"/>
        </w:trPr>
        <w:tc>
          <w:tcPr>
            <w:tcW w:w="3017" w:type="dxa"/>
          </w:tcPr>
          <w:p w14:paraId="280BACFC" w14:textId="77777777" w:rsidR="003110D8" w:rsidRPr="00671B6E" w:rsidRDefault="00381423">
            <w:pPr>
              <w:pStyle w:val="TableParagraph"/>
              <w:spacing w:before="1"/>
              <w:ind w:left="107"/>
              <w:rPr>
                <w:sz w:val="20"/>
                <w:lang w:val="en-US"/>
              </w:rPr>
            </w:pPr>
            <w:r w:rsidRPr="00671B6E">
              <w:rPr>
                <w:spacing w:val="-5"/>
                <w:sz w:val="20"/>
                <w:lang w:val="en-US"/>
              </w:rPr>
              <w:t>KRS</w:t>
            </w:r>
          </w:p>
        </w:tc>
        <w:tc>
          <w:tcPr>
            <w:tcW w:w="5797" w:type="dxa"/>
          </w:tcPr>
          <w:p w14:paraId="62F80B39" w14:textId="77777777" w:rsidR="003110D8" w:rsidRPr="00671B6E" w:rsidRDefault="00381423">
            <w:pPr>
              <w:pStyle w:val="TableParagraph"/>
              <w:spacing w:before="1"/>
              <w:ind w:left="108"/>
              <w:rPr>
                <w:sz w:val="20"/>
                <w:lang w:val="en-US"/>
              </w:rPr>
            </w:pPr>
            <w:r w:rsidRPr="00671B6E">
              <w:rPr>
                <w:spacing w:val="-2"/>
                <w:sz w:val="20"/>
                <w:lang w:val="en-US"/>
              </w:rPr>
              <w:t>0000391105</w:t>
            </w:r>
          </w:p>
        </w:tc>
      </w:tr>
      <w:tr w:rsidR="003110D8" w:rsidRPr="00671B6E" w14:paraId="5B920F95" w14:textId="77777777">
        <w:trPr>
          <w:trHeight w:val="489"/>
        </w:trPr>
        <w:tc>
          <w:tcPr>
            <w:tcW w:w="3017" w:type="dxa"/>
          </w:tcPr>
          <w:p w14:paraId="2CF8A175" w14:textId="44B8617B" w:rsidR="003110D8" w:rsidRPr="00671B6E" w:rsidRDefault="00FF7088">
            <w:pPr>
              <w:pStyle w:val="TableParagraph"/>
              <w:spacing w:before="1"/>
              <w:ind w:left="107"/>
              <w:rPr>
                <w:sz w:val="20"/>
                <w:lang w:val="en-US"/>
              </w:rPr>
            </w:pPr>
            <w:r w:rsidRPr="00671B6E">
              <w:rPr>
                <w:spacing w:val="-2"/>
                <w:sz w:val="20"/>
                <w:lang w:val="en-US"/>
              </w:rPr>
              <w:t>Telephone</w:t>
            </w:r>
          </w:p>
        </w:tc>
        <w:tc>
          <w:tcPr>
            <w:tcW w:w="5797" w:type="dxa"/>
          </w:tcPr>
          <w:p w14:paraId="5956CA5D" w14:textId="77777777" w:rsidR="003110D8" w:rsidRPr="00671B6E" w:rsidRDefault="00381423">
            <w:pPr>
              <w:pStyle w:val="TableParagraph"/>
              <w:spacing w:before="1"/>
              <w:ind w:left="108"/>
              <w:rPr>
                <w:sz w:val="20"/>
                <w:lang w:val="en-US"/>
              </w:rPr>
            </w:pPr>
            <w:r w:rsidRPr="00671B6E">
              <w:rPr>
                <w:sz w:val="20"/>
                <w:lang w:val="en-US"/>
              </w:rPr>
              <w:t>+48</w:t>
            </w:r>
            <w:r w:rsidRPr="00671B6E">
              <w:rPr>
                <w:spacing w:val="-4"/>
                <w:sz w:val="20"/>
                <w:lang w:val="en-US"/>
              </w:rPr>
              <w:t xml:space="preserve"> </w:t>
            </w:r>
            <w:r w:rsidRPr="00671B6E">
              <w:rPr>
                <w:sz w:val="20"/>
                <w:lang w:val="en-US"/>
              </w:rPr>
              <w:t>512</w:t>
            </w:r>
            <w:r w:rsidRPr="00671B6E">
              <w:rPr>
                <w:spacing w:val="-4"/>
                <w:sz w:val="20"/>
                <w:lang w:val="en-US"/>
              </w:rPr>
              <w:t xml:space="preserve"> </w:t>
            </w:r>
            <w:r w:rsidRPr="00671B6E">
              <w:rPr>
                <w:sz w:val="20"/>
                <w:lang w:val="en-US"/>
              </w:rPr>
              <w:t>143</w:t>
            </w:r>
            <w:r w:rsidRPr="00671B6E">
              <w:rPr>
                <w:spacing w:val="-4"/>
                <w:sz w:val="20"/>
                <w:lang w:val="en-US"/>
              </w:rPr>
              <w:t xml:space="preserve"> </w:t>
            </w:r>
            <w:r w:rsidRPr="00671B6E">
              <w:rPr>
                <w:spacing w:val="-5"/>
                <w:sz w:val="20"/>
                <w:lang w:val="en-US"/>
              </w:rPr>
              <w:t>925</w:t>
            </w:r>
          </w:p>
          <w:p w14:paraId="719E28D9" w14:textId="77777777" w:rsidR="003110D8" w:rsidRPr="00671B6E" w:rsidRDefault="00381423">
            <w:pPr>
              <w:pStyle w:val="TableParagraph"/>
              <w:spacing w:before="1" w:line="223" w:lineRule="exact"/>
              <w:ind w:left="108"/>
              <w:rPr>
                <w:sz w:val="20"/>
                <w:lang w:val="en-US"/>
              </w:rPr>
            </w:pPr>
            <w:r w:rsidRPr="00671B6E">
              <w:rPr>
                <w:sz w:val="20"/>
                <w:lang w:val="en-US"/>
              </w:rPr>
              <w:t>+48</w:t>
            </w:r>
            <w:r w:rsidRPr="00671B6E">
              <w:rPr>
                <w:spacing w:val="-4"/>
                <w:sz w:val="20"/>
                <w:lang w:val="en-US"/>
              </w:rPr>
              <w:t xml:space="preserve"> </w:t>
            </w:r>
            <w:r w:rsidRPr="00671B6E">
              <w:rPr>
                <w:sz w:val="20"/>
                <w:lang w:val="en-US"/>
              </w:rPr>
              <w:t>512</w:t>
            </w:r>
            <w:r w:rsidRPr="00671B6E">
              <w:rPr>
                <w:spacing w:val="-3"/>
                <w:sz w:val="20"/>
                <w:lang w:val="en-US"/>
              </w:rPr>
              <w:t xml:space="preserve"> </w:t>
            </w:r>
            <w:r w:rsidRPr="00671B6E">
              <w:rPr>
                <w:sz w:val="20"/>
                <w:lang w:val="en-US"/>
              </w:rPr>
              <w:t>143</w:t>
            </w:r>
            <w:r w:rsidRPr="00671B6E">
              <w:rPr>
                <w:spacing w:val="-4"/>
                <w:sz w:val="20"/>
                <w:lang w:val="en-US"/>
              </w:rPr>
              <w:t xml:space="preserve"> </w:t>
            </w:r>
            <w:r w:rsidRPr="00671B6E">
              <w:rPr>
                <w:spacing w:val="-5"/>
                <w:sz w:val="20"/>
                <w:lang w:val="en-US"/>
              </w:rPr>
              <w:t>923</w:t>
            </w:r>
          </w:p>
        </w:tc>
      </w:tr>
      <w:tr w:rsidR="003110D8" w:rsidRPr="00671B6E" w14:paraId="430A9590" w14:textId="77777777">
        <w:trPr>
          <w:trHeight w:val="338"/>
        </w:trPr>
        <w:tc>
          <w:tcPr>
            <w:tcW w:w="3017" w:type="dxa"/>
          </w:tcPr>
          <w:p w14:paraId="0D6C9F9F" w14:textId="77777777" w:rsidR="003110D8" w:rsidRPr="00671B6E" w:rsidRDefault="00381423">
            <w:pPr>
              <w:pStyle w:val="TableParagraph"/>
              <w:spacing w:before="1"/>
              <w:ind w:left="107"/>
              <w:rPr>
                <w:sz w:val="20"/>
                <w:lang w:val="en-US"/>
              </w:rPr>
            </w:pPr>
            <w:r w:rsidRPr="00671B6E">
              <w:rPr>
                <w:spacing w:val="-2"/>
                <w:sz w:val="20"/>
                <w:lang w:val="en-US"/>
              </w:rPr>
              <w:t>E-</w:t>
            </w:r>
            <w:r w:rsidRPr="00671B6E">
              <w:rPr>
                <w:spacing w:val="-4"/>
                <w:sz w:val="20"/>
                <w:lang w:val="en-US"/>
              </w:rPr>
              <w:t>mail</w:t>
            </w:r>
          </w:p>
        </w:tc>
        <w:tc>
          <w:tcPr>
            <w:tcW w:w="5797" w:type="dxa"/>
          </w:tcPr>
          <w:p w14:paraId="1B345E19" w14:textId="77777777" w:rsidR="003110D8" w:rsidRPr="00671B6E" w:rsidRDefault="00381423">
            <w:pPr>
              <w:pStyle w:val="TableParagraph"/>
              <w:spacing w:line="268" w:lineRule="exact"/>
              <w:ind w:left="108"/>
              <w:rPr>
                <w:sz w:val="20"/>
                <w:lang w:val="en-US"/>
              </w:rPr>
            </w:pPr>
            <w:hyperlink r:id="rId13">
              <w:r w:rsidRPr="00671B6E">
                <w:rPr>
                  <w:color w:val="0462C1"/>
                  <w:spacing w:val="-2"/>
                  <w:sz w:val="20"/>
                  <w:u w:val="single" w:color="0462C1"/>
                  <w:lang w:val="en-US"/>
                </w:rPr>
                <w:t>m</w:t>
              </w:r>
              <w:r w:rsidRPr="00671B6E">
                <w:rPr>
                  <w:color w:val="0462C1"/>
                  <w:spacing w:val="-2"/>
                  <w:u w:val="single" w:color="0462C1"/>
                  <w:lang w:val="en-US"/>
                </w:rPr>
                <w:t>arketing</w:t>
              </w:r>
              <w:r w:rsidRPr="00671B6E">
                <w:rPr>
                  <w:color w:val="0462C1"/>
                  <w:spacing w:val="-2"/>
                  <w:sz w:val="20"/>
                  <w:u w:val="single" w:color="0462C1"/>
                  <w:lang w:val="en-US"/>
                </w:rPr>
                <w:t>@polskitabor.pl</w:t>
              </w:r>
            </w:hyperlink>
          </w:p>
        </w:tc>
      </w:tr>
      <w:tr w:rsidR="003110D8" w:rsidRPr="00671B6E" w14:paraId="5A826648" w14:textId="77777777">
        <w:trPr>
          <w:trHeight w:val="340"/>
        </w:trPr>
        <w:tc>
          <w:tcPr>
            <w:tcW w:w="3017" w:type="dxa"/>
          </w:tcPr>
          <w:p w14:paraId="08187CCC" w14:textId="348975C4" w:rsidR="003110D8" w:rsidRPr="00671B6E" w:rsidRDefault="00FF7088" w:rsidP="00FF7088">
            <w:pPr>
              <w:pStyle w:val="TableParagraph"/>
              <w:spacing w:before="1"/>
              <w:ind w:left="107"/>
              <w:rPr>
                <w:sz w:val="20"/>
                <w:lang w:val="en-US"/>
              </w:rPr>
            </w:pPr>
            <w:r w:rsidRPr="00671B6E">
              <w:rPr>
                <w:sz w:val="20"/>
                <w:lang w:val="en-US"/>
              </w:rPr>
              <w:t>Website address</w:t>
            </w:r>
            <w:r w:rsidRPr="00671B6E">
              <w:rPr>
                <w:spacing w:val="-4"/>
                <w:sz w:val="20"/>
                <w:lang w:val="en-US"/>
              </w:rPr>
              <w:t>:</w:t>
            </w:r>
          </w:p>
        </w:tc>
        <w:tc>
          <w:tcPr>
            <w:tcW w:w="5797" w:type="dxa"/>
          </w:tcPr>
          <w:p w14:paraId="2E785C87" w14:textId="77777777" w:rsidR="003110D8" w:rsidRPr="00671B6E" w:rsidRDefault="00381423">
            <w:pPr>
              <w:pStyle w:val="TableParagraph"/>
              <w:spacing w:before="1"/>
              <w:ind w:left="108"/>
              <w:rPr>
                <w:sz w:val="20"/>
                <w:lang w:val="en-US"/>
              </w:rPr>
            </w:pPr>
            <w:r w:rsidRPr="00671B6E">
              <w:rPr>
                <w:spacing w:val="-2"/>
                <w:sz w:val="20"/>
                <w:lang w:val="en-US"/>
              </w:rPr>
              <w:t>https://polskitabor.pl/</w:t>
            </w:r>
          </w:p>
        </w:tc>
      </w:tr>
    </w:tbl>
    <w:p w14:paraId="579ABDAF" w14:textId="77777777" w:rsidR="003110D8" w:rsidRPr="00671B6E" w:rsidRDefault="00381423">
      <w:pPr>
        <w:pStyle w:val="Tekstpodstawowy"/>
        <w:spacing w:before="11"/>
        <w:rPr>
          <w:sz w:val="17"/>
          <w:lang w:val="en-US"/>
        </w:rPr>
      </w:pPr>
      <w:r w:rsidRPr="00671B6E">
        <w:rPr>
          <w:noProof/>
          <w:lang w:val="en-US"/>
        </w:rPr>
        <mc:AlternateContent>
          <mc:Choice Requires="wps">
            <w:drawing>
              <wp:anchor distT="0" distB="0" distL="0" distR="0" simplePos="0" relativeHeight="487591424" behindDoc="1" locked="0" layoutInCell="1" allowOverlap="1" wp14:anchorId="5E8D62C3" wp14:editId="7112B033">
                <wp:simplePos x="0" y="0"/>
                <wp:positionH relativeFrom="page">
                  <wp:posOffset>882700</wp:posOffset>
                </wp:positionH>
                <wp:positionV relativeFrom="paragraph">
                  <wp:posOffset>154050</wp:posOffset>
                </wp:positionV>
                <wp:extent cx="5798185" cy="155575"/>
                <wp:effectExtent l="0" t="0" r="0" b="0"/>
                <wp:wrapTopAndBottom/>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5575"/>
                        </a:xfrm>
                        <a:prstGeom prst="rect">
                          <a:avLst/>
                        </a:prstGeom>
                        <a:solidFill>
                          <a:srgbClr val="7E7E7E"/>
                        </a:solidFill>
                      </wps:spPr>
                      <wps:txbx>
                        <w:txbxContent>
                          <w:p w14:paraId="1A2E1BA5" w14:textId="4E4412C0" w:rsidR="003110D8" w:rsidRDefault="00381423">
                            <w:pPr>
                              <w:pStyle w:val="Tekstpodstawowy"/>
                              <w:tabs>
                                <w:tab w:val="left" w:pos="707"/>
                              </w:tabs>
                              <w:spacing w:before="1" w:line="243" w:lineRule="exact"/>
                              <w:ind w:left="28"/>
                              <w:rPr>
                                <w:color w:val="000000"/>
                              </w:rPr>
                            </w:pPr>
                            <w:bookmarkStart w:id="3" w:name="_bookmark7"/>
                            <w:bookmarkEnd w:id="3"/>
                            <w:r>
                              <w:rPr>
                                <w:color w:val="FFFFFF"/>
                                <w:spacing w:val="-10"/>
                              </w:rPr>
                              <w:t>3</w:t>
                            </w:r>
                            <w:r>
                              <w:rPr>
                                <w:color w:val="FFFFFF"/>
                              </w:rPr>
                              <w:tab/>
                            </w:r>
                            <w:r w:rsidR="00FF7088" w:rsidRPr="00FF7088">
                              <w:rPr>
                                <w:color w:val="FFFFFF"/>
                              </w:rPr>
                              <w:t>Facilities covered by the Regulations and their types</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8D62C3" id="Textbox 20" o:spid="_x0000_s1037" type="#_x0000_t202" style="position:absolute;margin-left:69.5pt;margin-top:12.15pt;width:456.55pt;height:12.25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" fillcolor="#7e7e7e" stroked="f">
                <v:textbox inset="0,0,0,0">
                  <w:txbxContent>
                    <w:p w14:paraId="1A2E1BA5" w14:textId="4E4412C0" w:rsidR="003110D8" w:rsidRDefault="00000000">
                      <w:pPr>
                        <w:pStyle w:val="Tekstpodstawowy"/>
                        <w:tabs>
                          <w:tab w:val="left" w:pos="707"/>
                        </w:tabs>
                        <w:spacing w:before="1" w:line="243" w:lineRule="exact"/>
                        <w:ind w:left="28"/>
                        <w:rPr>
                          <w:color w:val="000000"/>
                        </w:rPr>
                      </w:pPr>
                      <w:bookmarkStart w:id="4" w:name="_bookmark7"/>
                      <w:bookmarkEnd w:id="4"/>
                      <w:r>
                        <w:rPr>
                          <w:color w:val="FFFFFF"/>
                          <w:spacing w:val="-10"/>
                        </w:rPr>
                        <w:t>3</w:t>
                      </w:r>
                      <w:r>
                        <w:rPr>
                          <w:color w:val="FFFFFF"/>
                        </w:rPr>
                        <w:tab/>
                      </w:r>
                      <w:r w:rsidR="00FF7088" w:rsidRPr="00FF7088">
                        <w:rPr>
                          <w:color w:val="FFFFFF"/>
                        </w:rPr>
                        <w:t>Facilities covered by the Regulations and their types</w:t>
                      </w:r>
                    </w:p>
                  </w:txbxContent>
                </v:textbox>
                <w10:wrap type="topAndBottom" anchorx="page"/>
              </v:shape>
            </w:pict>
          </mc:Fallback>
        </mc:AlternateContent>
      </w:r>
    </w:p>
    <w:p w14:paraId="666BC122" w14:textId="7BB8B4BB" w:rsidR="003110D8" w:rsidRPr="00671B6E" w:rsidRDefault="00FF7088">
      <w:pPr>
        <w:pStyle w:val="Akapitzlist"/>
        <w:numPr>
          <w:ilvl w:val="1"/>
          <w:numId w:val="28"/>
        </w:numPr>
        <w:tabs>
          <w:tab w:val="left" w:pos="936"/>
        </w:tabs>
        <w:spacing w:before="1" w:line="266" w:lineRule="exact"/>
        <w:ind w:left="936" w:hanging="358"/>
        <w:jc w:val="left"/>
        <w:rPr>
          <w:sz w:val="20"/>
          <w:lang w:val="en-US"/>
        </w:rPr>
      </w:pPr>
      <w:r w:rsidRPr="00671B6E">
        <w:rPr>
          <w:sz w:val="20"/>
          <w:lang w:val="en-US"/>
        </w:rPr>
        <w:t>These Regulations apply to the Facilities located on the PTS Siding in Ostrów Wielkopolski</w:t>
      </w:r>
      <w:r w:rsidRPr="00671B6E">
        <w:rPr>
          <w:spacing w:val="-2"/>
          <w:sz w:val="20"/>
          <w:lang w:val="en-US"/>
        </w:rPr>
        <w:t>.</w:t>
      </w:r>
    </w:p>
    <w:p w14:paraId="4EDD1808" w14:textId="6158C9BA" w:rsidR="003110D8" w:rsidRPr="00671B6E" w:rsidRDefault="00FF7088">
      <w:pPr>
        <w:pStyle w:val="Akapitzlist"/>
        <w:numPr>
          <w:ilvl w:val="1"/>
          <w:numId w:val="28"/>
        </w:numPr>
        <w:tabs>
          <w:tab w:val="left" w:pos="936"/>
        </w:tabs>
        <w:spacing w:line="263" w:lineRule="exact"/>
        <w:ind w:left="936" w:hanging="358"/>
        <w:jc w:val="left"/>
        <w:rPr>
          <w:sz w:val="20"/>
          <w:lang w:val="en-US"/>
        </w:rPr>
      </w:pPr>
      <w:r w:rsidRPr="00671B6E">
        <w:rPr>
          <w:sz w:val="20"/>
          <w:lang w:val="en-US"/>
        </w:rPr>
        <w:t>The OIU consists of</w:t>
      </w:r>
      <w:r w:rsidRPr="00671B6E">
        <w:rPr>
          <w:spacing w:val="-2"/>
          <w:sz w:val="20"/>
          <w:lang w:val="en-US"/>
        </w:rPr>
        <w:t>:</w:t>
      </w:r>
    </w:p>
    <w:p w14:paraId="12EFCD37" w14:textId="306086D2" w:rsidR="003110D8" w:rsidRPr="00671B6E" w:rsidRDefault="00FF7088">
      <w:pPr>
        <w:pStyle w:val="Akapitzlist"/>
        <w:numPr>
          <w:ilvl w:val="2"/>
          <w:numId w:val="28"/>
        </w:numPr>
        <w:tabs>
          <w:tab w:val="left" w:pos="936"/>
          <w:tab w:val="left" w:pos="938"/>
        </w:tabs>
        <w:spacing w:before="1" w:line="235" w:lineRule="auto"/>
        <w:ind w:right="1248"/>
        <w:rPr>
          <w:sz w:val="20"/>
          <w:lang w:val="en-US"/>
        </w:rPr>
      </w:pPr>
      <w:r w:rsidRPr="00671B6E">
        <w:rPr>
          <w:sz w:val="20"/>
          <w:lang w:val="en-US"/>
        </w:rPr>
        <w:t>technical support point consisting of buildings and structures constituting Annex No. 4 to these regulations;</w:t>
      </w:r>
    </w:p>
    <w:p w14:paraId="14A07673" w14:textId="34978B04" w:rsidR="003110D8" w:rsidRPr="00671B6E" w:rsidRDefault="00FF7088">
      <w:pPr>
        <w:pStyle w:val="Akapitzlist"/>
        <w:numPr>
          <w:ilvl w:val="2"/>
          <w:numId w:val="28"/>
        </w:numPr>
        <w:tabs>
          <w:tab w:val="left" w:pos="936"/>
          <w:tab w:val="left" w:pos="938"/>
        </w:tabs>
        <w:spacing w:before="9" w:line="232" w:lineRule="auto"/>
        <w:ind w:right="1252"/>
        <w:rPr>
          <w:sz w:val="20"/>
          <w:lang w:val="en-US"/>
        </w:rPr>
      </w:pPr>
      <w:r w:rsidRPr="00671B6E">
        <w:rPr>
          <w:sz w:val="20"/>
          <w:lang w:val="en-US"/>
        </w:rPr>
        <w:t>parking tracks including tracks no.: 501, 503, 505, 507, 509, 511, 513, 515, 517, 527, 805, 819, 822 along with access tracks to the Facility - parking track.</w:t>
      </w:r>
    </w:p>
    <w:p w14:paraId="6AECC77B" w14:textId="36A2B1C8" w:rsidR="003110D8" w:rsidRPr="00671B6E" w:rsidRDefault="00FF7088">
      <w:pPr>
        <w:pStyle w:val="Akapitzlist"/>
        <w:numPr>
          <w:ilvl w:val="1"/>
          <w:numId w:val="28"/>
        </w:numPr>
        <w:tabs>
          <w:tab w:val="left" w:pos="645"/>
        </w:tabs>
        <w:spacing w:before="2"/>
        <w:ind w:left="645" w:hanging="427"/>
        <w:jc w:val="left"/>
        <w:rPr>
          <w:sz w:val="20"/>
          <w:lang w:val="en-US"/>
        </w:rPr>
      </w:pPr>
      <w:r w:rsidRPr="00671B6E">
        <w:rPr>
          <w:sz w:val="20"/>
          <w:lang w:val="en-US"/>
        </w:rPr>
        <w:t>The list of railway tracks included in the Facility is presented in the table below</w:t>
      </w:r>
      <w:r w:rsidRPr="00671B6E">
        <w:rPr>
          <w:spacing w:val="-2"/>
          <w:sz w:val="20"/>
          <w:lang w:val="en-US"/>
        </w:rPr>
        <w:t>:</w:t>
      </w:r>
    </w:p>
    <w:p w14:paraId="18ADB23F" w14:textId="77777777" w:rsidR="003110D8" w:rsidRPr="00671B6E" w:rsidRDefault="003110D8">
      <w:pPr>
        <w:pStyle w:val="Tekstpodstawowy"/>
        <w:spacing w:before="4"/>
        <w:rPr>
          <w:sz w:val="9"/>
          <w:lang w:val="en-US"/>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5"/>
        <w:gridCol w:w="930"/>
      </w:tblGrid>
      <w:tr w:rsidR="003110D8" w:rsidRPr="00671B6E" w14:paraId="0109E697" w14:textId="77777777">
        <w:trPr>
          <w:trHeight w:val="738"/>
        </w:trPr>
        <w:tc>
          <w:tcPr>
            <w:tcW w:w="1865" w:type="dxa"/>
            <w:shd w:val="clear" w:color="auto" w:fill="F1F1F1"/>
          </w:tcPr>
          <w:p w14:paraId="27C9C621" w14:textId="2175417A" w:rsidR="003110D8" w:rsidRPr="00671B6E" w:rsidRDefault="00FF7088">
            <w:pPr>
              <w:pStyle w:val="TableParagraph"/>
              <w:spacing w:before="1"/>
              <w:ind w:left="9" w:right="1"/>
              <w:jc w:val="center"/>
              <w:rPr>
                <w:sz w:val="20"/>
                <w:lang w:val="en-US"/>
              </w:rPr>
            </w:pPr>
            <w:r w:rsidRPr="00671B6E">
              <w:rPr>
                <w:spacing w:val="-2"/>
                <w:sz w:val="20"/>
                <w:lang w:val="en-US"/>
              </w:rPr>
              <w:t>Type of services provided</w:t>
            </w:r>
          </w:p>
        </w:tc>
        <w:tc>
          <w:tcPr>
            <w:tcW w:w="930" w:type="dxa"/>
            <w:shd w:val="clear" w:color="auto" w:fill="F1F1F1"/>
          </w:tcPr>
          <w:p w14:paraId="02C2AA3F" w14:textId="364A04B5" w:rsidR="003110D8" w:rsidRPr="00671B6E" w:rsidRDefault="00FF7088">
            <w:pPr>
              <w:pStyle w:val="TableParagraph"/>
              <w:spacing w:before="188"/>
              <w:ind w:left="2"/>
              <w:jc w:val="center"/>
              <w:rPr>
                <w:sz w:val="20"/>
                <w:lang w:val="en-US"/>
              </w:rPr>
            </w:pPr>
            <w:r w:rsidRPr="00671B6E">
              <w:rPr>
                <w:spacing w:val="-5"/>
                <w:sz w:val="20"/>
                <w:lang w:val="en-US"/>
              </w:rPr>
              <w:t>Track</w:t>
            </w:r>
          </w:p>
        </w:tc>
      </w:tr>
      <w:tr w:rsidR="003110D8" w:rsidRPr="00671B6E" w14:paraId="30EC5E05" w14:textId="77777777">
        <w:trPr>
          <w:trHeight w:val="2685"/>
        </w:trPr>
        <w:tc>
          <w:tcPr>
            <w:tcW w:w="1865" w:type="dxa"/>
          </w:tcPr>
          <w:p w14:paraId="73DFEF12" w14:textId="77777777" w:rsidR="003110D8" w:rsidRPr="00671B6E" w:rsidRDefault="003110D8">
            <w:pPr>
              <w:pStyle w:val="TableParagraph"/>
              <w:rPr>
                <w:sz w:val="20"/>
                <w:lang w:val="en-US"/>
              </w:rPr>
            </w:pPr>
          </w:p>
          <w:p w14:paraId="70E3698F" w14:textId="77777777" w:rsidR="003110D8" w:rsidRPr="00671B6E" w:rsidRDefault="003110D8">
            <w:pPr>
              <w:pStyle w:val="TableParagraph"/>
              <w:rPr>
                <w:sz w:val="20"/>
                <w:lang w:val="en-US"/>
              </w:rPr>
            </w:pPr>
          </w:p>
          <w:p w14:paraId="5F5592DA" w14:textId="77777777" w:rsidR="003110D8" w:rsidRPr="00671B6E" w:rsidRDefault="003110D8">
            <w:pPr>
              <w:pStyle w:val="TableParagraph"/>
              <w:rPr>
                <w:sz w:val="20"/>
                <w:lang w:val="en-US"/>
              </w:rPr>
            </w:pPr>
          </w:p>
          <w:p w14:paraId="70EF916E" w14:textId="77777777" w:rsidR="003110D8" w:rsidRPr="00671B6E" w:rsidRDefault="003110D8">
            <w:pPr>
              <w:pStyle w:val="TableParagraph"/>
              <w:spacing w:before="184"/>
              <w:rPr>
                <w:sz w:val="20"/>
                <w:lang w:val="en-US"/>
              </w:rPr>
            </w:pPr>
          </w:p>
          <w:p w14:paraId="31AB19CE" w14:textId="76DD1012" w:rsidR="003110D8" w:rsidRPr="00671B6E" w:rsidRDefault="00FF7088">
            <w:pPr>
              <w:pStyle w:val="TableParagraph"/>
              <w:ind w:left="307"/>
              <w:rPr>
                <w:sz w:val="20"/>
                <w:lang w:val="en-US"/>
              </w:rPr>
            </w:pPr>
            <w:r w:rsidRPr="00671B6E">
              <w:rPr>
                <w:sz w:val="20"/>
                <w:lang w:val="en-US"/>
              </w:rPr>
              <w:t>Parking tracks</w:t>
            </w:r>
          </w:p>
        </w:tc>
        <w:tc>
          <w:tcPr>
            <w:tcW w:w="930" w:type="dxa"/>
          </w:tcPr>
          <w:p w14:paraId="0C09BC98" w14:textId="77777777" w:rsidR="003110D8" w:rsidRPr="00671B6E" w:rsidRDefault="00381423">
            <w:pPr>
              <w:pStyle w:val="TableParagraph"/>
              <w:spacing w:line="243" w:lineRule="exact"/>
              <w:ind w:left="285"/>
              <w:rPr>
                <w:sz w:val="20"/>
                <w:lang w:val="en-US"/>
              </w:rPr>
            </w:pPr>
            <w:r w:rsidRPr="00671B6E">
              <w:rPr>
                <w:spacing w:val="-4"/>
                <w:sz w:val="20"/>
                <w:lang w:val="en-US"/>
              </w:rPr>
              <w:t>501,</w:t>
            </w:r>
          </w:p>
          <w:p w14:paraId="6C94D501" w14:textId="77777777" w:rsidR="003110D8" w:rsidRPr="00671B6E" w:rsidRDefault="00381423">
            <w:pPr>
              <w:pStyle w:val="TableParagraph"/>
              <w:ind w:left="285"/>
              <w:rPr>
                <w:sz w:val="20"/>
                <w:lang w:val="en-US"/>
              </w:rPr>
            </w:pPr>
            <w:r w:rsidRPr="00671B6E">
              <w:rPr>
                <w:spacing w:val="-4"/>
                <w:sz w:val="20"/>
                <w:lang w:val="en-US"/>
              </w:rPr>
              <w:t>503,</w:t>
            </w:r>
          </w:p>
          <w:p w14:paraId="24BC73A3" w14:textId="77777777" w:rsidR="003110D8" w:rsidRPr="00671B6E" w:rsidRDefault="00381423">
            <w:pPr>
              <w:pStyle w:val="TableParagraph"/>
              <w:spacing w:before="2"/>
              <w:ind w:left="285"/>
              <w:rPr>
                <w:sz w:val="20"/>
                <w:lang w:val="en-US"/>
              </w:rPr>
            </w:pPr>
            <w:r w:rsidRPr="00671B6E">
              <w:rPr>
                <w:spacing w:val="-4"/>
                <w:sz w:val="20"/>
                <w:lang w:val="en-US"/>
              </w:rPr>
              <w:t>505,</w:t>
            </w:r>
          </w:p>
          <w:p w14:paraId="6CACF9D2" w14:textId="77777777" w:rsidR="003110D8" w:rsidRPr="00671B6E" w:rsidRDefault="00381423">
            <w:pPr>
              <w:pStyle w:val="TableParagraph"/>
              <w:spacing w:line="243" w:lineRule="exact"/>
              <w:ind w:left="285"/>
              <w:rPr>
                <w:sz w:val="20"/>
                <w:lang w:val="en-US"/>
              </w:rPr>
            </w:pPr>
            <w:r w:rsidRPr="00671B6E">
              <w:rPr>
                <w:spacing w:val="-4"/>
                <w:sz w:val="20"/>
                <w:lang w:val="en-US"/>
              </w:rPr>
              <w:t>507,</w:t>
            </w:r>
          </w:p>
          <w:p w14:paraId="42F8E3AD" w14:textId="77777777" w:rsidR="003110D8" w:rsidRPr="00671B6E" w:rsidRDefault="00381423">
            <w:pPr>
              <w:pStyle w:val="TableParagraph"/>
              <w:spacing w:line="243" w:lineRule="exact"/>
              <w:ind w:left="285"/>
              <w:rPr>
                <w:sz w:val="20"/>
                <w:lang w:val="en-US"/>
              </w:rPr>
            </w:pPr>
            <w:r w:rsidRPr="00671B6E">
              <w:rPr>
                <w:spacing w:val="-4"/>
                <w:sz w:val="20"/>
                <w:lang w:val="en-US"/>
              </w:rPr>
              <w:t>509,</w:t>
            </w:r>
          </w:p>
          <w:p w14:paraId="61433D63" w14:textId="77777777" w:rsidR="003110D8" w:rsidRPr="00671B6E" w:rsidRDefault="00381423">
            <w:pPr>
              <w:pStyle w:val="TableParagraph"/>
              <w:spacing w:before="1"/>
              <w:ind w:left="285"/>
              <w:rPr>
                <w:sz w:val="20"/>
                <w:lang w:val="en-US"/>
              </w:rPr>
            </w:pPr>
            <w:r w:rsidRPr="00671B6E">
              <w:rPr>
                <w:spacing w:val="-4"/>
                <w:sz w:val="20"/>
                <w:lang w:val="en-US"/>
              </w:rPr>
              <w:t>511,</w:t>
            </w:r>
          </w:p>
          <w:p w14:paraId="6B96DB20" w14:textId="77777777" w:rsidR="003110D8" w:rsidRPr="00671B6E" w:rsidRDefault="00381423">
            <w:pPr>
              <w:pStyle w:val="TableParagraph"/>
              <w:spacing w:before="1"/>
              <w:ind w:left="285"/>
              <w:rPr>
                <w:sz w:val="20"/>
                <w:lang w:val="en-US"/>
              </w:rPr>
            </w:pPr>
            <w:r w:rsidRPr="00671B6E">
              <w:rPr>
                <w:spacing w:val="-4"/>
                <w:sz w:val="20"/>
                <w:lang w:val="en-US"/>
              </w:rPr>
              <w:t>513,</w:t>
            </w:r>
          </w:p>
          <w:p w14:paraId="15614480" w14:textId="77777777" w:rsidR="003110D8" w:rsidRPr="00671B6E" w:rsidRDefault="00381423">
            <w:pPr>
              <w:pStyle w:val="TableParagraph"/>
              <w:spacing w:line="243" w:lineRule="exact"/>
              <w:ind w:left="285"/>
              <w:rPr>
                <w:sz w:val="20"/>
                <w:lang w:val="en-US"/>
              </w:rPr>
            </w:pPr>
            <w:r w:rsidRPr="00671B6E">
              <w:rPr>
                <w:spacing w:val="-4"/>
                <w:sz w:val="20"/>
                <w:lang w:val="en-US"/>
              </w:rPr>
              <w:t>515,</w:t>
            </w:r>
          </w:p>
          <w:p w14:paraId="4F8DAF4D" w14:textId="77777777" w:rsidR="003110D8" w:rsidRPr="00671B6E" w:rsidRDefault="00381423">
            <w:pPr>
              <w:pStyle w:val="TableParagraph"/>
              <w:spacing w:line="243" w:lineRule="exact"/>
              <w:ind w:left="285"/>
              <w:rPr>
                <w:sz w:val="20"/>
                <w:lang w:val="en-US"/>
              </w:rPr>
            </w:pPr>
            <w:r w:rsidRPr="00671B6E">
              <w:rPr>
                <w:spacing w:val="-4"/>
                <w:sz w:val="20"/>
                <w:lang w:val="en-US"/>
              </w:rPr>
              <w:t>517,</w:t>
            </w:r>
          </w:p>
          <w:p w14:paraId="098AFDC9" w14:textId="77777777" w:rsidR="003110D8" w:rsidRPr="00671B6E" w:rsidRDefault="00381423">
            <w:pPr>
              <w:pStyle w:val="TableParagraph"/>
              <w:spacing w:before="1"/>
              <w:ind w:left="285"/>
              <w:rPr>
                <w:sz w:val="20"/>
                <w:lang w:val="en-US"/>
              </w:rPr>
            </w:pPr>
            <w:r w:rsidRPr="00671B6E">
              <w:rPr>
                <w:spacing w:val="-4"/>
                <w:sz w:val="20"/>
                <w:lang w:val="en-US"/>
              </w:rPr>
              <w:t>527,</w:t>
            </w:r>
          </w:p>
          <w:p w14:paraId="3436AF35" w14:textId="77777777" w:rsidR="003110D8" w:rsidRPr="00671B6E" w:rsidRDefault="00381423">
            <w:pPr>
              <w:pStyle w:val="TableParagraph"/>
              <w:spacing w:line="223" w:lineRule="exact"/>
              <w:ind w:left="285"/>
              <w:rPr>
                <w:sz w:val="20"/>
                <w:lang w:val="en-US"/>
              </w:rPr>
            </w:pPr>
            <w:r w:rsidRPr="00671B6E">
              <w:rPr>
                <w:spacing w:val="-4"/>
                <w:sz w:val="20"/>
                <w:lang w:val="en-US"/>
              </w:rPr>
              <w:t>805,</w:t>
            </w:r>
          </w:p>
        </w:tc>
      </w:tr>
    </w:tbl>
    <w:p w14:paraId="76DFB084" w14:textId="77777777" w:rsidR="003110D8" w:rsidRPr="00671B6E" w:rsidRDefault="003110D8">
      <w:pPr>
        <w:spacing w:line="223" w:lineRule="exact"/>
        <w:rPr>
          <w:sz w:val="20"/>
          <w:lang w:val="en-US"/>
        </w:rPr>
        <w:sectPr w:rsidR="003110D8" w:rsidRPr="00671B6E">
          <w:pgSz w:w="11910" w:h="16840"/>
          <w:pgMar w:top="1320" w:right="160" w:bottom="280" w:left="1200" w:header="0" w:footer="0" w:gutter="0"/>
          <w:cols w:space="708"/>
        </w:sectPr>
      </w:pPr>
    </w:p>
    <w:p w14:paraId="7E83BBD3" w14:textId="77777777" w:rsidR="003110D8" w:rsidRPr="00671B6E" w:rsidRDefault="003110D8">
      <w:pPr>
        <w:pStyle w:val="Tekstpodstawowy"/>
        <w:spacing w:before="3"/>
        <w:rPr>
          <w:sz w:val="7"/>
          <w:lang w:val="en-US"/>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5"/>
        <w:gridCol w:w="930"/>
      </w:tblGrid>
      <w:tr w:rsidR="003110D8" w:rsidRPr="00671B6E" w14:paraId="75056253" w14:textId="77777777">
        <w:trPr>
          <w:trHeight w:val="609"/>
        </w:trPr>
        <w:tc>
          <w:tcPr>
            <w:tcW w:w="1865" w:type="dxa"/>
          </w:tcPr>
          <w:p w14:paraId="1EC981DE" w14:textId="77777777" w:rsidR="003110D8" w:rsidRPr="00671B6E" w:rsidRDefault="003110D8">
            <w:pPr>
              <w:pStyle w:val="TableParagraph"/>
              <w:rPr>
                <w:rFonts w:ascii="Times New Roman"/>
                <w:sz w:val="18"/>
                <w:lang w:val="en-US"/>
              </w:rPr>
            </w:pPr>
          </w:p>
        </w:tc>
        <w:tc>
          <w:tcPr>
            <w:tcW w:w="930" w:type="dxa"/>
          </w:tcPr>
          <w:p w14:paraId="3387F100" w14:textId="77777777" w:rsidR="003110D8" w:rsidRPr="00671B6E" w:rsidRDefault="00381423">
            <w:pPr>
              <w:pStyle w:val="TableParagraph"/>
              <w:spacing w:before="1"/>
              <w:ind w:left="2" w:right="1"/>
              <w:jc w:val="center"/>
              <w:rPr>
                <w:sz w:val="20"/>
                <w:lang w:val="en-US"/>
              </w:rPr>
            </w:pPr>
            <w:r w:rsidRPr="00671B6E">
              <w:rPr>
                <w:spacing w:val="-4"/>
                <w:sz w:val="20"/>
                <w:lang w:val="en-US"/>
              </w:rPr>
              <w:t>819,</w:t>
            </w:r>
          </w:p>
          <w:p w14:paraId="01354E31" w14:textId="77777777" w:rsidR="003110D8" w:rsidRPr="00671B6E" w:rsidRDefault="00381423">
            <w:pPr>
              <w:pStyle w:val="TableParagraph"/>
              <w:spacing w:before="1"/>
              <w:ind w:left="2" w:right="2"/>
              <w:jc w:val="center"/>
              <w:rPr>
                <w:sz w:val="20"/>
                <w:lang w:val="en-US"/>
              </w:rPr>
            </w:pPr>
            <w:r w:rsidRPr="00671B6E">
              <w:rPr>
                <w:spacing w:val="-5"/>
                <w:sz w:val="20"/>
                <w:lang w:val="en-US"/>
              </w:rPr>
              <w:t>822</w:t>
            </w:r>
          </w:p>
        </w:tc>
      </w:tr>
    </w:tbl>
    <w:p w14:paraId="6A99F0A7" w14:textId="77777777" w:rsidR="003110D8" w:rsidRPr="00671B6E" w:rsidRDefault="003110D8">
      <w:pPr>
        <w:pStyle w:val="Tekstpodstawowy"/>
        <w:spacing w:before="122"/>
        <w:rPr>
          <w:lang w:val="en-US"/>
        </w:rPr>
      </w:pPr>
    </w:p>
    <w:p w14:paraId="0B6828BE" w14:textId="77777777" w:rsidR="00FF7088" w:rsidRPr="00671B6E" w:rsidRDefault="00FF7088" w:rsidP="00FF7088">
      <w:pPr>
        <w:pStyle w:val="Tekstpodstawowy"/>
        <w:numPr>
          <w:ilvl w:val="1"/>
          <w:numId w:val="28"/>
        </w:numPr>
        <w:ind w:left="709" w:right="1336"/>
        <w:jc w:val="both"/>
        <w:rPr>
          <w:lang w:val="en-US"/>
        </w:rPr>
      </w:pPr>
      <w:r w:rsidRPr="00671B6E">
        <w:rPr>
          <w:szCs w:val="22"/>
          <w:lang w:val="en-US"/>
        </w:rPr>
        <w:t xml:space="preserve">Other railway infrastructure included in the siding of </w:t>
      </w:r>
      <w:proofErr w:type="spellStart"/>
      <w:r w:rsidRPr="00671B6E">
        <w:rPr>
          <w:lang w:val="en-US"/>
        </w:rPr>
        <w:t>Polski</w:t>
      </w:r>
      <w:proofErr w:type="spellEnd"/>
      <w:r w:rsidRPr="00671B6E">
        <w:rPr>
          <w:spacing w:val="-7"/>
          <w:lang w:val="en-US"/>
        </w:rPr>
        <w:t xml:space="preserve"> </w:t>
      </w:r>
      <w:r w:rsidRPr="00671B6E">
        <w:rPr>
          <w:lang w:val="en-US"/>
        </w:rPr>
        <w:t>Tabor</w:t>
      </w:r>
      <w:r w:rsidRPr="00671B6E">
        <w:rPr>
          <w:spacing w:val="-6"/>
          <w:lang w:val="en-US"/>
        </w:rPr>
        <w:t xml:space="preserve"> </w:t>
      </w:r>
      <w:proofErr w:type="spellStart"/>
      <w:r w:rsidRPr="00671B6E">
        <w:rPr>
          <w:lang w:val="en-US"/>
        </w:rPr>
        <w:t>Szynowy</w:t>
      </w:r>
      <w:proofErr w:type="spellEnd"/>
      <w:r w:rsidRPr="00671B6E">
        <w:rPr>
          <w:spacing w:val="-4"/>
          <w:lang w:val="en-US"/>
        </w:rPr>
        <w:t xml:space="preserve"> </w:t>
      </w:r>
      <w:r w:rsidRPr="00671B6E">
        <w:rPr>
          <w:szCs w:val="22"/>
          <w:lang w:val="en-US"/>
        </w:rPr>
        <w:t>- Wagon sp. z o.o. in Ostrów Wielkopolski constitutes private infrastructure and is used exclusively for the needs of the Operator of service infrastructure facilities</w:t>
      </w:r>
      <w:r w:rsidRPr="00671B6E">
        <w:rPr>
          <w:lang w:val="en-US"/>
        </w:rPr>
        <w:t>.</w:t>
      </w:r>
    </w:p>
    <w:p w14:paraId="3D890FA7" w14:textId="4E39686E" w:rsidR="003110D8" w:rsidRPr="00671B6E" w:rsidRDefault="00FF7088" w:rsidP="00FF7088">
      <w:pPr>
        <w:pStyle w:val="Tekstpodstawowy"/>
        <w:numPr>
          <w:ilvl w:val="1"/>
          <w:numId w:val="28"/>
        </w:numPr>
        <w:ind w:left="709" w:right="1336"/>
        <w:jc w:val="both"/>
        <w:rPr>
          <w:lang w:val="en-US"/>
        </w:rPr>
      </w:pPr>
      <w:r w:rsidRPr="00671B6E">
        <w:rPr>
          <w:szCs w:val="22"/>
          <w:lang w:val="en-US"/>
        </w:rPr>
        <w:t>The service infrastructure facilities made available to railway carriers have been specially adapted to provide the services indicated in point 3.1 of the Regulations</w:t>
      </w:r>
      <w:r w:rsidRPr="00671B6E">
        <w:rPr>
          <w:spacing w:val="-2"/>
          <w:lang w:val="en-US"/>
        </w:rPr>
        <w:t>.</w:t>
      </w:r>
    </w:p>
    <w:p w14:paraId="4E2A4951" w14:textId="77777777" w:rsidR="003110D8" w:rsidRPr="00671B6E" w:rsidRDefault="00381423">
      <w:pPr>
        <w:pStyle w:val="Tekstpodstawowy"/>
        <w:spacing w:before="3"/>
        <w:rPr>
          <w:sz w:val="17"/>
          <w:lang w:val="en-US"/>
        </w:rPr>
      </w:pPr>
      <w:r w:rsidRPr="00671B6E">
        <w:rPr>
          <w:noProof/>
          <w:lang w:val="en-US"/>
        </w:rPr>
        <mc:AlternateContent>
          <mc:Choice Requires="wpg">
            <w:drawing>
              <wp:anchor distT="0" distB="0" distL="0" distR="0" simplePos="0" relativeHeight="487591936" behindDoc="1" locked="0" layoutInCell="1" allowOverlap="1" wp14:anchorId="74FE7ACD" wp14:editId="40DE78BA">
                <wp:simplePos x="0" y="0"/>
                <wp:positionH relativeFrom="page">
                  <wp:posOffset>883920</wp:posOffset>
                </wp:positionH>
                <wp:positionV relativeFrom="paragraph">
                  <wp:posOffset>151130</wp:posOffset>
                </wp:positionV>
                <wp:extent cx="5798185" cy="336550"/>
                <wp:effectExtent l="0" t="0" r="0" b="635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336550"/>
                          <a:chOff x="0" y="0"/>
                          <a:chExt cx="5798185" cy="337057"/>
                        </a:xfrm>
                      </wpg:grpSpPr>
                      <wps:wsp>
                        <wps:cNvPr id="22" name="Graphic 22"/>
                        <wps:cNvSpPr/>
                        <wps:spPr>
                          <a:xfrm>
                            <a:off x="0" y="0"/>
                            <a:ext cx="5798185" cy="155575"/>
                          </a:xfrm>
                          <a:custGeom>
                            <a:avLst/>
                            <a:gdLst/>
                            <a:ahLst/>
                            <a:cxnLst/>
                            <a:rect l="l" t="t" r="r" b="b"/>
                            <a:pathLst>
                              <a:path w="5798185" h="155575">
                                <a:moveTo>
                                  <a:pt x="5798184" y="0"/>
                                </a:moveTo>
                                <a:lnTo>
                                  <a:pt x="0" y="0"/>
                                </a:lnTo>
                                <a:lnTo>
                                  <a:pt x="0" y="155448"/>
                                </a:lnTo>
                                <a:lnTo>
                                  <a:pt x="5798184" y="155448"/>
                                </a:lnTo>
                                <a:lnTo>
                                  <a:pt x="5798184" y="0"/>
                                </a:lnTo>
                                <a:close/>
                              </a:path>
                            </a:pathLst>
                          </a:custGeom>
                          <a:solidFill>
                            <a:srgbClr val="7E7E7E"/>
                          </a:solidFill>
                        </wps:spPr>
                        <wps:bodyPr wrap="square" lIns="0" tIns="0" rIns="0" bIns="0" rtlCol="0">
                          <a:prstTxWarp prst="textNoShape">
                            <a:avLst/>
                          </a:prstTxWarp>
                          <a:noAutofit/>
                        </wps:bodyPr>
                      </wps:wsp>
                      <wps:wsp>
                        <wps:cNvPr id="23" name="Graphic 23"/>
                        <wps:cNvSpPr/>
                        <wps:spPr>
                          <a:xfrm>
                            <a:off x="0" y="155447"/>
                            <a:ext cx="5798185" cy="181610"/>
                          </a:xfrm>
                          <a:custGeom>
                            <a:avLst/>
                            <a:gdLst/>
                            <a:ahLst/>
                            <a:cxnLst/>
                            <a:rect l="l" t="t" r="r" b="b"/>
                            <a:pathLst>
                              <a:path w="5798185" h="181610">
                                <a:moveTo>
                                  <a:pt x="5798184" y="0"/>
                                </a:moveTo>
                                <a:lnTo>
                                  <a:pt x="0" y="0"/>
                                </a:lnTo>
                                <a:lnTo>
                                  <a:pt x="0" y="181355"/>
                                </a:lnTo>
                                <a:lnTo>
                                  <a:pt x="5798184" y="181355"/>
                                </a:lnTo>
                                <a:lnTo>
                                  <a:pt x="5798184" y="0"/>
                                </a:lnTo>
                                <a:close/>
                              </a:path>
                            </a:pathLst>
                          </a:custGeom>
                          <a:solidFill>
                            <a:srgbClr val="D9D9D9"/>
                          </a:solidFill>
                        </wps:spPr>
                        <wps:bodyPr wrap="square" lIns="0" tIns="0" rIns="0" bIns="0" rtlCol="0">
                          <a:prstTxWarp prst="textNoShape">
                            <a:avLst/>
                          </a:prstTxWarp>
                          <a:noAutofit/>
                        </wps:bodyPr>
                      </wps:wsp>
                      <wps:wsp>
                        <wps:cNvPr id="24" name="Textbox 24"/>
                        <wps:cNvSpPr txBox="1"/>
                        <wps:spPr>
                          <a:xfrm>
                            <a:off x="449529" y="206883"/>
                            <a:ext cx="1125855" cy="127000"/>
                          </a:xfrm>
                          <a:prstGeom prst="rect">
                            <a:avLst/>
                          </a:prstGeom>
                        </wps:spPr>
                        <wps:txbx>
                          <w:txbxContent>
                            <w:p w14:paraId="44BD72C2" w14:textId="3AEA9650" w:rsidR="003110D8" w:rsidRDefault="00FF7088">
                              <w:pPr>
                                <w:spacing w:line="199" w:lineRule="exact"/>
                                <w:rPr>
                                  <w:sz w:val="20"/>
                                </w:rPr>
                              </w:pPr>
                              <w:r w:rsidRPr="00FF7088">
                                <w:rPr>
                                  <w:sz w:val="20"/>
                                </w:rPr>
                                <w:t>Technical parameters</w:t>
                              </w:r>
                            </w:p>
                          </w:txbxContent>
                        </wps:txbx>
                        <wps:bodyPr wrap="square" lIns="0" tIns="0" rIns="0" bIns="0" rtlCol="0">
                          <a:noAutofit/>
                        </wps:bodyPr>
                      </wps:wsp>
                      <wps:wsp>
                        <wps:cNvPr id="25" name="Textbox 25"/>
                        <wps:cNvSpPr txBox="1"/>
                        <wps:spPr>
                          <a:xfrm>
                            <a:off x="18288" y="206883"/>
                            <a:ext cx="172720" cy="127000"/>
                          </a:xfrm>
                          <a:prstGeom prst="rect">
                            <a:avLst/>
                          </a:prstGeom>
                        </wps:spPr>
                        <wps:txbx>
                          <w:txbxContent>
                            <w:p w14:paraId="13B4D096" w14:textId="77777777" w:rsidR="003110D8" w:rsidRDefault="00381423">
                              <w:pPr>
                                <w:spacing w:line="199" w:lineRule="exact"/>
                                <w:rPr>
                                  <w:sz w:val="20"/>
                                </w:rPr>
                              </w:pPr>
                              <w:r>
                                <w:rPr>
                                  <w:spacing w:val="-5"/>
                                  <w:sz w:val="20"/>
                                </w:rPr>
                                <w:t>4.1</w:t>
                              </w:r>
                            </w:p>
                          </w:txbxContent>
                        </wps:txbx>
                        <wps:bodyPr wrap="square" lIns="0" tIns="0" rIns="0" bIns="0" rtlCol="0">
                          <a:noAutofit/>
                        </wps:bodyPr>
                      </wps:wsp>
                      <wps:wsp>
                        <wps:cNvPr id="26" name="Textbox 26"/>
                        <wps:cNvSpPr txBox="1"/>
                        <wps:spPr>
                          <a:xfrm>
                            <a:off x="449528" y="27050"/>
                            <a:ext cx="3002331" cy="140589"/>
                          </a:xfrm>
                          <a:prstGeom prst="rect">
                            <a:avLst/>
                          </a:prstGeom>
                        </wps:spPr>
                        <wps:txbx>
                          <w:txbxContent>
                            <w:p w14:paraId="58F1C4F3" w14:textId="29984893" w:rsidR="003110D8" w:rsidRDefault="00FF7088">
                              <w:pPr>
                                <w:spacing w:line="199" w:lineRule="exact"/>
                                <w:rPr>
                                  <w:sz w:val="20"/>
                                </w:rPr>
                              </w:pPr>
                              <w:r w:rsidRPr="00FF7088">
                                <w:rPr>
                                  <w:color w:val="FFFFFF"/>
                                  <w:sz w:val="20"/>
                                </w:rPr>
                                <w:t>Detailed technical conditions for access to the Facility</w:t>
                              </w:r>
                            </w:p>
                          </w:txbxContent>
                        </wps:txbx>
                        <wps:bodyPr wrap="square" lIns="0" tIns="0" rIns="0" bIns="0" rtlCol="0">
                          <a:noAutofit/>
                        </wps:bodyPr>
                      </wps:wsp>
                      <wps:wsp>
                        <wps:cNvPr id="27" name="Textbox 27"/>
                        <wps:cNvSpPr txBox="1"/>
                        <wps:spPr>
                          <a:xfrm>
                            <a:off x="18288" y="27051"/>
                            <a:ext cx="76835" cy="127000"/>
                          </a:xfrm>
                          <a:prstGeom prst="rect">
                            <a:avLst/>
                          </a:prstGeom>
                        </wps:spPr>
                        <wps:txbx>
                          <w:txbxContent>
                            <w:p w14:paraId="5ED1C353" w14:textId="77777777" w:rsidR="003110D8" w:rsidRDefault="00381423">
                              <w:pPr>
                                <w:spacing w:line="199" w:lineRule="exact"/>
                                <w:rPr>
                                  <w:sz w:val="20"/>
                                </w:rPr>
                              </w:pPr>
                              <w:r>
                                <w:rPr>
                                  <w:color w:val="FFFFFF"/>
                                  <w:spacing w:val="-10"/>
                                  <w:sz w:val="20"/>
                                </w:rPr>
                                <w:t>4</w:t>
                              </w:r>
                            </w:p>
                          </w:txbxContent>
                        </wps:txbx>
                        <wps:bodyPr wrap="square" lIns="0" tIns="0" rIns="0" bIns="0" rtlCol="0">
                          <a:no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4FE7ACD" id="Group 21" o:spid="_x0000_s1038" style="position:absolute;margin-left:69.6pt;margin-top:11.9pt;width:456.55pt;height:26.5pt;z-index:-15724544;mso-wrap-distance-left:0;mso-wrap-distance-right:0;mso-position-horizontal-relative:page;mso-position-vertical-relative:text" coordsize="57981,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">
                <v:shape id="Graphic 22" o:spid="_x0000_s1039" style="position:absolute;width:57981;height:1555;visibility:visible;mso-wrap-style:square;v-text-anchor:top" coordsize="5798185,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" path="m5798184,l,,,155448r5798184,l5798184,xe" fillcolor="#7e7e7e" stroked="f">
                  <v:path arrowok="t"/>
                </v:shape>
                <v:shape id="Graphic 23" o:spid="_x0000_s1040" style="position:absolute;top:1554;width:57981;height:1816;visibility:visible;mso-wrap-style:square;v-text-anchor:top" coordsize="5798185,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" path="m5798184,l,,,181355r5798184,l5798184,xe" fillcolor="#d9d9d9" stroked="f">
                  <v:path arrowok="t"/>
                </v:shape>
                <v:shape id="Textbox 24" o:spid="_x0000_s1041" type="#_x0000_t202" style="position:absolute;left:4495;top:2068;width:1125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44BD72C2" w14:textId="3AEA9650" w:rsidR="003110D8" w:rsidRDefault="00FF7088">
                        <w:pPr>
                          <w:spacing w:line="199" w:lineRule="exact"/>
                          <w:rPr>
                            <w:sz w:val="20"/>
                          </w:rPr>
                        </w:pPr>
                        <w:r w:rsidRPr="00FF7088">
                          <w:rPr>
                            <w:sz w:val="20"/>
                          </w:rPr>
                          <w:t>Technical parameters</w:t>
                        </w:r>
                      </w:p>
                    </w:txbxContent>
                  </v:textbox>
                </v:shape>
                <v:shape id="Textbox 25" o:spid="_x0000_s1042" type="#_x0000_t202" style="position:absolute;left:182;top:2068;width:172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3B4D096" w14:textId="77777777" w:rsidR="003110D8" w:rsidRDefault="00000000">
                        <w:pPr>
                          <w:spacing w:line="199" w:lineRule="exact"/>
                          <w:rPr>
                            <w:sz w:val="20"/>
                          </w:rPr>
                        </w:pPr>
                        <w:r>
                          <w:rPr>
                            <w:spacing w:val="-5"/>
                            <w:sz w:val="20"/>
                          </w:rPr>
                          <w:t>4.1</w:t>
                        </w:r>
                      </w:p>
                    </w:txbxContent>
                  </v:textbox>
                </v:shape>
                <v:shape id="Textbox 26" o:spid="_x0000_s1043" type="#_x0000_t202" style="position:absolute;left:4495;top:270;width:30023;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8F1C4F3" w14:textId="29984893" w:rsidR="003110D8" w:rsidRDefault="00FF7088">
                        <w:pPr>
                          <w:spacing w:line="199" w:lineRule="exact"/>
                          <w:rPr>
                            <w:sz w:val="20"/>
                          </w:rPr>
                        </w:pPr>
                        <w:r w:rsidRPr="00FF7088">
                          <w:rPr>
                            <w:color w:val="FFFFFF"/>
                            <w:sz w:val="20"/>
                          </w:rPr>
                          <w:t>Detailed technical conditions for access to the Facility</w:t>
                        </w:r>
                      </w:p>
                    </w:txbxContent>
                  </v:textbox>
                </v:shape>
                <v:shape id="Textbox 27" o:spid="_x0000_s1044" type="#_x0000_t202" style="position:absolute;left:182;top:270;width:76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ED1C353" w14:textId="77777777" w:rsidR="003110D8" w:rsidRDefault="00000000">
                        <w:pPr>
                          <w:spacing w:line="199" w:lineRule="exact"/>
                          <w:rPr>
                            <w:sz w:val="20"/>
                          </w:rPr>
                        </w:pPr>
                        <w:r>
                          <w:rPr>
                            <w:color w:val="FFFFFF"/>
                            <w:spacing w:val="-10"/>
                            <w:sz w:val="20"/>
                          </w:rPr>
                          <w:t>4</w:t>
                        </w:r>
                      </w:p>
                    </w:txbxContent>
                  </v:textbox>
                </v:shape>
                <w10:wrap type="topAndBottom" anchorx="page"/>
              </v:group>
            </w:pict>
          </mc:Fallback>
        </mc:AlternateContent>
      </w:r>
    </w:p>
    <w:p w14:paraId="474B857D" w14:textId="77777777" w:rsidR="003110D8" w:rsidRPr="00671B6E" w:rsidRDefault="003110D8">
      <w:pPr>
        <w:pStyle w:val="Tekstpodstawowy"/>
        <w:spacing w:before="10"/>
        <w:rPr>
          <w:sz w:val="9"/>
          <w:lang w:val="en-US"/>
        </w:rPr>
      </w:pPr>
    </w:p>
    <w:tbl>
      <w:tblPr>
        <w:tblStyle w:val="TableNormal"/>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8"/>
        <w:gridCol w:w="5569"/>
      </w:tblGrid>
      <w:tr w:rsidR="003110D8" w:rsidRPr="00671B6E" w14:paraId="4952BAEF" w14:textId="77777777">
        <w:trPr>
          <w:trHeight w:val="2680"/>
        </w:trPr>
        <w:tc>
          <w:tcPr>
            <w:tcW w:w="3068" w:type="dxa"/>
          </w:tcPr>
          <w:p w14:paraId="19D9D191" w14:textId="7BA2DE71" w:rsidR="003110D8" w:rsidRPr="00671B6E" w:rsidRDefault="00FF7088">
            <w:pPr>
              <w:pStyle w:val="TableParagraph"/>
              <w:ind w:left="105"/>
              <w:rPr>
                <w:sz w:val="20"/>
                <w:lang w:val="en-US"/>
              </w:rPr>
            </w:pPr>
            <w:r w:rsidRPr="00671B6E">
              <w:rPr>
                <w:sz w:val="20"/>
                <w:lang w:val="en-US"/>
              </w:rPr>
              <w:t>Location of the service infrastructure facility</w:t>
            </w:r>
          </w:p>
        </w:tc>
        <w:tc>
          <w:tcPr>
            <w:tcW w:w="5569" w:type="dxa"/>
          </w:tcPr>
          <w:p w14:paraId="54495FA5" w14:textId="76DF49BF" w:rsidR="003110D8" w:rsidRPr="00671B6E" w:rsidRDefault="00FF7088">
            <w:pPr>
              <w:pStyle w:val="TableParagraph"/>
              <w:ind w:left="105" w:right="98"/>
              <w:jc w:val="both"/>
              <w:rPr>
                <w:sz w:val="20"/>
                <w:lang w:val="en-US"/>
              </w:rPr>
            </w:pPr>
            <w:r w:rsidRPr="00671B6E">
              <w:rPr>
                <w:sz w:val="20"/>
                <w:lang w:val="en-US"/>
              </w:rPr>
              <w:t xml:space="preserve">The service infrastructure facility is located on the railway siding of </w:t>
            </w:r>
            <w:proofErr w:type="spellStart"/>
            <w:r w:rsidRPr="00671B6E">
              <w:rPr>
                <w:sz w:val="20"/>
                <w:lang w:val="en-US"/>
              </w:rPr>
              <w:t>Polski</w:t>
            </w:r>
            <w:proofErr w:type="spellEnd"/>
            <w:r w:rsidRPr="00671B6E">
              <w:rPr>
                <w:sz w:val="20"/>
                <w:lang w:val="en-US"/>
              </w:rPr>
              <w:t xml:space="preserve"> Tabor </w:t>
            </w:r>
            <w:proofErr w:type="spellStart"/>
            <w:r w:rsidRPr="00671B6E">
              <w:rPr>
                <w:sz w:val="20"/>
                <w:lang w:val="en-US"/>
              </w:rPr>
              <w:t>Szynowy</w:t>
            </w:r>
            <w:proofErr w:type="spellEnd"/>
            <w:r w:rsidRPr="00671B6E">
              <w:rPr>
                <w:sz w:val="20"/>
                <w:lang w:val="en-US"/>
              </w:rPr>
              <w:t xml:space="preserve"> - Wagon sp. z o.o. which branches off at the Ostrów Wielkopolski station from track No. 407 with turnout 260 at km 85.541 of railway line No. 272 </w:t>
            </w:r>
            <w:proofErr w:type="spellStart"/>
            <w:r w:rsidRPr="00671B6E">
              <w:rPr>
                <w:sz w:val="20"/>
                <w:lang w:val="en-US"/>
              </w:rPr>
              <w:t>Kluczbork</w:t>
            </w:r>
            <w:proofErr w:type="spellEnd"/>
            <w:r w:rsidRPr="00671B6E">
              <w:rPr>
                <w:sz w:val="20"/>
                <w:lang w:val="en-US"/>
              </w:rPr>
              <w:t xml:space="preserve"> - </w:t>
            </w:r>
            <w:proofErr w:type="spellStart"/>
            <w:r w:rsidRPr="00671B6E">
              <w:rPr>
                <w:sz w:val="20"/>
                <w:lang w:val="en-US"/>
              </w:rPr>
              <w:t>Poznań</w:t>
            </w:r>
            <w:proofErr w:type="spellEnd"/>
            <w:r w:rsidRPr="00671B6E">
              <w:rPr>
                <w:sz w:val="20"/>
                <w:lang w:val="en-US"/>
              </w:rPr>
              <w:t xml:space="preserve"> </w:t>
            </w:r>
            <w:proofErr w:type="spellStart"/>
            <w:r w:rsidRPr="00671B6E">
              <w:rPr>
                <w:sz w:val="20"/>
                <w:lang w:val="en-US"/>
              </w:rPr>
              <w:t>Główny</w:t>
            </w:r>
            <w:proofErr w:type="spellEnd"/>
            <w:r w:rsidRPr="00671B6E">
              <w:rPr>
                <w:sz w:val="20"/>
                <w:lang w:val="en-US"/>
              </w:rPr>
              <w:t>. The middle of turnout No. 260 is the beginning of the siding and the beginning of the access track No. 450. At km 0.13170 of the length of the siding from track No. 450, with turnout No. 264, track No. 500 branches off to the siding.</w:t>
            </w:r>
          </w:p>
          <w:p w14:paraId="1DE73115" w14:textId="4720271A" w:rsidR="003110D8" w:rsidRPr="00671B6E" w:rsidRDefault="00FF7088">
            <w:pPr>
              <w:pStyle w:val="TableParagraph"/>
              <w:spacing w:before="120"/>
              <w:ind w:left="105" w:right="101"/>
              <w:jc w:val="both"/>
              <w:rPr>
                <w:sz w:val="20"/>
                <w:lang w:val="en-US"/>
              </w:rPr>
            </w:pPr>
            <w:r w:rsidRPr="00671B6E">
              <w:rPr>
                <w:sz w:val="20"/>
                <w:lang w:val="en-US"/>
              </w:rPr>
              <w:t>The distance from the axis of the checkpoint (Ostrów Wielkopolski station) to the starting point of the siding is 713 m.</w:t>
            </w:r>
          </w:p>
        </w:tc>
      </w:tr>
      <w:tr w:rsidR="003110D8" w:rsidRPr="00671B6E" w14:paraId="17AFAA80" w14:textId="77777777">
        <w:trPr>
          <w:trHeight w:val="364"/>
        </w:trPr>
        <w:tc>
          <w:tcPr>
            <w:tcW w:w="3068" w:type="dxa"/>
          </w:tcPr>
          <w:p w14:paraId="05DA4788" w14:textId="634860C6" w:rsidR="003110D8" w:rsidRPr="00671B6E" w:rsidRDefault="00FF7088">
            <w:pPr>
              <w:pStyle w:val="TableParagraph"/>
              <w:spacing w:before="1"/>
              <w:ind w:left="105"/>
              <w:rPr>
                <w:sz w:val="20"/>
                <w:lang w:val="en-US"/>
              </w:rPr>
            </w:pPr>
            <w:r w:rsidRPr="00671B6E">
              <w:rPr>
                <w:spacing w:val="-2"/>
                <w:sz w:val="20"/>
                <w:lang w:val="en-US"/>
              </w:rPr>
              <w:t>Track width</w:t>
            </w:r>
          </w:p>
        </w:tc>
        <w:tc>
          <w:tcPr>
            <w:tcW w:w="5569" w:type="dxa"/>
          </w:tcPr>
          <w:p w14:paraId="21F6E4AE" w14:textId="77777777" w:rsidR="003110D8" w:rsidRPr="00671B6E" w:rsidRDefault="00381423">
            <w:pPr>
              <w:pStyle w:val="TableParagraph"/>
              <w:spacing w:before="1"/>
              <w:ind w:left="105"/>
              <w:rPr>
                <w:sz w:val="20"/>
                <w:lang w:val="en-US"/>
              </w:rPr>
            </w:pPr>
            <w:r w:rsidRPr="00671B6E">
              <w:rPr>
                <w:sz w:val="20"/>
                <w:lang w:val="en-US"/>
              </w:rPr>
              <w:t>1435</w:t>
            </w:r>
            <w:r w:rsidRPr="00671B6E">
              <w:rPr>
                <w:spacing w:val="-6"/>
                <w:sz w:val="20"/>
                <w:lang w:val="en-US"/>
              </w:rPr>
              <w:t xml:space="preserve"> </w:t>
            </w:r>
            <w:r w:rsidRPr="00671B6E">
              <w:rPr>
                <w:spacing w:val="-5"/>
                <w:sz w:val="20"/>
                <w:lang w:val="en-US"/>
              </w:rPr>
              <w:t>mm</w:t>
            </w:r>
          </w:p>
        </w:tc>
      </w:tr>
      <w:tr w:rsidR="003110D8" w:rsidRPr="00671B6E" w14:paraId="746ADBD2" w14:textId="77777777">
        <w:trPr>
          <w:trHeight w:val="364"/>
        </w:trPr>
        <w:tc>
          <w:tcPr>
            <w:tcW w:w="3068" w:type="dxa"/>
          </w:tcPr>
          <w:p w14:paraId="492CA852" w14:textId="00D41896" w:rsidR="003110D8" w:rsidRPr="00671B6E" w:rsidRDefault="00FF7088">
            <w:pPr>
              <w:pStyle w:val="TableParagraph"/>
              <w:spacing w:before="1"/>
              <w:ind w:left="105"/>
              <w:rPr>
                <w:sz w:val="20"/>
                <w:lang w:val="en-US"/>
              </w:rPr>
            </w:pPr>
            <w:r w:rsidRPr="00671B6E">
              <w:rPr>
                <w:spacing w:val="-2"/>
                <w:sz w:val="20"/>
                <w:lang w:val="en-US"/>
              </w:rPr>
              <w:t>Electrification</w:t>
            </w:r>
          </w:p>
        </w:tc>
        <w:tc>
          <w:tcPr>
            <w:tcW w:w="5569" w:type="dxa"/>
          </w:tcPr>
          <w:p w14:paraId="514237FE" w14:textId="0CF19CE2" w:rsidR="003110D8" w:rsidRPr="00671B6E" w:rsidRDefault="00FF7088">
            <w:pPr>
              <w:pStyle w:val="TableParagraph"/>
              <w:spacing w:before="1"/>
              <w:ind w:left="105"/>
              <w:rPr>
                <w:sz w:val="20"/>
                <w:lang w:val="en-US"/>
              </w:rPr>
            </w:pPr>
            <w:r w:rsidRPr="00671B6E">
              <w:rPr>
                <w:sz w:val="20"/>
                <w:lang w:val="en-US"/>
              </w:rPr>
              <w:t>The facility is not equipped with a traction network</w:t>
            </w:r>
          </w:p>
        </w:tc>
      </w:tr>
      <w:tr w:rsidR="003110D8" w:rsidRPr="00671B6E" w14:paraId="3E8C8866" w14:textId="77777777">
        <w:trPr>
          <w:trHeight w:val="606"/>
        </w:trPr>
        <w:tc>
          <w:tcPr>
            <w:tcW w:w="3068" w:type="dxa"/>
          </w:tcPr>
          <w:p w14:paraId="427FEB3E" w14:textId="6600B07F" w:rsidR="003110D8" w:rsidRPr="00671B6E" w:rsidRDefault="00FF7088">
            <w:pPr>
              <w:pStyle w:val="TableParagraph"/>
              <w:spacing w:before="1"/>
              <w:ind w:left="105"/>
              <w:rPr>
                <w:sz w:val="20"/>
                <w:lang w:val="en-US"/>
              </w:rPr>
            </w:pPr>
            <w:r w:rsidRPr="00671B6E">
              <w:rPr>
                <w:sz w:val="20"/>
                <w:lang w:val="en-US"/>
              </w:rPr>
              <w:t>Permissible axle load on the rail</w:t>
            </w:r>
          </w:p>
        </w:tc>
        <w:tc>
          <w:tcPr>
            <w:tcW w:w="5569" w:type="dxa"/>
          </w:tcPr>
          <w:p w14:paraId="248712BD" w14:textId="77777777" w:rsidR="00FF7088" w:rsidRPr="00671B6E" w:rsidRDefault="00FF7088" w:rsidP="00FF7088">
            <w:pPr>
              <w:pStyle w:val="TableParagraph"/>
              <w:spacing w:before="1"/>
              <w:ind w:left="105"/>
              <w:rPr>
                <w:sz w:val="20"/>
                <w:lang w:val="en-US"/>
              </w:rPr>
            </w:pPr>
            <w:r w:rsidRPr="00671B6E">
              <w:rPr>
                <w:sz w:val="20"/>
                <w:lang w:val="en-US"/>
              </w:rPr>
              <w:t xml:space="preserve">200 </w:t>
            </w:r>
            <w:proofErr w:type="spellStart"/>
            <w:r w:rsidRPr="00671B6E">
              <w:rPr>
                <w:sz w:val="20"/>
                <w:lang w:val="en-US"/>
              </w:rPr>
              <w:t>kN</w:t>
            </w:r>
            <w:proofErr w:type="spellEnd"/>
            <w:r w:rsidRPr="00671B6E">
              <w:rPr>
                <w:sz w:val="20"/>
                <w:lang w:val="en-US"/>
              </w:rPr>
              <w:t>/axle taking into account the permissible speed on the tracks</w:t>
            </w:r>
          </w:p>
          <w:p w14:paraId="393843C4" w14:textId="6CE6AE8E" w:rsidR="003110D8" w:rsidRPr="00671B6E" w:rsidRDefault="00FF7088" w:rsidP="00FF7088">
            <w:pPr>
              <w:pStyle w:val="TableParagraph"/>
              <w:spacing w:before="1"/>
              <w:ind w:left="105"/>
              <w:rPr>
                <w:sz w:val="20"/>
                <w:lang w:val="en-US"/>
              </w:rPr>
            </w:pPr>
            <w:r w:rsidRPr="00671B6E">
              <w:rPr>
                <w:sz w:val="20"/>
                <w:lang w:val="en-US"/>
              </w:rPr>
              <w:t>side roads (10 km/h</w:t>
            </w:r>
            <w:r w:rsidRPr="00671B6E">
              <w:rPr>
                <w:spacing w:val="-2"/>
                <w:sz w:val="20"/>
                <w:lang w:val="en-US"/>
              </w:rPr>
              <w:t>).</w:t>
            </w:r>
          </w:p>
        </w:tc>
      </w:tr>
      <w:tr w:rsidR="003110D8" w:rsidRPr="00671B6E" w14:paraId="4E97D46E" w14:textId="77777777">
        <w:trPr>
          <w:trHeight w:val="6466"/>
        </w:trPr>
        <w:tc>
          <w:tcPr>
            <w:tcW w:w="3068" w:type="dxa"/>
          </w:tcPr>
          <w:p w14:paraId="77B093A9" w14:textId="366D7042" w:rsidR="003110D8" w:rsidRPr="00671B6E" w:rsidRDefault="00FF7088">
            <w:pPr>
              <w:pStyle w:val="TableParagraph"/>
              <w:spacing w:before="1"/>
              <w:ind w:left="105"/>
              <w:rPr>
                <w:sz w:val="20"/>
                <w:lang w:val="en-US"/>
              </w:rPr>
            </w:pPr>
            <w:r w:rsidRPr="00671B6E">
              <w:rPr>
                <w:sz w:val="20"/>
                <w:lang w:val="en-US"/>
              </w:rPr>
              <w:t>Maximum driving speed on the Facility's tracks</w:t>
            </w:r>
          </w:p>
        </w:tc>
        <w:tc>
          <w:tcPr>
            <w:tcW w:w="5569" w:type="dxa"/>
          </w:tcPr>
          <w:p w14:paraId="4FF6F197" w14:textId="77777777" w:rsidR="00FF7088" w:rsidRPr="00671B6E" w:rsidRDefault="00FF7088" w:rsidP="00FF7088">
            <w:pPr>
              <w:pStyle w:val="TableParagraph"/>
              <w:numPr>
                <w:ilvl w:val="0"/>
                <w:numId w:val="27"/>
              </w:numPr>
              <w:tabs>
                <w:tab w:val="left" w:pos="825"/>
              </w:tabs>
              <w:spacing w:before="1"/>
              <w:rPr>
                <w:sz w:val="20"/>
                <w:lang w:val="en-US"/>
              </w:rPr>
            </w:pPr>
            <w:r w:rsidRPr="00671B6E">
              <w:rPr>
                <w:sz w:val="20"/>
                <w:lang w:val="en-US"/>
              </w:rPr>
              <w:t>10 km/h – Basic maximum speed</w:t>
            </w:r>
          </w:p>
          <w:p w14:paraId="4F9F0991" w14:textId="472D32B7" w:rsidR="00FF7088" w:rsidRPr="00671B6E" w:rsidRDefault="00FF7088" w:rsidP="00FF7088">
            <w:pPr>
              <w:pStyle w:val="TableParagraph"/>
              <w:numPr>
                <w:ilvl w:val="0"/>
                <w:numId w:val="27"/>
              </w:numPr>
              <w:tabs>
                <w:tab w:val="left" w:pos="825"/>
              </w:tabs>
              <w:spacing w:before="1"/>
              <w:rPr>
                <w:sz w:val="20"/>
                <w:lang w:val="en-US"/>
              </w:rPr>
            </w:pPr>
            <w:r w:rsidRPr="00671B6E">
              <w:rPr>
                <w:sz w:val="20"/>
                <w:lang w:val="en-US"/>
              </w:rPr>
              <w:t>10 km/h – Pulling wagons</w:t>
            </w:r>
          </w:p>
          <w:p w14:paraId="233EE61B" w14:textId="7F6E2383" w:rsidR="00FF7088" w:rsidRPr="00671B6E" w:rsidRDefault="00FF7088" w:rsidP="00FF7088">
            <w:pPr>
              <w:pStyle w:val="TableParagraph"/>
              <w:numPr>
                <w:ilvl w:val="0"/>
                <w:numId w:val="27"/>
              </w:numPr>
              <w:tabs>
                <w:tab w:val="left" w:pos="825"/>
              </w:tabs>
              <w:spacing w:before="1"/>
              <w:rPr>
                <w:sz w:val="20"/>
                <w:lang w:val="en-US"/>
              </w:rPr>
            </w:pPr>
            <w:r w:rsidRPr="00671B6E">
              <w:rPr>
                <w:sz w:val="20"/>
                <w:lang w:val="en-US"/>
              </w:rPr>
              <w:t>5km/h – Pushing wagons</w:t>
            </w:r>
          </w:p>
          <w:p w14:paraId="1C4B53FD" w14:textId="77777777" w:rsidR="00AB0854" w:rsidRPr="00671B6E" w:rsidRDefault="00AB0854" w:rsidP="00AB0854">
            <w:pPr>
              <w:pStyle w:val="TableParagraph"/>
              <w:numPr>
                <w:ilvl w:val="0"/>
                <w:numId w:val="27"/>
              </w:numPr>
              <w:tabs>
                <w:tab w:val="left" w:pos="825"/>
              </w:tabs>
              <w:spacing w:before="1"/>
              <w:rPr>
                <w:sz w:val="20"/>
                <w:lang w:val="en-US"/>
              </w:rPr>
            </w:pPr>
            <w:r w:rsidRPr="00671B6E">
              <w:rPr>
                <w:sz w:val="20"/>
                <w:lang w:val="en-US"/>
              </w:rPr>
              <w:t>3 km/h – Driving to an occupied track when the locomotive is pushing wagons</w:t>
            </w:r>
          </w:p>
          <w:p w14:paraId="10E1CD28" w14:textId="663CF73C" w:rsidR="00AB0854" w:rsidRPr="00671B6E" w:rsidRDefault="00AB0854" w:rsidP="00AB0854">
            <w:pPr>
              <w:pStyle w:val="TableParagraph"/>
              <w:numPr>
                <w:ilvl w:val="0"/>
                <w:numId w:val="27"/>
              </w:numPr>
              <w:tabs>
                <w:tab w:val="left" w:pos="825"/>
              </w:tabs>
              <w:spacing w:before="1"/>
              <w:rPr>
                <w:sz w:val="20"/>
                <w:lang w:val="en-US"/>
              </w:rPr>
            </w:pPr>
            <w:r w:rsidRPr="00671B6E">
              <w:rPr>
                <w:sz w:val="20"/>
                <w:lang w:val="en-US"/>
              </w:rPr>
              <w:t>3 km/h Pushing or pulling wagons with a shunting locomotive under the shifting gears</w:t>
            </w:r>
          </w:p>
          <w:p w14:paraId="41882C81" w14:textId="462AEFDB" w:rsidR="00AB0854" w:rsidRPr="00671B6E" w:rsidRDefault="00AB0854" w:rsidP="00AB0854">
            <w:pPr>
              <w:pStyle w:val="TableParagraph"/>
              <w:numPr>
                <w:ilvl w:val="0"/>
                <w:numId w:val="27"/>
              </w:numPr>
              <w:tabs>
                <w:tab w:val="left" w:pos="825"/>
              </w:tabs>
              <w:spacing w:before="1"/>
              <w:rPr>
                <w:sz w:val="20"/>
                <w:lang w:val="en-US"/>
              </w:rPr>
            </w:pPr>
            <w:r w:rsidRPr="00671B6E">
              <w:rPr>
                <w:sz w:val="20"/>
                <w:lang w:val="en-US"/>
              </w:rPr>
              <w:t>3 km/h Delivery or collection of wagons from loading points (repair points)</w:t>
            </w:r>
          </w:p>
          <w:p w14:paraId="20203AD0" w14:textId="5B079A34" w:rsidR="00AB0854" w:rsidRPr="00671B6E" w:rsidRDefault="00AB0854" w:rsidP="00AB0854">
            <w:pPr>
              <w:pStyle w:val="TableParagraph"/>
              <w:numPr>
                <w:ilvl w:val="0"/>
                <w:numId w:val="27"/>
              </w:numPr>
              <w:tabs>
                <w:tab w:val="left" w:pos="825"/>
              </w:tabs>
              <w:spacing w:before="1"/>
              <w:rPr>
                <w:sz w:val="20"/>
                <w:lang w:val="en-US"/>
              </w:rPr>
            </w:pPr>
            <w:r w:rsidRPr="00671B6E">
              <w:rPr>
                <w:sz w:val="20"/>
                <w:lang w:val="en-US"/>
              </w:rPr>
              <w:t>3 km/h Passage of the locomotive through the wagon weighbridge</w:t>
            </w:r>
          </w:p>
          <w:p w14:paraId="0F7D1143" w14:textId="7E8A8B84" w:rsidR="00AB0854" w:rsidRPr="00671B6E" w:rsidRDefault="00AB0854" w:rsidP="00AB0854">
            <w:pPr>
              <w:pStyle w:val="TableParagraph"/>
              <w:numPr>
                <w:ilvl w:val="0"/>
                <w:numId w:val="27"/>
              </w:numPr>
              <w:tabs>
                <w:tab w:val="left" w:pos="825"/>
              </w:tabs>
              <w:spacing w:before="1"/>
              <w:rPr>
                <w:sz w:val="20"/>
                <w:lang w:val="en-US"/>
              </w:rPr>
            </w:pPr>
            <w:r w:rsidRPr="00671B6E">
              <w:rPr>
                <w:sz w:val="20"/>
                <w:lang w:val="en-US"/>
              </w:rPr>
              <w:t>3 km/h Driving next to buildings, ramps and loading equipment</w:t>
            </w:r>
          </w:p>
          <w:p w14:paraId="4C0BE6B2" w14:textId="29D2B525" w:rsidR="00AB0854" w:rsidRPr="00671B6E" w:rsidRDefault="00AB0854" w:rsidP="00AB0854">
            <w:pPr>
              <w:pStyle w:val="TableParagraph"/>
              <w:numPr>
                <w:ilvl w:val="0"/>
                <w:numId w:val="27"/>
              </w:numPr>
              <w:tabs>
                <w:tab w:val="left" w:pos="825"/>
              </w:tabs>
              <w:spacing w:before="1"/>
              <w:rPr>
                <w:sz w:val="20"/>
                <w:lang w:val="en-US"/>
              </w:rPr>
            </w:pPr>
            <w:r w:rsidRPr="00671B6E">
              <w:rPr>
                <w:sz w:val="20"/>
                <w:lang w:val="en-US"/>
              </w:rPr>
              <w:t>3 km/h Driving through railway crossings</w:t>
            </w:r>
          </w:p>
          <w:p w14:paraId="7F9E0CB5" w14:textId="009765B0" w:rsidR="00AB0854" w:rsidRPr="00671B6E" w:rsidRDefault="00AB0854" w:rsidP="00AB0854">
            <w:pPr>
              <w:pStyle w:val="TableParagraph"/>
              <w:numPr>
                <w:ilvl w:val="0"/>
                <w:numId w:val="27"/>
              </w:numPr>
              <w:tabs>
                <w:tab w:val="left" w:pos="825"/>
              </w:tabs>
              <w:spacing w:before="1"/>
              <w:rPr>
                <w:sz w:val="20"/>
                <w:lang w:val="en-US"/>
              </w:rPr>
            </w:pPr>
            <w:r w:rsidRPr="00671B6E">
              <w:rPr>
                <w:sz w:val="20"/>
                <w:lang w:val="en-US"/>
              </w:rPr>
              <w:t>3 km/h Access to standing wagons</w:t>
            </w:r>
          </w:p>
          <w:p w14:paraId="6D5A77FC" w14:textId="5DBDBA9A" w:rsidR="00AB0854" w:rsidRPr="00671B6E" w:rsidRDefault="00AB0854" w:rsidP="00AB0854">
            <w:pPr>
              <w:pStyle w:val="TableParagraph"/>
              <w:numPr>
                <w:ilvl w:val="0"/>
                <w:numId w:val="27"/>
              </w:numPr>
              <w:tabs>
                <w:tab w:val="left" w:pos="825"/>
              </w:tabs>
              <w:spacing w:before="1"/>
              <w:rPr>
                <w:sz w:val="20"/>
                <w:lang w:val="en-US"/>
              </w:rPr>
            </w:pPr>
            <w:r w:rsidRPr="00671B6E">
              <w:rPr>
                <w:sz w:val="20"/>
                <w:lang w:val="en-US"/>
              </w:rPr>
              <w:t>3 km/h Access to the end of the tracks (to the supporting trestles)</w:t>
            </w:r>
          </w:p>
          <w:p w14:paraId="42B9DEAE" w14:textId="3EBA932D" w:rsidR="00AB0854" w:rsidRPr="00671B6E" w:rsidRDefault="00AB0854" w:rsidP="00AB0854">
            <w:pPr>
              <w:pStyle w:val="TableParagraph"/>
              <w:numPr>
                <w:ilvl w:val="0"/>
                <w:numId w:val="27"/>
              </w:numPr>
              <w:tabs>
                <w:tab w:val="left" w:pos="825"/>
              </w:tabs>
              <w:spacing w:before="1"/>
              <w:rPr>
                <w:sz w:val="20"/>
                <w:lang w:val="en-US"/>
              </w:rPr>
            </w:pPr>
            <w:r w:rsidRPr="00671B6E">
              <w:rPr>
                <w:sz w:val="20"/>
                <w:lang w:val="en-US"/>
              </w:rPr>
              <w:t>3 km/h Driving next to storage yards</w:t>
            </w:r>
          </w:p>
          <w:p w14:paraId="7E7B284A" w14:textId="2DC327F3" w:rsidR="00AB0854" w:rsidRPr="00671B6E" w:rsidRDefault="00AB0854" w:rsidP="00AB0854">
            <w:pPr>
              <w:pStyle w:val="TableParagraph"/>
              <w:numPr>
                <w:ilvl w:val="0"/>
                <w:numId w:val="27"/>
              </w:numPr>
              <w:tabs>
                <w:tab w:val="left" w:pos="825"/>
              </w:tabs>
              <w:spacing w:before="1"/>
              <w:rPr>
                <w:sz w:val="20"/>
                <w:lang w:val="en-US"/>
              </w:rPr>
            </w:pPr>
            <w:r w:rsidRPr="00671B6E">
              <w:rPr>
                <w:sz w:val="20"/>
                <w:lang w:val="en-US"/>
              </w:rPr>
              <w:t>3 km/h Driving through entrance gates on the plant premises, production halls</w:t>
            </w:r>
          </w:p>
          <w:p w14:paraId="55C5889B" w14:textId="650B5AFA" w:rsidR="00AB0854" w:rsidRPr="00671B6E" w:rsidRDefault="00AB0854" w:rsidP="00AB0854">
            <w:pPr>
              <w:pStyle w:val="TableParagraph"/>
              <w:numPr>
                <w:ilvl w:val="0"/>
                <w:numId w:val="27"/>
              </w:numPr>
              <w:tabs>
                <w:tab w:val="left" w:pos="825"/>
              </w:tabs>
              <w:spacing w:before="1"/>
              <w:rPr>
                <w:sz w:val="20"/>
                <w:lang w:val="en-US"/>
              </w:rPr>
            </w:pPr>
            <w:r w:rsidRPr="00671B6E">
              <w:rPr>
                <w:sz w:val="20"/>
                <w:lang w:val="en-US"/>
              </w:rPr>
              <w:t>3 km/h Rolling through places where people are working near the tracks</w:t>
            </w:r>
          </w:p>
          <w:p w14:paraId="1616878A" w14:textId="5424227C" w:rsidR="00AB0854" w:rsidRPr="00671B6E" w:rsidRDefault="00AB0854" w:rsidP="00AB0854">
            <w:pPr>
              <w:pStyle w:val="TableParagraph"/>
              <w:numPr>
                <w:ilvl w:val="0"/>
                <w:numId w:val="27"/>
              </w:numPr>
              <w:tabs>
                <w:tab w:val="left" w:pos="825"/>
              </w:tabs>
              <w:spacing w:before="1"/>
              <w:rPr>
                <w:sz w:val="20"/>
                <w:lang w:val="en-US"/>
              </w:rPr>
            </w:pPr>
            <w:r w:rsidRPr="00671B6E">
              <w:rPr>
                <w:sz w:val="20"/>
                <w:lang w:val="en-US"/>
              </w:rPr>
              <w:t>3 km/h Driving in unfavorable weather conditions limiting visibility</w:t>
            </w:r>
          </w:p>
          <w:p w14:paraId="4297A4BE" w14:textId="3CD66D95" w:rsidR="003110D8" w:rsidRPr="00671B6E" w:rsidRDefault="00AB0854" w:rsidP="00AB0854">
            <w:pPr>
              <w:pStyle w:val="TableParagraph"/>
              <w:numPr>
                <w:ilvl w:val="0"/>
                <w:numId w:val="27"/>
              </w:numPr>
              <w:tabs>
                <w:tab w:val="left" w:pos="825"/>
              </w:tabs>
              <w:spacing w:line="242" w:lineRule="exact"/>
              <w:ind w:right="103"/>
              <w:rPr>
                <w:sz w:val="20"/>
                <w:lang w:val="en-US"/>
              </w:rPr>
            </w:pPr>
            <w:r w:rsidRPr="00671B6E">
              <w:rPr>
                <w:sz w:val="20"/>
                <w:lang w:val="en-US"/>
              </w:rPr>
              <w:t>3 km/h Maneuvering with human force or a road tractor</w:t>
            </w:r>
          </w:p>
        </w:tc>
      </w:tr>
    </w:tbl>
    <w:p w14:paraId="31BD5DC6" w14:textId="77777777" w:rsidR="003110D8" w:rsidRPr="00671B6E" w:rsidRDefault="003110D8">
      <w:pPr>
        <w:spacing w:line="242" w:lineRule="exact"/>
        <w:rPr>
          <w:sz w:val="20"/>
          <w:lang w:val="en-US"/>
        </w:rPr>
        <w:sectPr w:rsidR="003110D8" w:rsidRPr="00671B6E">
          <w:pgSz w:w="11910" w:h="16840"/>
          <w:pgMar w:top="1320" w:right="160" w:bottom="280" w:left="1200" w:header="0" w:footer="0" w:gutter="0"/>
          <w:cols w:space="708"/>
        </w:sectPr>
      </w:pPr>
    </w:p>
    <w:p w14:paraId="48C3384A" w14:textId="77777777" w:rsidR="003110D8" w:rsidRPr="00671B6E" w:rsidRDefault="003110D8">
      <w:pPr>
        <w:pStyle w:val="Tekstpodstawowy"/>
        <w:spacing w:before="3"/>
        <w:rPr>
          <w:sz w:val="7"/>
          <w:lang w:val="en-US"/>
        </w:rPr>
      </w:pPr>
    </w:p>
    <w:tbl>
      <w:tblPr>
        <w:tblStyle w:val="TableNormal"/>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8"/>
        <w:gridCol w:w="5569"/>
      </w:tblGrid>
      <w:tr w:rsidR="003110D8" w:rsidRPr="00671B6E" w14:paraId="2278B09F" w14:textId="77777777" w:rsidTr="00AB0854">
        <w:trPr>
          <w:trHeight w:val="609"/>
        </w:trPr>
        <w:tc>
          <w:tcPr>
            <w:tcW w:w="3068" w:type="dxa"/>
          </w:tcPr>
          <w:p w14:paraId="0453540A" w14:textId="77777777" w:rsidR="003110D8" w:rsidRPr="00671B6E" w:rsidRDefault="003110D8">
            <w:pPr>
              <w:pStyle w:val="TableParagraph"/>
              <w:rPr>
                <w:rFonts w:ascii="Times New Roman"/>
                <w:sz w:val="18"/>
                <w:lang w:val="en-US"/>
              </w:rPr>
            </w:pPr>
          </w:p>
        </w:tc>
        <w:tc>
          <w:tcPr>
            <w:tcW w:w="5569" w:type="dxa"/>
          </w:tcPr>
          <w:p w14:paraId="0BCBBF5B" w14:textId="490CB597" w:rsidR="003110D8" w:rsidRPr="00671B6E" w:rsidRDefault="00AB0854">
            <w:pPr>
              <w:pStyle w:val="TableParagraph"/>
              <w:numPr>
                <w:ilvl w:val="0"/>
                <w:numId w:val="26"/>
              </w:numPr>
              <w:tabs>
                <w:tab w:val="left" w:pos="825"/>
              </w:tabs>
              <w:spacing w:before="1"/>
              <w:ind w:right="103"/>
              <w:jc w:val="both"/>
              <w:rPr>
                <w:sz w:val="20"/>
                <w:lang w:val="en-US"/>
              </w:rPr>
            </w:pPr>
            <w:r w:rsidRPr="00671B6E">
              <w:rPr>
                <w:sz w:val="20"/>
                <w:lang w:val="en-US"/>
              </w:rPr>
              <w:t>at a speed allowing the maneuvering train to be stopped immediately - in difficult weather conditions</w:t>
            </w:r>
          </w:p>
        </w:tc>
      </w:tr>
      <w:tr w:rsidR="003110D8" w:rsidRPr="00671B6E" w14:paraId="22ED9B26" w14:textId="77777777">
        <w:trPr>
          <w:trHeight w:val="364"/>
        </w:trPr>
        <w:tc>
          <w:tcPr>
            <w:tcW w:w="3068" w:type="dxa"/>
          </w:tcPr>
          <w:p w14:paraId="0B1C7DD6" w14:textId="7EF2164F" w:rsidR="003110D8" w:rsidRPr="00671B6E" w:rsidRDefault="00AB0854">
            <w:pPr>
              <w:pStyle w:val="TableParagraph"/>
              <w:spacing w:before="1"/>
              <w:ind w:left="105"/>
              <w:rPr>
                <w:sz w:val="20"/>
                <w:lang w:val="en-US"/>
              </w:rPr>
            </w:pPr>
            <w:r w:rsidRPr="00671B6E">
              <w:rPr>
                <w:sz w:val="20"/>
                <w:lang w:val="en-US"/>
              </w:rPr>
              <w:t>Building gauge</w:t>
            </w:r>
          </w:p>
        </w:tc>
        <w:tc>
          <w:tcPr>
            <w:tcW w:w="5569" w:type="dxa"/>
          </w:tcPr>
          <w:p w14:paraId="5F142573" w14:textId="77777777" w:rsidR="003110D8" w:rsidRPr="00671B6E" w:rsidRDefault="00381423">
            <w:pPr>
              <w:pStyle w:val="TableParagraph"/>
              <w:spacing w:before="1"/>
              <w:ind w:left="105"/>
              <w:rPr>
                <w:sz w:val="20"/>
                <w:lang w:val="en-US"/>
              </w:rPr>
            </w:pPr>
            <w:r w:rsidRPr="00671B6E">
              <w:rPr>
                <w:spacing w:val="-2"/>
                <w:sz w:val="20"/>
                <w:lang w:val="en-US"/>
              </w:rPr>
              <w:t>GPL-</w:t>
            </w:r>
            <w:r w:rsidRPr="00671B6E">
              <w:rPr>
                <w:spacing w:val="-10"/>
                <w:sz w:val="20"/>
                <w:lang w:val="en-US"/>
              </w:rPr>
              <w:t>1</w:t>
            </w:r>
          </w:p>
        </w:tc>
      </w:tr>
      <w:tr w:rsidR="003110D8" w:rsidRPr="00671B6E" w14:paraId="79E4243E" w14:textId="77777777" w:rsidTr="00AB0854">
        <w:trPr>
          <w:trHeight w:val="326"/>
        </w:trPr>
        <w:tc>
          <w:tcPr>
            <w:tcW w:w="3068" w:type="dxa"/>
          </w:tcPr>
          <w:p w14:paraId="27C7ED14" w14:textId="77777777" w:rsidR="00AB0854" w:rsidRPr="00671B6E" w:rsidRDefault="00AB0854" w:rsidP="00AB0854">
            <w:pPr>
              <w:pStyle w:val="TableParagraph"/>
              <w:spacing w:before="1"/>
              <w:ind w:left="105"/>
              <w:rPr>
                <w:sz w:val="20"/>
                <w:lang w:val="en-US"/>
              </w:rPr>
            </w:pPr>
            <w:r w:rsidRPr="00671B6E">
              <w:rPr>
                <w:sz w:val="20"/>
                <w:lang w:val="en-US"/>
              </w:rPr>
              <w:t>Railway traffic control</w:t>
            </w:r>
          </w:p>
          <w:p w14:paraId="1065C9A3" w14:textId="3BDEE0CC" w:rsidR="003110D8" w:rsidRPr="00671B6E" w:rsidRDefault="00AB0854" w:rsidP="00AB0854">
            <w:pPr>
              <w:pStyle w:val="TableParagraph"/>
              <w:spacing w:before="1"/>
              <w:ind w:left="105"/>
              <w:rPr>
                <w:sz w:val="20"/>
                <w:lang w:val="en-US"/>
              </w:rPr>
            </w:pPr>
            <w:r w:rsidRPr="00671B6E">
              <w:rPr>
                <w:sz w:val="20"/>
                <w:lang w:val="en-US"/>
              </w:rPr>
              <w:t>​</w:t>
            </w:r>
          </w:p>
        </w:tc>
        <w:tc>
          <w:tcPr>
            <w:tcW w:w="5569" w:type="dxa"/>
          </w:tcPr>
          <w:p w14:paraId="2BF53AF9" w14:textId="7D91F3FE" w:rsidR="003110D8" w:rsidRPr="00671B6E" w:rsidRDefault="00AB0854">
            <w:pPr>
              <w:pStyle w:val="TableParagraph"/>
              <w:tabs>
                <w:tab w:val="left" w:pos="1992"/>
                <w:tab w:val="left" w:pos="2838"/>
                <w:tab w:val="left" w:pos="3536"/>
                <w:tab w:val="left" w:pos="4450"/>
              </w:tabs>
              <w:spacing w:before="1"/>
              <w:ind w:left="105" w:right="106"/>
              <w:rPr>
                <w:sz w:val="20"/>
                <w:lang w:val="en-US"/>
              </w:rPr>
            </w:pPr>
            <w:r w:rsidRPr="00671B6E">
              <w:rPr>
                <w:spacing w:val="-2"/>
                <w:sz w:val="20"/>
                <w:lang w:val="en-US"/>
              </w:rPr>
              <w:t>Non-centralized, manually by the Carrier's maneuvering team</w:t>
            </w:r>
          </w:p>
        </w:tc>
      </w:tr>
    </w:tbl>
    <w:p w14:paraId="404F4ACC" w14:textId="369FC40A" w:rsidR="003110D8" w:rsidRPr="00671B6E" w:rsidRDefault="00AB0854">
      <w:pPr>
        <w:pStyle w:val="Akapitzlist"/>
        <w:numPr>
          <w:ilvl w:val="0"/>
          <w:numId w:val="25"/>
        </w:numPr>
        <w:tabs>
          <w:tab w:val="left" w:pos="576"/>
        </w:tabs>
        <w:spacing w:before="3" w:line="266" w:lineRule="exact"/>
        <w:ind w:left="576" w:hanging="358"/>
        <w:rPr>
          <w:sz w:val="20"/>
          <w:lang w:val="en-US"/>
        </w:rPr>
      </w:pPr>
      <w:r w:rsidRPr="00671B6E">
        <w:rPr>
          <w:spacing w:val="-2"/>
          <w:sz w:val="20"/>
          <w:lang w:val="en-US"/>
        </w:rPr>
        <w:t xml:space="preserve">Detailed information on technical parameters and local restrictions can be found in the Railway Siding Operating </w:t>
      </w:r>
    </w:p>
    <w:p w14:paraId="3CF539B8" w14:textId="234011AD" w:rsidR="003110D8" w:rsidRPr="00671B6E" w:rsidRDefault="00AB0854">
      <w:pPr>
        <w:pStyle w:val="Tekstpodstawowy"/>
        <w:spacing w:line="242" w:lineRule="exact"/>
        <w:ind w:left="578"/>
        <w:rPr>
          <w:lang w:val="en-US"/>
        </w:rPr>
      </w:pPr>
      <w:r w:rsidRPr="00671B6E">
        <w:rPr>
          <w:spacing w:val="-2"/>
          <w:lang w:val="en-US"/>
        </w:rPr>
        <w:t>Regulations.</w:t>
      </w:r>
    </w:p>
    <w:p w14:paraId="26B417DE" w14:textId="2A470AC9" w:rsidR="003110D8" w:rsidRPr="00671B6E" w:rsidRDefault="00AB0854">
      <w:pPr>
        <w:pStyle w:val="Akapitzlist"/>
        <w:numPr>
          <w:ilvl w:val="0"/>
          <w:numId w:val="25"/>
        </w:numPr>
        <w:tabs>
          <w:tab w:val="left" w:pos="576"/>
        </w:tabs>
        <w:spacing w:before="1" w:line="265" w:lineRule="exact"/>
        <w:ind w:left="576" w:hanging="358"/>
        <w:rPr>
          <w:sz w:val="20"/>
          <w:lang w:val="en-US"/>
        </w:rPr>
      </w:pPr>
      <w:r w:rsidRPr="00671B6E">
        <w:rPr>
          <w:sz w:val="20"/>
          <w:lang w:val="en-US"/>
        </w:rPr>
        <w:t>The Carrier cannot enter the Facility with special vehicles or vehicles with an exceeded gauge</w:t>
      </w:r>
      <w:r w:rsidRPr="00671B6E">
        <w:rPr>
          <w:spacing w:val="-2"/>
          <w:sz w:val="20"/>
          <w:lang w:val="en-US"/>
        </w:rPr>
        <w:t>.</w:t>
      </w:r>
    </w:p>
    <w:p w14:paraId="66047930" w14:textId="6A257E4E" w:rsidR="003110D8" w:rsidRPr="00671B6E" w:rsidRDefault="00AB0854">
      <w:pPr>
        <w:pStyle w:val="Akapitzlist"/>
        <w:numPr>
          <w:ilvl w:val="0"/>
          <w:numId w:val="25"/>
        </w:numPr>
        <w:tabs>
          <w:tab w:val="left" w:pos="576"/>
          <w:tab w:val="left" w:pos="578"/>
        </w:tabs>
        <w:spacing w:line="235" w:lineRule="auto"/>
        <w:ind w:right="1256"/>
        <w:rPr>
          <w:sz w:val="20"/>
          <w:lang w:val="en-US"/>
        </w:rPr>
      </w:pPr>
      <w:r w:rsidRPr="00671B6E">
        <w:rPr>
          <w:sz w:val="20"/>
          <w:lang w:val="en-US"/>
        </w:rPr>
        <w:t>There are no additional technical restrictions on the access of railway vehicles to the Facility other than those mentioned above.</w:t>
      </w:r>
    </w:p>
    <w:p w14:paraId="54AA0299" w14:textId="06A4A9BD" w:rsidR="003110D8" w:rsidRPr="00671B6E" w:rsidRDefault="00AB0854">
      <w:pPr>
        <w:pStyle w:val="Akapitzlist"/>
        <w:numPr>
          <w:ilvl w:val="0"/>
          <w:numId w:val="25"/>
        </w:numPr>
        <w:tabs>
          <w:tab w:val="left" w:pos="576"/>
          <w:tab w:val="left" w:pos="578"/>
        </w:tabs>
        <w:spacing w:before="7" w:line="235" w:lineRule="auto"/>
        <w:ind w:right="1258"/>
        <w:rPr>
          <w:sz w:val="20"/>
          <w:lang w:val="en-US"/>
        </w:rPr>
      </w:pPr>
      <w:r w:rsidRPr="00671B6E">
        <w:rPr>
          <w:sz w:val="20"/>
          <w:lang w:val="en-US"/>
        </w:rPr>
        <w:t>The Operator may consent to access to the Facility by railway vehicles exceeding the parameters (one or more) referred to in the table above, after obtaining a written request from the Carrier.</w:t>
      </w:r>
    </w:p>
    <w:p w14:paraId="19329175" w14:textId="77777777" w:rsidR="003110D8" w:rsidRPr="00671B6E" w:rsidRDefault="00381423">
      <w:pPr>
        <w:pStyle w:val="Tekstpodstawowy"/>
        <w:spacing w:before="8"/>
        <w:rPr>
          <w:sz w:val="7"/>
          <w:lang w:val="en-US"/>
        </w:rPr>
      </w:pPr>
      <w:r w:rsidRPr="00671B6E">
        <w:rPr>
          <w:noProof/>
          <w:lang w:val="en-US"/>
        </w:rPr>
        <mc:AlternateContent>
          <mc:Choice Requires="wps">
            <w:drawing>
              <wp:anchor distT="0" distB="0" distL="0" distR="0" simplePos="0" relativeHeight="487592448" behindDoc="1" locked="0" layoutInCell="1" allowOverlap="1" wp14:anchorId="38E2247A" wp14:editId="569E1EDB">
                <wp:simplePos x="0" y="0"/>
                <wp:positionH relativeFrom="page">
                  <wp:posOffset>882700</wp:posOffset>
                </wp:positionH>
                <wp:positionV relativeFrom="paragraph">
                  <wp:posOffset>74965</wp:posOffset>
                </wp:positionV>
                <wp:extent cx="5798185" cy="15557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5575"/>
                        </a:xfrm>
                        <a:prstGeom prst="rect">
                          <a:avLst/>
                        </a:prstGeom>
                        <a:solidFill>
                          <a:srgbClr val="D9D9D9"/>
                        </a:solidFill>
                      </wps:spPr>
                      <wps:txbx>
                        <w:txbxContent>
                          <w:p w14:paraId="012C3E96" w14:textId="73DD6EFA" w:rsidR="003110D8" w:rsidRDefault="00AB0854">
                            <w:pPr>
                              <w:pStyle w:val="Tekstpodstawowy"/>
                              <w:numPr>
                                <w:ilvl w:val="1"/>
                                <w:numId w:val="24"/>
                              </w:numPr>
                              <w:tabs>
                                <w:tab w:val="left" w:pos="707"/>
                              </w:tabs>
                              <w:spacing w:before="1" w:line="243" w:lineRule="exact"/>
                              <w:ind w:hanging="679"/>
                              <w:rPr>
                                <w:color w:val="000000"/>
                              </w:rPr>
                            </w:pPr>
                            <w:r w:rsidRPr="00AB0854">
                              <w:rPr>
                                <w:color w:val="000000"/>
                              </w:rPr>
                              <w:t>Terms of use of the Facility</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8E2247A" id="Textbox 28" o:spid="_x0000_s1045" type="#_x0000_t202" style="position:absolute;margin-left:69.5pt;margin-top:5.9pt;width:456.55pt;height:12.25pt;z-index:-15724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" fillcolor="#d9d9d9" stroked="f">
                <v:textbox inset="0,0,0,0">
                  <w:txbxContent>
                    <w:p w14:paraId="012C3E96" w14:textId="73DD6EFA" w:rsidR="003110D8" w:rsidRDefault="00AB0854">
                      <w:pPr>
                        <w:pStyle w:val="Tekstpodstawowy"/>
                        <w:numPr>
                          <w:ilvl w:val="1"/>
                          <w:numId w:val="24"/>
                        </w:numPr>
                        <w:tabs>
                          <w:tab w:val="left" w:pos="707"/>
                        </w:tabs>
                        <w:spacing w:before="1" w:line="243" w:lineRule="exact"/>
                        <w:ind w:hanging="679"/>
                        <w:rPr>
                          <w:color w:val="000000"/>
                        </w:rPr>
                      </w:pPr>
                      <w:r w:rsidRPr="00AB0854">
                        <w:rPr>
                          <w:color w:val="000000"/>
                        </w:rPr>
                        <w:t>Terms of use of the Facility</w:t>
                      </w:r>
                    </w:p>
                  </w:txbxContent>
                </v:textbox>
                <w10:wrap type="topAndBottom" anchorx="page"/>
              </v:shape>
            </w:pict>
          </mc:Fallback>
        </mc:AlternateContent>
      </w:r>
    </w:p>
    <w:p w14:paraId="2196F0C4" w14:textId="77777777" w:rsidR="00671B6E" w:rsidRPr="00671B6E" w:rsidRDefault="00671B6E" w:rsidP="00671B6E">
      <w:pPr>
        <w:pStyle w:val="Akapitzlist"/>
        <w:numPr>
          <w:ilvl w:val="0"/>
          <w:numId w:val="23"/>
        </w:numPr>
        <w:tabs>
          <w:tab w:val="left" w:pos="576"/>
        </w:tabs>
        <w:spacing w:before="2"/>
        <w:ind w:right="1194"/>
        <w:rPr>
          <w:sz w:val="20"/>
          <w:lang w:val="en-US"/>
        </w:rPr>
      </w:pPr>
      <w:r w:rsidRPr="00671B6E">
        <w:rPr>
          <w:sz w:val="20"/>
          <w:lang w:val="en-US"/>
        </w:rPr>
        <w:t>The operator of the service infrastructure facility has railway vehicles that may be operated on the tracks included in the Facility.</w:t>
      </w:r>
    </w:p>
    <w:p w14:paraId="369F44A1" w14:textId="6263DA99" w:rsidR="00671B6E" w:rsidRPr="00671B6E" w:rsidRDefault="00671B6E" w:rsidP="00671B6E">
      <w:pPr>
        <w:pStyle w:val="Akapitzlist"/>
        <w:numPr>
          <w:ilvl w:val="0"/>
          <w:numId w:val="23"/>
        </w:numPr>
        <w:tabs>
          <w:tab w:val="left" w:pos="576"/>
        </w:tabs>
        <w:spacing w:before="2"/>
        <w:ind w:right="1194"/>
        <w:rPr>
          <w:sz w:val="20"/>
          <w:lang w:val="en-US"/>
        </w:rPr>
      </w:pPr>
      <w:r w:rsidRPr="00671B6E">
        <w:rPr>
          <w:sz w:val="20"/>
          <w:lang w:val="en-US"/>
        </w:rPr>
        <w:t>Independent movement of the Carrier's rolling stock from the point of contact with the railway infrastructure manager to repair stations or parking tracks is carried out using the Operator's vehicles.</w:t>
      </w:r>
    </w:p>
    <w:p w14:paraId="17189B86" w14:textId="61C442BF" w:rsidR="00671B6E" w:rsidRPr="00671B6E" w:rsidRDefault="00671B6E" w:rsidP="00671B6E">
      <w:pPr>
        <w:pStyle w:val="Akapitzlist"/>
        <w:numPr>
          <w:ilvl w:val="0"/>
          <w:numId w:val="23"/>
        </w:numPr>
        <w:tabs>
          <w:tab w:val="left" w:pos="576"/>
        </w:tabs>
        <w:spacing w:before="2"/>
        <w:ind w:right="1194"/>
        <w:rPr>
          <w:sz w:val="20"/>
          <w:lang w:val="en-US"/>
        </w:rPr>
      </w:pPr>
      <w:r w:rsidRPr="00671B6E">
        <w:rPr>
          <w:sz w:val="20"/>
          <w:lang w:val="en-US"/>
        </w:rPr>
        <w:t>The Carrier's locomotives are allowed to drive to the service infrastructure facility with the help of an employee designated by the Operator - after prior arrangement.</w:t>
      </w:r>
    </w:p>
    <w:p w14:paraId="26131EA6" w14:textId="5AA036C4" w:rsidR="00671B6E" w:rsidRPr="00671B6E" w:rsidRDefault="00671B6E" w:rsidP="00671B6E">
      <w:pPr>
        <w:pStyle w:val="Akapitzlist"/>
        <w:numPr>
          <w:ilvl w:val="0"/>
          <w:numId w:val="23"/>
        </w:numPr>
        <w:tabs>
          <w:tab w:val="left" w:pos="576"/>
        </w:tabs>
        <w:spacing w:before="2"/>
        <w:ind w:right="1194"/>
        <w:rPr>
          <w:sz w:val="20"/>
          <w:lang w:val="en-US"/>
        </w:rPr>
      </w:pPr>
      <w:r w:rsidRPr="00671B6E">
        <w:rPr>
          <w:sz w:val="20"/>
          <w:lang w:val="en-US"/>
        </w:rPr>
        <w:t>The Operator does not provide a maneuvering team to operate the Facility.</w:t>
      </w:r>
    </w:p>
    <w:p w14:paraId="468B9E45" w14:textId="7BA6B32F" w:rsidR="00671B6E" w:rsidRPr="00671B6E" w:rsidRDefault="00671B6E" w:rsidP="00671B6E">
      <w:pPr>
        <w:pStyle w:val="Akapitzlist"/>
        <w:numPr>
          <w:ilvl w:val="0"/>
          <w:numId w:val="23"/>
        </w:numPr>
        <w:tabs>
          <w:tab w:val="left" w:pos="576"/>
        </w:tabs>
        <w:spacing w:before="2"/>
        <w:ind w:right="1194"/>
        <w:rPr>
          <w:sz w:val="20"/>
          <w:lang w:val="en-US"/>
        </w:rPr>
      </w:pPr>
      <w:r w:rsidRPr="00671B6E">
        <w:rPr>
          <w:sz w:val="20"/>
          <w:lang w:val="en-US"/>
        </w:rPr>
        <w:t>When the Carrier performs maneuvers in the Facility, the Carrier's maneuvering radio communication is used.</w:t>
      </w:r>
    </w:p>
    <w:p w14:paraId="7543A058" w14:textId="35AD3ACE" w:rsidR="00671B6E" w:rsidRPr="00671B6E" w:rsidRDefault="00671B6E" w:rsidP="00671B6E">
      <w:pPr>
        <w:pStyle w:val="Akapitzlist"/>
        <w:numPr>
          <w:ilvl w:val="0"/>
          <w:numId w:val="23"/>
        </w:numPr>
        <w:tabs>
          <w:tab w:val="left" w:pos="576"/>
        </w:tabs>
        <w:spacing w:before="2"/>
        <w:ind w:right="1194"/>
        <w:rPr>
          <w:sz w:val="20"/>
          <w:lang w:val="en-US"/>
        </w:rPr>
      </w:pPr>
      <w:r w:rsidRPr="00671B6E">
        <w:rPr>
          <w:sz w:val="20"/>
          <w:lang w:val="en-US"/>
        </w:rPr>
        <w:t>Access to the technical support point and tracks may take place on working days from 7:00 a.m. to 3:00 p.m., excluding holidays and holidays.</w:t>
      </w:r>
    </w:p>
    <w:p w14:paraId="1F009426" w14:textId="7E01B939" w:rsidR="003110D8" w:rsidRPr="00671B6E" w:rsidRDefault="00671B6E" w:rsidP="00671B6E">
      <w:pPr>
        <w:pStyle w:val="Akapitzlist"/>
        <w:numPr>
          <w:ilvl w:val="0"/>
          <w:numId w:val="23"/>
        </w:numPr>
        <w:tabs>
          <w:tab w:val="left" w:pos="576"/>
        </w:tabs>
        <w:spacing w:before="2"/>
        <w:ind w:right="1194"/>
        <w:rPr>
          <w:sz w:val="20"/>
          <w:lang w:val="en-US"/>
        </w:rPr>
      </w:pPr>
      <w:r w:rsidRPr="00671B6E">
        <w:rPr>
          <w:sz w:val="20"/>
          <w:lang w:val="en-US"/>
        </w:rPr>
        <w:t>Access to the Service Infrastructure Facility is provided within the time period agreed by the parties</w:t>
      </w:r>
      <w:r w:rsidRPr="00671B6E">
        <w:rPr>
          <w:spacing w:val="-2"/>
          <w:sz w:val="20"/>
          <w:lang w:val="en-US"/>
        </w:rPr>
        <w:t>.</w:t>
      </w:r>
    </w:p>
    <w:p w14:paraId="74404B72" w14:textId="77777777" w:rsidR="003110D8" w:rsidRPr="00671B6E" w:rsidRDefault="00381423">
      <w:pPr>
        <w:pStyle w:val="Tekstpodstawowy"/>
        <w:spacing w:before="2"/>
        <w:rPr>
          <w:sz w:val="7"/>
          <w:lang w:val="en-US"/>
        </w:rPr>
      </w:pPr>
      <w:r w:rsidRPr="00671B6E">
        <w:rPr>
          <w:noProof/>
          <w:lang w:val="en-US"/>
        </w:rPr>
        <mc:AlternateContent>
          <mc:Choice Requires="wps">
            <w:drawing>
              <wp:anchor distT="0" distB="0" distL="0" distR="0" simplePos="0" relativeHeight="487592960" behindDoc="1" locked="0" layoutInCell="1" allowOverlap="1" wp14:anchorId="0B129CCA" wp14:editId="6415B411">
                <wp:simplePos x="0" y="0"/>
                <wp:positionH relativeFrom="page">
                  <wp:posOffset>882700</wp:posOffset>
                </wp:positionH>
                <wp:positionV relativeFrom="paragraph">
                  <wp:posOffset>71063</wp:posOffset>
                </wp:positionV>
                <wp:extent cx="5798185" cy="155575"/>
                <wp:effectExtent l="0" t="0" r="0" b="0"/>
                <wp:wrapTopAndBottom/>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5575"/>
                        </a:xfrm>
                        <a:prstGeom prst="rect">
                          <a:avLst/>
                        </a:prstGeom>
                        <a:solidFill>
                          <a:srgbClr val="D9D9D9"/>
                        </a:solidFill>
                      </wps:spPr>
                      <wps:txbx>
                        <w:txbxContent>
                          <w:p w14:paraId="084975D7" w14:textId="49F20352" w:rsidR="003110D8" w:rsidRDefault="00B762F1">
                            <w:pPr>
                              <w:pStyle w:val="Tekstpodstawowy"/>
                              <w:numPr>
                                <w:ilvl w:val="1"/>
                                <w:numId w:val="22"/>
                              </w:numPr>
                              <w:tabs>
                                <w:tab w:val="left" w:pos="707"/>
                              </w:tabs>
                              <w:spacing w:before="1" w:line="243" w:lineRule="exact"/>
                              <w:ind w:hanging="679"/>
                              <w:rPr>
                                <w:color w:val="000000"/>
                              </w:rPr>
                            </w:pPr>
                            <w:r w:rsidRPr="00B762F1">
                              <w:rPr>
                                <w:color w:val="000000"/>
                              </w:rPr>
                              <w:t>Application of the Operator's regulations</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B129CCA" id="Textbox 29" o:spid="_x0000_s1046" type="#_x0000_t202" style="position:absolute;margin-left:69.5pt;margin-top:5.6pt;width:456.55pt;height:12.25pt;z-index:-15723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" fillcolor="#d9d9d9" stroked="f">
                <v:textbox inset="0,0,0,0">
                  <w:txbxContent>
                    <w:p w14:paraId="084975D7" w14:textId="49F20352" w:rsidR="003110D8" w:rsidRDefault="00B762F1">
                      <w:pPr>
                        <w:pStyle w:val="Tekstpodstawowy"/>
                        <w:numPr>
                          <w:ilvl w:val="1"/>
                          <w:numId w:val="22"/>
                        </w:numPr>
                        <w:tabs>
                          <w:tab w:val="left" w:pos="707"/>
                        </w:tabs>
                        <w:spacing w:before="1" w:line="243" w:lineRule="exact"/>
                        <w:ind w:hanging="679"/>
                        <w:rPr>
                          <w:color w:val="000000"/>
                        </w:rPr>
                      </w:pPr>
                      <w:r w:rsidRPr="00B762F1">
                        <w:rPr>
                          <w:color w:val="000000"/>
                        </w:rPr>
                        <w:t>Application of the Operator's regulations</w:t>
                      </w:r>
                    </w:p>
                  </w:txbxContent>
                </v:textbox>
                <w10:wrap type="topAndBottom" anchorx="page"/>
              </v:shape>
            </w:pict>
          </mc:Fallback>
        </mc:AlternateContent>
      </w:r>
    </w:p>
    <w:p w14:paraId="619B45DB" w14:textId="6F585346" w:rsidR="003110D8" w:rsidRPr="00671B6E" w:rsidRDefault="00B762F1">
      <w:pPr>
        <w:pStyle w:val="Tekstpodstawowy"/>
        <w:spacing w:before="121"/>
        <w:ind w:left="218" w:right="1009"/>
        <w:rPr>
          <w:lang w:val="en-US"/>
        </w:rPr>
      </w:pPr>
      <w:r w:rsidRPr="00671B6E">
        <w:rPr>
          <w:lang w:val="en-US"/>
        </w:rPr>
        <w:t>The rules specified in the Railway Siding Operating Regulations and in internal regulations, which are available from the Service Infrastructure Facility Operator, apply to the Service Infrastructure Facility.</w:t>
      </w:r>
    </w:p>
    <w:p w14:paraId="1CD3BCB3" w14:textId="77777777" w:rsidR="003110D8" w:rsidRPr="00671B6E" w:rsidRDefault="00381423">
      <w:pPr>
        <w:pStyle w:val="Tekstpodstawowy"/>
        <w:spacing w:before="6"/>
        <w:rPr>
          <w:sz w:val="17"/>
          <w:lang w:val="en-US"/>
        </w:rPr>
      </w:pPr>
      <w:r w:rsidRPr="00671B6E">
        <w:rPr>
          <w:noProof/>
          <w:lang w:val="en-US"/>
        </w:rPr>
        <mc:AlternateContent>
          <mc:Choice Requires="wpg">
            <w:drawing>
              <wp:anchor distT="0" distB="0" distL="0" distR="0" simplePos="0" relativeHeight="487593472" behindDoc="1" locked="0" layoutInCell="1" allowOverlap="1" wp14:anchorId="2FA9E358" wp14:editId="2383616A">
                <wp:simplePos x="0" y="0"/>
                <wp:positionH relativeFrom="page">
                  <wp:posOffset>882700</wp:posOffset>
                </wp:positionH>
                <wp:positionV relativeFrom="paragraph">
                  <wp:posOffset>151332</wp:posOffset>
                </wp:positionV>
                <wp:extent cx="5798185" cy="337185"/>
                <wp:effectExtent l="0" t="0" r="0" b="0"/>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337185"/>
                          <a:chOff x="0" y="0"/>
                          <a:chExt cx="5798185" cy="337185"/>
                        </a:xfrm>
                      </wpg:grpSpPr>
                      <wps:wsp>
                        <wps:cNvPr id="31" name="Graphic 31"/>
                        <wps:cNvSpPr/>
                        <wps:spPr>
                          <a:xfrm>
                            <a:off x="0" y="0"/>
                            <a:ext cx="5798185" cy="155575"/>
                          </a:xfrm>
                          <a:custGeom>
                            <a:avLst/>
                            <a:gdLst/>
                            <a:ahLst/>
                            <a:cxnLst/>
                            <a:rect l="l" t="t" r="r" b="b"/>
                            <a:pathLst>
                              <a:path w="5798185" h="155575">
                                <a:moveTo>
                                  <a:pt x="5798184" y="0"/>
                                </a:moveTo>
                                <a:lnTo>
                                  <a:pt x="0" y="0"/>
                                </a:lnTo>
                                <a:lnTo>
                                  <a:pt x="0" y="155448"/>
                                </a:lnTo>
                                <a:lnTo>
                                  <a:pt x="5798184" y="155448"/>
                                </a:lnTo>
                                <a:lnTo>
                                  <a:pt x="5798184" y="0"/>
                                </a:lnTo>
                                <a:close/>
                              </a:path>
                            </a:pathLst>
                          </a:custGeom>
                          <a:solidFill>
                            <a:srgbClr val="7E7E7E"/>
                          </a:solidFill>
                        </wps:spPr>
                        <wps:bodyPr wrap="square" lIns="0" tIns="0" rIns="0" bIns="0" rtlCol="0">
                          <a:prstTxWarp prst="textNoShape">
                            <a:avLst/>
                          </a:prstTxWarp>
                          <a:noAutofit/>
                        </wps:bodyPr>
                      </wps:wsp>
                      <wps:wsp>
                        <wps:cNvPr id="32" name="Graphic 32"/>
                        <wps:cNvSpPr/>
                        <wps:spPr>
                          <a:xfrm>
                            <a:off x="0" y="155447"/>
                            <a:ext cx="5798185" cy="181610"/>
                          </a:xfrm>
                          <a:custGeom>
                            <a:avLst/>
                            <a:gdLst/>
                            <a:ahLst/>
                            <a:cxnLst/>
                            <a:rect l="l" t="t" r="r" b="b"/>
                            <a:pathLst>
                              <a:path w="5798185" h="181610">
                                <a:moveTo>
                                  <a:pt x="5798184" y="0"/>
                                </a:moveTo>
                                <a:lnTo>
                                  <a:pt x="0" y="0"/>
                                </a:lnTo>
                                <a:lnTo>
                                  <a:pt x="0" y="181355"/>
                                </a:lnTo>
                                <a:lnTo>
                                  <a:pt x="5798184" y="181355"/>
                                </a:lnTo>
                                <a:lnTo>
                                  <a:pt x="5798184" y="0"/>
                                </a:lnTo>
                                <a:close/>
                              </a:path>
                            </a:pathLst>
                          </a:custGeom>
                          <a:solidFill>
                            <a:srgbClr val="D9D9D9"/>
                          </a:solidFill>
                        </wps:spPr>
                        <wps:bodyPr wrap="square" lIns="0" tIns="0" rIns="0" bIns="0" rtlCol="0">
                          <a:prstTxWarp prst="textNoShape">
                            <a:avLst/>
                          </a:prstTxWarp>
                          <a:noAutofit/>
                        </wps:bodyPr>
                      </wps:wsp>
                      <wps:wsp>
                        <wps:cNvPr id="33" name="Textbox 33"/>
                        <wps:cNvSpPr txBox="1"/>
                        <wps:spPr>
                          <a:xfrm>
                            <a:off x="449529" y="206883"/>
                            <a:ext cx="2442845" cy="127000"/>
                          </a:xfrm>
                          <a:prstGeom prst="rect">
                            <a:avLst/>
                          </a:prstGeom>
                        </wps:spPr>
                        <wps:txbx>
                          <w:txbxContent>
                            <w:p w14:paraId="2AC80FDF" w14:textId="135EA4BD" w:rsidR="003110D8" w:rsidRDefault="00B762F1">
                              <w:pPr>
                                <w:spacing w:line="199" w:lineRule="exact"/>
                                <w:rPr>
                                  <w:sz w:val="20"/>
                                </w:rPr>
                              </w:pPr>
                              <w:r w:rsidRPr="00B762F1">
                                <w:rPr>
                                  <w:sz w:val="20"/>
                                </w:rPr>
                                <w:t>Purpose of the service infrastructure facility</w:t>
                              </w:r>
                            </w:p>
                          </w:txbxContent>
                        </wps:txbx>
                        <wps:bodyPr wrap="square" lIns="0" tIns="0" rIns="0" bIns="0" rtlCol="0">
                          <a:noAutofit/>
                        </wps:bodyPr>
                      </wps:wsp>
                      <wps:wsp>
                        <wps:cNvPr id="34" name="Textbox 34"/>
                        <wps:cNvSpPr txBox="1"/>
                        <wps:spPr>
                          <a:xfrm>
                            <a:off x="18288" y="206883"/>
                            <a:ext cx="172720" cy="127000"/>
                          </a:xfrm>
                          <a:prstGeom prst="rect">
                            <a:avLst/>
                          </a:prstGeom>
                        </wps:spPr>
                        <wps:txbx>
                          <w:txbxContent>
                            <w:p w14:paraId="5125EB5E" w14:textId="77777777" w:rsidR="003110D8" w:rsidRDefault="00381423">
                              <w:pPr>
                                <w:spacing w:line="199" w:lineRule="exact"/>
                                <w:rPr>
                                  <w:sz w:val="20"/>
                                </w:rPr>
                              </w:pPr>
                              <w:r>
                                <w:rPr>
                                  <w:spacing w:val="-5"/>
                                  <w:sz w:val="20"/>
                                </w:rPr>
                                <w:t>5.1</w:t>
                              </w:r>
                            </w:p>
                          </w:txbxContent>
                        </wps:txbx>
                        <wps:bodyPr wrap="square" lIns="0" tIns="0" rIns="0" bIns="0" rtlCol="0">
                          <a:noAutofit/>
                        </wps:bodyPr>
                      </wps:wsp>
                      <wps:wsp>
                        <wps:cNvPr id="35" name="Textbox 35"/>
                        <wps:cNvSpPr txBox="1"/>
                        <wps:spPr>
                          <a:xfrm>
                            <a:off x="449529" y="27051"/>
                            <a:ext cx="2807970" cy="127000"/>
                          </a:xfrm>
                          <a:prstGeom prst="rect">
                            <a:avLst/>
                          </a:prstGeom>
                        </wps:spPr>
                        <wps:txbx>
                          <w:txbxContent>
                            <w:p w14:paraId="7D94B343" w14:textId="0D6653F5" w:rsidR="003110D8" w:rsidRDefault="00B762F1">
                              <w:pPr>
                                <w:spacing w:line="199" w:lineRule="exact"/>
                                <w:rPr>
                                  <w:sz w:val="20"/>
                                </w:rPr>
                              </w:pPr>
                              <w:r w:rsidRPr="00B762F1">
                                <w:rPr>
                                  <w:color w:val="FFFFFF"/>
                                  <w:sz w:val="20"/>
                                </w:rPr>
                                <w:t>Scope of providing the Service Infrastructure Facility</w:t>
                              </w:r>
                            </w:p>
                          </w:txbxContent>
                        </wps:txbx>
                        <wps:bodyPr wrap="square" lIns="0" tIns="0" rIns="0" bIns="0" rtlCol="0">
                          <a:noAutofit/>
                        </wps:bodyPr>
                      </wps:wsp>
                      <wps:wsp>
                        <wps:cNvPr id="36" name="Textbox 36"/>
                        <wps:cNvSpPr txBox="1"/>
                        <wps:spPr>
                          <a:xfrm>
                            <a:off x="18288" y="27051"/>
                            <a:ext cx="76835" cy="127000"/>
                          </a:xfrm>
                          <a:prstGeom prst="rect">
                            <a:avLst/>
                          </a:prstGeom>
                        </wps:spPr>
                        <wps:txbx>
                          <w:txbxContent>
                            <w:p w14:paraId="495A5BE8" w14:textId="77777777" w:rsidR="003110D8" w:rsidRDefault="00381423">
                              <w:pPr>
                                <w:spacing w:line="199" w:lineRule="exact"/>
                                <w:rPr>
                                  <w:sz w:val="20"/>
                                </w:rPr>
                              </w:pPr>
                              <w:r>
                                <w:rPr>
                                  <w:color w:val="FFFFFF"/>
                                  <w:spacing w:val="-10"/>
                                  <w:sz w:val="20"/>
                                </w:rPr>
                                <w:t>5</w:t>
                              </w:r>
                            </w:p>
                          </w:txbxContent>
                        </wps:txbx>
                        <wps:bodyPr wrap="square" lIns="0" tIns="0" rIns="0" bIns="0" rtlCol="0">
                          <a:no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FA9E358" id="Group 30" o:spid="_x0000_s1047" style="position:absolute;margin-left:69.5pt;margin-top:11.9pt;width:456.55pt;height:26.55pt;z-index:-15723008;mso-wrap-distance-left:0;mso-wrap-distance-right:0;mso-position-horizontal-relative:page;mso-position-vertical-relative:text" coordsize="57981,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">
                <v:shape id="Graphic 31" o:spid="_x0000_s1048" style="position:absolute;width:57981;height:1555;visibility:visible;mso-wrap-style:square;v-text-anchor:top" coordsize="5798185,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" path="m5798184,l,,,155448r5798184,l5798184,xe" fillcolor="#7e7e7e" stroked="f">
                  <v:path arrowok="t"/>
                </v:shape>
                <v:shape id="Graphic 32" o:spid="_x0000_s1049" style="position:absolute;top:1554;width:57981;height:1816;visibility:visible;mso-wrap-style:square;v-text-anchor:top" coordsize="5798185,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" path="m5798184,l,,,181355r5798184,l5798184,xe" fillcolor="#d9d9d9" stroked="f">
                  <v:path arrowok="t"/>
                </v:shape>
                <v:shape id="Textbox 33" o:spid="_x0000_s1050" type="#_x0000_t202" style="position:absolute;left:4495;top:2068;width:2442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AC80FDF" w14:textId="135EA4BD" w:rsidR="003110D8" w:rsidRDefault="00B762F1">
                        <w:pPr>
                          <w:spacing w:line="199" w:lineRule="exact"/>
                          <w:rPr>
                            <w:sz w:val="20"/>
                          </w:rPr>
                        </w:pPr>
                        <w:r w:rsidRPr="00B762F1">
                          <w:rPr>
                            <w:sz w:val="20"/>
                          </w:rPr>
                          <w:t>Purpose of the service infrastructure facility</w:t>
                        </w:r>
                      </w:p>
                    </w:txbxContent>
                  </v:textbox>
                </v:shape>
                <v:shape id="Textbox 34" o:spid="_x0000_s1051" type="#_x0000_t202" style="position:absolute;left:182;top:2068;width:172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125EB5E" w14:textId="77777777" w:rsidR="003110D8" w:rsidRDefault="00000000">
                        <w:pPr>
                          <w:spacing w:line="199" w:lineRule="exact"/>
                          <w:rPr>
                            <w:sz w:val="20"/>
                          </w:rPr>
                        </w:pPr>
                        <w:r>
                          <w:rPr>
                            <w:spacing w:val="-5"/>
                            <w:sz w:val="20"/>
                          </w:rPr>
                          <w:t>5.1</w:t>
                        </w:r>
                      </w:p>
                    </w:txbxContent>
                  </v:textbox>
                </v:shape>
                <v:shape id="Textbox 35" o:spid="_x0000_s1052" type="#_x0000_t202" style="position:absolute;left:4495;top:270;width:2807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D94B343" w14:textId="0D6653F5" w:rsidR="003110D8" w:rsidRDefault="00B762F1">
                        <w:pPr>
                          <w:spacing w:line="199" w:lineRule="exact"/>
                          <w:rPr>
                            <w:sz w:val="20"/>
                          </w:rPr>
                        </w:pPr>
                        <w:r w:rsidRPr="00B762F1">
                          <w:rPr>
                            <w:color w:val="FFFFFF"/>
                            <w:sz w:val="20"/>
                          </w:rPr>
                          <w:t>Scope of providing the Service Infrastructure Facility</w:t>
                        </w:r>
                      </w:p>
                    </w:txbxContent>
                  </v:textbox>
                </v:shape>
                <v:shape id="Textbox 36" o:spid="_x0000_s1053" type="#_x0000_t202" style="position:absolute;left:182;top:270;width:76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95A5BE8" w14:textId="77777777" w:rsidR="003110D8" w:rsidRDefault="00000000">
                        <w:pPr>
                          <w:spacing w:line="199" w:lineRule="exact"/>
                          <w:rPr>
                            <w:sz w:val="20"/>
                          </w:rPr>
                        </w:pPr>
                        <w:r>
                          <w:rPr>
                            <w:color w:val="FFFFFF"/>
                            <w:spacing w:val="-10"/>
                            <w:sz w:val="20"/>
                          </w:rPr>
                          <w:t>5</w:t>
                        </w:r>
                      </w:p>
                    </w:txbxContent>
                  </v:textbox>
                </v:shape>
                <w10:wrap type="topAndBottom" anchorx="page"/>
              </v:group>
            </w:pict>
          </mc:Fallback>
        </mc:AlternateContent>
      </w:r>
    </w:p>
    <w:p w14:paraId="01FAE637" w14:textId="4B4824CC" w:rsidR="003110D8" w:rsidRPr="00671B6E" w:rsidRDefault="00B762F1">
      <w:pPr>
        <w:pStyle w:val="Akapitzlist"/>
        <w:numPr>
          <w:ilvl w:val="1"/>
          <w:numId w:val="23"/>
        </w:numPr>
        <w:tabs>
          <w:tab w:val="left" w:pos="938"/>
        </w:tabs>
        <w:spacing w:before="119"/>
        <w:rPr>
          <w:sz w:val="20"/>
          <w:lang w:val="en-US"/>
        </w:rPr>
      </w:pPr>
      <w:r w:rsidRPr="00671B6E">
        <w:rPr>
          <w:sz w:val="20"/>
          <w:lang w:val="en-US"/>
        </w:rPr>
        <w:t>OIU is intended to provide railway carriers with the following services</w:t>
      </w:r>
      <w:r w:rsidRPr="00671B6E">
        <w:rPr>
          <w:spacing w:val="-2"/>
          <w:sz w:val="20"/>
          <w:lang w:val="en-US"/>
        </w:rPr>
        <w:t>:</w:t>
      </w:r>
    </w:p>
    <w:p w14:paraId="115E6E87" w14:textId="54989284" w:rsidR="003110D8" w:rsidRPr="00671B6E" w:rsidRDefault="00B762F1">
      <w:pPr>
        <w:pStyle w:val="Akapitzlist"/>
        <w:numPr>
          <w:ilvl w:val="2"/>
          <w:numId w:val="23"/>
        </w:numPr>
        <w:tabs>
          <w:tab w:val="left" w:pos="1658"/>
        </w:tabs>
        <w:spacing w:before="202"/>
        <w:rPr>
          <w:sz w:val="20"/>
          <w:lang w:val="en-US"/>
        </w:rPr>
      </w:pPr>
      <w:r w:rsidRPr="00671B6E">
        <w:rPr>
          <w:sz w:val="20"/>
          <w:lang w:val="en-US"/>
        </w:rPr>
        <w:t>as part of the function of parking tracks</w:t>
      </w:r>
      <w:r w:rsidRPr="00671B6E">
        <w:rPr>
          <w:spacing w:val="-2"/>
          <w:sz w:val="20"/>
          <w:lang w:val="en-US"/>
        </w:rPr>
        <w:t>:</w:t>
      </w:r>
    </w:p>
    <w:p w14:paraId="6EC2DA67" w14:textId="48CD42A7" w:rsidR="003110D8" w:rsidRPr="00671B6E" w:rsidRDefault="00B762F1">
      <w:pPr>
        <w:pStyle w:val="Akapitzlist"/>
        <w:numPr>
          <w:ilvl w:val="3"/>
          <w:numId w:val="23"/>
        </w:numPr>
        <w:tabs>
          <w:tab w:val="left" w:pos="2377"/>
        </w:tabs>
        <w:spacing w:before="162"/>
        <w:ind w:left="2377" w:hanging="272"/>
        <w:rPr>
          <w:sz w:val="20"/>
          <w:lang w:val="en-US"/>
        </w:rPr>
      </w:pPr>
      <w:r w:rsidRPr="00671B6E">
        <w:rPr>
          <w:sz w:val="20"/>
          <w:lang w:val="en-US"/>
        </w:rPr>
        <w:t xml:space="preserve">possibility of parking empty freight wagons with a total length not </w:t>
      </w:r>
      <w:r w:rsidRPr="00671B6E">
        <w:rPr>
          <w:lang w:val="en-US"/>
        </w:rPr>
        <w:t>exceeding</w:t>
      </w:r>
    </w:p>
    <w:p w14:paraId="241BCB82" w14:textId="7A91DCB7" w:rsidR="003110D8" w:rsidRPr="00671B6E" w:rsidRDefault="00B762F1" w:rsidP="00B762F1">
      <w:pPr>
        <w:pStyle w:val="Tekstpodstawowy"/>
        <w:spacing w:before="16"/>
        <w:ind w:left="2378" w:right="1478"/>
        <w:rPr>
          <w:lang w:val="en-US"/>
        </w:rPr>
      </w:pPr>
      <w:r w:rsidRPr="00671B6E">
        <w:rPr>
          <w:lang w:val="en-US"/>
        </w:rPr>
        <w:t>the useful length of the tracks for a period specified in a separate agreement</w:t>
      </w:r>
      <w:r w:rsidRPr="00671B6E">
        <w:rPr>
          <w:spacing w:val="-2"/>
          <w:lang w:val="en-US"/>
        </w:rPr>
        <w:t>,</w:t>
      </w:r>
    </w:p>
    <w:p w14:paraId="595B0AFF" w14:textId="7A7EB4C2" w:rsidR="003110D8" w:rsidRPr="00671B6E" w:rsidRDefault="00B762F1">
      <w:pPr>
        <w:pStyle w:val="Akapitzlist"/>
        <w:numPr>
          <w:ilvl w:val="3"/>
          <w:numId w:val="23"/>
        </w:numPr>
        <w:tabs>
          <w:tab w:val="left" w:pos="2377"/>
        </w:tabs>
        <w:spacing w:before="180"/>
        <w:ind w:left="2377" w:hanging="315"/>
        <w:rPr>
          <w:sz w:val="20"/>
          <w:lang w:val="en-US"/>
        </w:rPr>
      </w:pPr>
      <w:r w:rsidRPr="00671B6E">
        <w:rPr>
          <w:sz w:val="20"/>
          <w:lang w:val="en-US"/>
        </w:rPr>
        <w:t>The operation of the operator's locomotive while moving an empty freight wagon</w:t>
      </w:r>
      <w:r w:rsidRPr="00671B6E">
        <w:rPr>
          <w:spacing w:val="-2"/>
          <w:sz w:val="20"/>
          <w:lang w:val="en-US"/>
        </w:rPr>
        <w:t>;</w:t>
      </w:r>
    </w:p>
    <w:p w14:paraId="14C1D180" w14:textId="111E996E" w:rsidR="003110D8" w:rsidRPr="00671B6E" w:rsidRDefault="00B762F1">
      <w:pPr>
        <w:pStyle w:val="Akapitzlist"/>
        <w:numPr>
          <w:ilvl w:val="2"/>
          <w:numId w:val="23"/>
        </w:numPr>
        <w:tabs>
          <w:tab w:val="left" w:pos="1656"/>
        </w:tabs>
        <w:spacing w:before="202"/>
        <w:ind w:left="1656" w:hanging="358"/>
        <w:rPr>
          <w:sz w:val="20"/>
          <w:lang w:val="en-US"/>
        </w:rPr>
      </w:pPr>
      <w:r w:rsidRPr="00671B6E">
        <w:rPr>
          <w:sz w:val="20"/>
          <w:lang w:val="en-US"/>
        </w:rPr>
        <w:t>as part of the technical support function</w:t>
      </w:r>
      <w:r w:rsidRPr="00671B6E">
        <w:rPr>
          <w:spacing w:val="-2"/>
          <w:sz w:val="20"/>
          <w:lang w:val="en-US"/>
        </w:rPr>
        <w:t>:</w:t>
      </w:r>
    </w:p>
    <w:p w14:paraId="6A8ECE73" w14:textId="69173A83" w:rsidR="003110D8" w:rsidRPr="00671B6E" w:rsidRDefault="00B762F1">
      <w:pPr>
        <w:pStyle w:val="Akapitzlist"/>
        <w:numPr>
          <w:ilvl w:val="0"/>
          <w:numId w:val="21"/>
        </w:numPr>
        <w:tabs>
          <w:tab w:val="left" w:pos="2376"/>
        </w:tabs>
        <w:spacing w:before="184"/>
        <w:ind w:left="2376" w:hanging="360"/>
        <w:rPr>
          <w:sz w:val="20"/>
          <w:lang w:val="en-US"/>
        </w:rPr>
      </w:pPr>
      <w:r w:rsidRPr="00671B6E">
        <w:rPr>
          <w:sz w:val="20"/>
          <w:lang w:val="en-US"/>
        </w:rPr>
        <w:t>inspection, repair, modernization of freight wagons</w:t>
      </w:r>
      <w:r w:rsidRPr="00671B6E">
        <w:rPr>
          <w:spacing w:val="-2"/>
          <w:sz w:val="20"/>
          <w:lang w:val="en-US"/>
        </w:rPr>
        <w:t>,</w:t>
      </w:r>
    </w:p>
    <w:p w14:paraId="0392FF67" w14:textId="16ACCC4C" w:rsidR="003110D8" w:rsidRPr="00671B6E" w:rsidRDefault="00B762F1">
      <w:pPr>
        <w:pStyle w:val="Akapitzlist"/>
        <w:numPr>
          <w:ilvl w:val="0"/>
          <w:numId w:val="21"/>
        </w:numPr>
        <w:tabs>
          <w:tab w:val="left" w:pos="2377"/>
        </w:tabs>
        <w:spacing w:before="159"/>
        <w:ind w:left="2377" w:hanging="359"/>
        <w:rPr>
          <w:sz w:val="20"/>
          <w:lang w:val="en-US"/>
        </w:rPr>
      </w:pPr>
      <w:r w:rsidRPr="00671B6E">
        <w:rPr>
          <w:sz w:val="20"/>
          <w:lang w:val="en-US"/>
        </w:rPr>
        <w:t>the operation of the operator's locomotive while moving an empty freight wagon</w:t>
      </w:r>
      <w:r w:rsidRPr="00671B6E">
        <w:rPr>
          <w:spacing w:val="-2"/>
          <w:sz w:val="20"/>
          <w:lang w:val="en-US"/>
        </w:rPr>
        <w:t>;</w:t>
      </w:r>
    </w:p>
    <w:p w14:paraId="395CBBEE" w14:textId="6F0FFF4F" w:rsidR="003110D8" w:rsidRPr="00671B6E" w:rsidRDefault="00B762F1">
      <w:pPr>
        <w:pStyle w:val="Akapitzlist"/>
        <w:numPr>
          <w:ilvl w:val="1"/>
          <w:numId w:val="23"/>
        </w:numPr>
        <w:tabs>
          <w:tab w:val="left" w:pos="936"/>
          <w:tab w:val="left" w:pos="938"/>
        </w:tabs>
        <w:spacing w:before="181"/>
        <w:ind w:right="1256"/>
        <w:jc w:val="both"/>
        <w:rPr>
          <w:sz w:val="20"/>
          <w:lang w:val="en-US"/>
        </w:rPr>
      </w:pPr>
      <w:r w:rsidRPr="00671B6E">
        <w:rPr>
          <w:sz w:val="20"/>
          <w:lang w:val="en-US"/>
        </w:rPr>
        <w:t>In connection with the provision of the services referred to in point 1, the Operator enables the use of railway infrastructure, including turnouts, and provides information on railway traffic required to use the Facility.</w:t>
      </w:r>
    </w:p>
    <w:p w14:paraId="35A26511" w14:textId="77777777" w:rsidR="003110D8" w:rsidRPr="00671B6E" w:rsidRDefault="003110D8">
      <w:pPr>
        <w:jc w:val="both"/>
        <w:rPr>
          <w:sz w:val="20"/>
          <w:lang w:val="en-US"/>
        </w:rPr>
        <w:sectPr w:rsidR="003110D8" w:rsidRPr="00671B6E">
          <w:pgSz w:w="11910" w:h="16840"/>
          <w:pgMar w:top="1320" w:right="160" w:bottom="280" w:left="1200" w:header="0" w:footer="0" w:gutter="0"/>
          <w:cols w:space="708"/>
        </w:sectPr>
      </w:pPr>
    </w:p>
    <w:p w14:paraId="320BFB38" w14:textId="77777777" w:rsidR="003110D8" w:rsidRPr="00671B6E" w:rsidRDefault="003110D8">
      <w:pPr>
        <w:pStyle w:val="Tekstpodstawowy"/>
        <w:spacing w:before="3"/>
        <w:rPr>
          <w:sz w:val="7"/>
          <w:lang w:val="en-US"/>
        </w:rPr>
      </w:pPr>
    </w:p>
    <w:p w14:paraId="10B1561C" w14:textId="77777777" w:rsidR="003110D8" w:rsidRPr="00671B6E" w:rsidRDefault="00381423">
      <w:pPr>
        <w:pStyle w:val="Tekstpodstawowy"/>
        <w:spacing w:line="244" w:lineRule="exact"/>
        <w:ind w:left="190"/>
        <w:rPr>
          <w:lang w:val="en-US"/>
        </w:rPr>
      </w:pPr>
      <w:r w:rsidRPr="00671B6E">
        <w:rPr>
          <w:noProof/>
          <w:position w:val="-4"/>
          <w:lang w:val="en-US"/>
        </w:rPr>
        <mc:AlternateContent>
          <mc:Choice Requires="wps">
            <w:drawing>
              <wp:inline distT="0" distB="0" distL="0" distR="0" wp14:anchorId="023CED10" wp14:editId="765F3236">
                <wp:extent cx="5798185" cy="155575"/>
                <wp:effectExtent l="0" t="0" r="0" b="0"/>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5575"/>
                        </a:xfrm>
                        <a:prstGeom prst="rect">
                          <a:avLst/>
                        </a:prstGeom>
                        <a:solidFill>
                          <a:srgbClr val="D9D9D9"/>
                        </a:solidFill>
                      </wps:spPr>
                      <wps:txbx>
                        <w:txbxContent>
                          <w:p w14:paraId="3DF27B72" w14:textId="75CF9AD3" w:rsidR="003110D8" w:rsidRDefault="00B762F1">
                            <w:pPr>
                              <w:pStyle w:val="Tekstpodstawowy"/>
                              <w:numPr>
                                <w:ilvl w:val="1"/>
                                <w:numId w:val="20"/>
                              </w:numPr>
                              <w:tabs>
                                <w:tab w:val="left" w:pos="707"/>
                              </w:tabs>
                              <w:spacing w:before="1" w:line="243" w:lineRule="exact"/>
                              <w:ind w:hanging="679"/>
                              <w:rPr>
                                <w:color w:val="000000"/>
                              </w:rPr>
                            </w:pPr>
                            <w:r w:rsidRPr="00B762F1">
                              <w:rPr>
                                <w:color w:val="000000"/>
                              </w:rPr>
                              <w:t>Restrictions on the operation of the Service Infrastructure Facility</w:t>
                            </w:r>
                          </w:p>
                        </w:txbxContent>
                      </wps:txbx>
                      <wps:bodyPr wrap="square" lIns="0" tIns="0" rIns="0" bIns="0" rtlCol="0">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23CED10" id="Textbox 37" o:spid="_x0000_s1054" type="#_x0000_t202" style="width:456.5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" fillcolor="#d9d9d9" stroked="f">
                <v:textbox inset="0,0,0,0">
                  <w:txbxContent>
                    <w:p w14:paraId="3DF27B72" w14:textId="75CF9AD3" w:rsidR="003110D8" w:rsidRDefault="00B762F1">
                      <w:pPr>
                        <w:pStyle w:val="Tekstpodstawowy"/>
                        <w:numPr>
                          <w:ilvl w:val="1"/>
                          <w:numId w:val="20"/>
                        </w:numPr>
                        <w:tabs>
                          <w:tab w:val="left" w:pos="707"/>
                        </w:tabs>
                        <w:spacing w:before="1" w:line="243" w:lineRule="exact"/>
                        <w:ind w:hanging="679"/>
                        <w:rPr>
                          <w:color w:val="000000"/>
                        </w:rPr>
                      </w:pPr>
                      <w:r w:rsidRPr="00B762F1">
                        <w:rPr>
                          <w:color w:val="000000"/>
                        </w:rPr>
                        <w:t>Restrictions on the operation of the Service Infrastructure Facility</w:t>
                      </w:r>
                    </w:p>
                  </w:txbxContent>
                </v:textbox>
                <w10:anchorlock/>
              </v:shape>
            </w:pict>
          </mc:Fallback>
        </mc:AlternateContent>
      </w:r>
    </w:p>
    <w:p w14:paraId="7E411D93" w14:textId="5AE74E3B" w:rsidR="003110D8" w:rsidRPr="00671B6E" w:rsidRDefault="00B762F1">
      <w:pPr>
        <w:pStyle w:val="Tekstpodstawowy"/>
        <w:spacing w:before="122"/>
        <w:ind w:left="218"/>
        <w:rPr>
          <w:lang w:val="en-US"/>
        </w:rPr>
      </w:pPr>
      <w:r w:rsidRPr="00671B6E">
        <w:rPr>
          <w:lang w:val="en-US"/>
        </w:rPr>
        <w:t>The operator does not provide services related to</w:t>
      </w:r>
      <w:r w:rsidRPr="00671B6E">
        <w:rPr>
          <w:spacing w:val="-5"/>
          <w:lang w:val="en-US"/>
        </w:rPr>
        <w:t>:</w:t>
      </w:r>
    </w:p>
    <w:p w14:paraId="23189374" w14:textId="3543C1DE" w:rsidR="003110D8" w:rsidRPr="00671B6E" w:rsidRDefault="00B762F1">
      <w:pPr>
        <w:pStyle w:val="Akapitzlist"/>
        <w:numPr>
          <w:ilvl w:val="0"/>
          <w:numId w:val="19"/>
        </w:numPr>
        <w:tabs>
          <w:tab w:val="left" w:pos="926"/>
        </w:tabs>
        <w:spacing w:before="121"/>
        <w:ind w:right="1254"/>
        <w:rPr>
          <w:sz w:val="20"/>
          <w:lang w:val="en-US"/>
        </w:rPr>
      </w:pPr>
      <w:r w:rsidRPr="00671B6E">
        <w:rPr>
          <w:sz w:val="20"/>
          <w:lang w:val="en-US"/>
        </w:rPr>
        <w:t>provision of traction network devices. The siding on which the Facility is located is not electrified</w:t>
      </w:r>
      <w:r w:rsidRPr="00671B6E">
        <w:rPr>
          <w:spacing w:val="-2"/>
          <w:sz w:val="20"/>
          <w:lang w:val="en-US"/>
        </w:rPr>
        <w:t>;</w:t>
      </w:r>
    </w:p>
    <w:p w14:paraId="00DD9725" w14:textId="2A57CB74" w:rsidR="003110D8" w:rsidRPr="00671B6E" w:rsidRDefault="00B762F1">
      <w:pPr>
        <w:pStyle w:val="Akapitzlist"/>
        <w:numPr>
          <w:ilvl w:val="0"/>
          <w:numId w:val="19"/>
        </w:numPr>
        <w:tabs>
          <w:tab w:val="left" w:pos="926"/>
        </w:tabs>
        <w:ind w:right="1254"/>
        <w:rPr>
          <w:sz w:val="20"/>
          <w:lang w:val="en-US"/>
        </w:rPr>
      </w:pPr>
      <w:r w:rsidRPr="00671B6E">
        <w:rPr>
          <w:sz w:val="20"/>
          <w:lang w:val="en-US"/>
        </w:rPr>
        <w:t>railway traffic control, which is operated manually by the Carrier's maneuvering team performing transport on the railway infrastructure included in the Facility.</w:t>
      </w:r>
    </w:p>
    <w:p w14:paraId="4FFC1D4A" w14:textId="77777777" w:rsidR="003110D8" w:rsidRPr="00671B6E" w:rsidRDefault="00381423">
      <w:pPr>
        <w:pStyle w:val="Tekstpodstawowy"/>
        <w:spacing w:before="8"/>
        <w:rPr>
          <w:sz w:val="7"/>
          <w:lang w:val="en-US"/>
        </w:rPr>
      </w:pPr>
      <w:r w:rsidRPr="00671B6E">
        <w:rPr>
          <w:noProof/>
          <w:lang w:val="en-US"/>
        </w:rPr>
        <mc:AlternateContent>
          <mc:Choice Requires="wps">
            <w:drawing>
              <wp:anchor distT="0" distB="0" distL="0" distR="0" simplePos="0" relativeHeight="487594496" behindDoc="1" locked="0" layoutInCell="1" allowOverlap="1" wp14:anchorId="3D1632B0" wp14:editId="17A35817">
                <wp:simplePos x="0" y="0"/>
                <wp:positionH relativeFrom="page">
                  <wp:posOffset>882700</wp:posOffset>
                </wp:positionH>
                <wp:positionV relativeFrom="paragraph">
                  <wp:posOffset>74914</wp:posOffset>
                </wp:positionV>
                <wp:extent cx="5798185" cy="155575"/>
                <wp:effectExtent l="0" t="0" r="0" b="0"/>
                <wp:wrapTopAndBottom/>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5575"/>
                        </a:xfrm>
                        <a:prstGeom prst="rect">
                          <a:avLst/>
                        </a:prstGeom>
                        <a:solidFill>
                          <a:srgbClr val="D9D9D9"/>
                        </a:solidFill>
                      </wps:spPr>
                      <wps:txbx>
                        <w:txbxContent>
                          <w:p w14:paraId="5109F329" w14:textId="3B5E3BC3" w:rsidR="003110D8" w:rsidRDefault="00B762F1">
                            <w:pPr>
                              <w:pStyle w:val="Tekstpodstawowy"/>
                              <w:numPr>
                                <w:ilvl w:val="1"/>
                                <w:numId w:val="18"/>
                              </w:numPr>
                              <w:tabs>
                                <w:tab w:val="left" w:pos="707"/>
                              </w:tabs>
                              <w:spacing w:before="1" w:line="243" w:lineRule="exact"/>
                              <w:ind w:hanging="679"/>
                              <w:rPr>
                                <w:color w:val="000000"/>
                              </w:rPr>
                            </w:pPr>
                            <w:r w:rsidRPr="00B762F1">
                              <w:rPr>
                                <w:color w:val="000000"/>
                              </w:rPr>
                              <w:t>Restrictions on the transport of dangerous goods</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1632B0" id="Textbox 38" o:spid="_x0000_s1055" type="#_x0000_t202" style="position:absolute;margin-left:69.5pt;margin-top:5.9pt;width:456.55pt;height:12.25pt;z-index:-157219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" fillcolor="#d9d9d9" stroked="f">
                <v:textbox inset="0,0,0,0">
                  <w:txbxContent>
                    <w:p w14:paraId="5109F329" w14:textId="3B5E3BC3" w:rsidR="003110D8" w:rsidRDefault="00B762F1">
                      <w:pPr>
                        <w:pStyle w:val="Tekstpodstawowy"/>
                        <w:numPr>
                          <w:ilvl w:val="1"/>
                          <w:numId w:val="18"/>
                        </w:numPr>
                        <w:tabs>
                          <w:tab w:val="left" w:pos="707"/>
                        </w:tabs>
                        <w:spacing w:before="1" w:line="243" w:lineRule="exact"/>
                        <w:ind w:hanging="679"/>
                        <w:rPr>
                          <w:color w:val="000000"/>
                        </w:rPr>
                      </w:pPr>
                      <w:r w:rsidRPr="00B762F1">
                        <w:rPr>
                          <w:color w:val="000000"/>
                        </w:rPr>
                        <w:t>Restrictions on the transport of dangerous goods</w:t>
                      </w:r>
                    </w:p>
                  </w:txbxContent>
                </v:textbox>
                <w10:wrap type="topAndBottom" anchorx="page"/>
              </v:shape>
            </w:pict>
          </mc:Fallback>
        </mc:AlternateContent>
      </w:r>
    </w:p>
    <w:p w14:paraId="15FC783A" w14:textId="18E6F906" w:rsidR="003110D8" w:rsidRPr="00671B6E" w:rsidRDefault="00B762F1">
      <w:pPr>
        <w:pStyle w:val="Tekstpodstawowy"/>
        <w:spacing w:before="121"/>
        <w:ind w:left="218" w:right="1256"/>
        <w:jc w:val="both"/>
        <w:rPr>
          <w:lang w:val="en-US"/>
        </w:rPr>
      </w:pPr>
      <w:r w:rsidRPr="00671B6E">
        <w:rPr>
          <w:lang w:val="en-US"/>
        </w:rPr>
        <w:t>The Operator of the Service Infrastructure Facility does not consent to access to the Service Infrastructure Facility of railway wagons used for the transport of dangerous goods and high-risk goods within the meaning of the Regulations for the International Carriage of Dangerous Goods by Rail, section 1.10 of the RID or Annex No. 2 to SMGS, both loaded and empty.</w:t>
      </w:r>
    </w:p>
    <w:p w14:paraId="119D0DEF" w14:textId="77777777" w:rsidR="003110D8" w:rsidRPr="00671B6E" w:rsidRDefault="00381423">
      <w:pPr>
        <w:pStyle w:val="Tekstpodstawowy"/>
        <w:spacing w:before="9"/>
        <w:rPr>
          <w:sz w:val="7"/>
          <w:lang w:val="en-US"/>
        </w:rPr>
      </w:pPr>
      <w:r w:rsidRPr="00671B6E">
        <w:rPr>
          <w:noProof/>
          <w:lang w:val="en-US"/>
        </w:rPr>
        <mc:AlternateContent>
          <mc:Choice Requires="wps">
            <w:drawing>
              <wp:anchor distT="0" distB="0" distL="0" distR="0" simplePos="0" relativeHeight="487595008" behindDoc="1" locked="0" layoutInCell="1" allowOverlap="1" wp14:anchorId="70772F23" wp14:editId="2758482E">
                <wp:simplePos x="0" y="0"/>
                <wp:positionH relativeFrom="page">
                  <wp:posOffset>882700</wp:posOffset>
                </wp:positionH>
                <wp:positionV relativeFrom="paragraph">
                  <wp:posOffset>75715</wp:posOffset>
                </wp:positionV>
                <wp:extent cx="5798185" cy="155575"/>
                <wp:effectExtent l="0" t="0" r="0" b="0"/>
                <wp:wrapTopAndBottom/>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5575"/>
                        </a:xfrm>
                        <a:prstGeom prst="rect">
                          <a:avLst/>
                        </a:prstGeom>
                        <a:solidFill>
                          <a:srgbClr val="D9D9D9"/>
                        </a:solidFill>
                      </wps:spPr>
                      <wps:txbx>
                        <w:txbxContent>
                          <w:p w14:paraId="07D7BC09" w14:textId="5FAC6F77" w:rsidR="003110D8" w:rsidRDefault="00B762F1">
                            <w:pPr>
                              <w:pStyle w:val="Tekstpodstawowy"/>
                              <w:numPr>
                                <w:ilvl w:val="1"/>
                                <w:numId w:val="17"/>
                              </w:numPr>
                              <w:tabs>
                                <w:tab w:val="left" w:pos="707"/>
                              </w:tabs>
                              <w:spacing w:before="1" w:line="243" w:lineRule="exact"/>
                              <w:ind w:hanging="679"/>
                              <w:rPr>
                                <w:color w:val="000000"/>
                              </w:rPr>
                            </w:pPr>
                            <w:r w:rsidRPr="00B762F1">
                              <w:rPr>
                                <w:color w:val="000000"/>
                              </w:rPr>
                              <w:t>Restrictions on access to the Service Infrastructure Facility</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0772F23" id="Textbox 39" o:spid="_x0000_s1056" type="#_x0000_t202" style="position:absolute;margin-left:69.5pt;margin-top:5.95pt;width:456.55pt;height:12.25pt;z-index:-15721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" fillcolor="#d9d9d9" stroked="f">
                <v:textbox inset="0,0,0,0">
                  <w:txbxContent>
                    <w:p w14:paraId="07D7BC09" w14:textId="5FAC6F77" w:rsidR="003110D8" w:rsidRDefault="00B762F1">
                      <w:pPr>
                        <w:pStyle w:val="Tekstpodstawowy"/>
                        <w:numPr>
                          <w:ilvl w:val="1"/>
                          <w:numId w:val="17"/>
                        </w:numPr>
                        <w:tabs>
                          <w:tab w:val="left" w:pos="707"/>
                        </w:tabs>
                        <w:spacing w:before="1" w:line="243" w:lineRule="exact"/>
                        <w:ind w:hanging="679"/>
                        <w:rPr>
                          <w:color w:val="000000"/>
                        </w:rPr>
                      </w:pPr>
                      <w:r w:rsidRPr="00B762F1">
                        <w:rPr>
                          <w:color w:val="000000"/>
                        </w:rPr>
                        <w:t>Restrictions on access to the Service Infrastructure Facility</w:t>
                      </w:r>
                    </w:p>
                  </w:txbxContent>
                </v:textbox>
                <w10:wrap type="topAndBottom" anchorx="page"/>
              </v:shape>
            </w:pict>
          </mc:Fallback>
        </mc:AlternateContent>
      </w:r>
    </w:p>
    <w:p w14:paraId="512C3A87" w14:textId="6674F89F" w:rsidR="003110D8" w:rsidRPr="00671B6E" w:rsidRDefault="00B762F1">
      <w:pPr>
        <w:pStyle w:val="Akapitzlist"/>
        <w:numPr>
          <w:ilvl w:val="0"/>
          <w:numId w:val="16"/>
        </w:numPr>
        <w:tabs>
          <w:tab w:val="left" w:pos="645"/>
        </w:tabs>
        <w:spacing w:before="121"/>
        <w:ind w:left="645" w:hanging="427"/>
        <w:rPr>
          <w:sz w:val="20"/>
          <w:lang w:val="en-US"/>
        </w:rPr>
      </w:pPr>
      <w:r w:rsidRPr="00671B6E">
        <w:rPr>
          <w:sz w:val="20"/>
          <w:lang w:val="en-US"/>
        </w:rPr>
        <w:t>Access to the Facility may be limited in the following cases</w:t>
      </w:r>
      <w:r w:rsidRPr="00671B6E">
        <w:rPr>
          <w:spacing w:val="-2"/>
          <w:sz w:val="20"/>
          <w:lang w:val="en-US"/>
        </w:rPr>
        <w:t>:</w:t>
      </w:r>
    </w:p>
    <w:p w14:paraId="28CE296E" w14:textId="3F44EED7" w:rsidR="003110D8" w:rsidRPr="00671B6E" w:rsidRDefault="003E023C">
      <w:pPr>
        <w:pStyle w:val="Akapitzlist"/>
        <w:numPr>
          <w:ilvl w:val="1"/>
          <w:numId w:val="16"/>
        </w:numPr>
        <w:tabs>
          <w:tab w:val="left" w:pos="1069"/>
        </w:tabs>
        <w:spacing w:before="114"/>
        <w:ind w:left="1069" w:hanging="284"/>
        <w:rPr>
          <w:sz w:val="20"/>
          <w:lang w:val="en-US"/>
        </w:rPr>
      </w:pPr>
      <w:r w:rsidRPr="00671B6E">
        <w:rPr>
          <w:sz w:val="20"/>
          <w:lang w:val="en-US"/>
        </w:rPr>
        <w:t xml:space="preserve">planned outages related to, construction, renovation, modernization, maintenance work </w:t>
      </w:r>
    </w:p>
    <w:p w14:paraId="08183961" w14:textId="4F3B7174" w:rsidR="003110D8" w:rsidRPr="00671B6E" w:rsidRDefault="003E023C">
      <w:pPr>
        <w:pStyle w:val="Tekstpodstawowy"/>
        <w:spacing w:before="1"/>
        <w:ind w:left="785"/>
        <w:rPr>
          <w:lang w:val="en-US"/>
        </w:rPr>
      </w:pPr>
      <w:r w:rsidRPr="00671B6E">
        <w:rPr>
          <w:lang w:val="en-US"/>
        </w:rPr>
        <w:t>(technological break</w:t>
      </w:r>
      <w:r w:rsidRPr="00671B6E">
        <w:rPr>
          <w:spacing w:val="-2"/>
          <w:lang w:val="en-US"/>
        </w:rPr>
        <w:t>);</w:t>
      </w:r>
    </w:p>
    <w:p w14:paraId="245DFE9B" w14:textId="436A7FCD" w:rsidR="003110D8" w:rsidRPr="00671B6E" w:rsidRDefault="003E023C">
      <w:pPr>
        <w:pStyle w:val="Akapitzlist"/>
        <w:numPr>
          <w:ilvl w:val="1"/>
          <w:numId w:val="16"/>
        </w:numPr>
        <w:tabs>
          <w:tab w:val="left" w:pos="1068"/>
        </w:tabs>
        <w:ind w:left="1068" w:hanging="283"/>
        <w:rPr>
          <w:sz w:val="20"/>
          <w:lang w:val="en-US"/>
        </w:rPr>
      </w:pPr>
      <w:r w:rsidRPr="00671B6E">
        <w:rPr>
          <w:sz w:val="20"/>
          <w:lang w:val="en-US"/>
        </w:rPr>
        <w:t>unplanned outages, which may result from, among others</w:t>
      </w:r>
      <w:r w:rsidRPr="00671B6E">
        <w:rPr>
          <w:spacing w:val="-5"/>
          <w:sz w:val="20"/>
          <w:lang w:val="en-US"/>
        </w:rPr>
        <w:t>:</w:t>
      </w:r>
    </w:p>
    <w:p w14:paraId="64088BEA" w14:textId="77777777" w:rsidR="003E023C" w:rsidRPr="00671B6E" w:rsidRDefault="003E023C" w:rsidP="003E023C">
      <w:pPr>
        <w:pStyle w:val="Akapitzlist"/>
        <w:numPr>
          <w:ilvl w:val="2"/>
          <w:numId w:val="16"/>
        </w:numPr>
        <w:tabs>
          <w:tab w:val="left" w:pos="1350"/>
        </w:tabs>
        <w:ind w:right="1336"/>
        <w:jc w:val="both"/>
        <w:rPr>
          <w:sz w:val="20"/>
          <w:lang w:val="en-US"/>
        </w:rPr>
      </w:pPr>
      <w:r w:rsidRPr="00671B6E">
        <w:rPr>
          <w:sz w:val="20"/>
          <w:lang w:val="en-US"/>
        </w:rPr>
        <w:t>acts of force majeure, including strikes, blockades, demonstrations;</w:t>
      </w:r>
    </w:p>
    <w:p w14:paraId="36EC7324" w14:textId="10F45C03" w:rsidR="003E023C" w:rsidRPr="00671B6E" w:rsidRDefault="003E023C" w:rsidP="003E023C">
      <w:pPr>
        <w:pStyle w:val="Akapitzlist"/>
        <w:numPr>
          <w:ilvl w:val="2"/>
          <w:numId w:val="16"/>
        </w:numPr>
        <w:tabs>
          <w:tab w:val="left" w:pos="1350"/>
        </w:tabs>
        <w:ind w:right="1336"/>
        <w:jc w:val="both"/>
        <w:rPr>
          <w:sz w:val="20"/>
          <w:lang w:val="en-US"/>
        </w:rPr>
      </w:pPr>
      <w:r w:rsidRPr="00671B6E">
        <w:rPr>
          <w:sz w:val="20"/>
          <w:lang w:val="en-US"/>
        </w:rPr>
        <w:t>damage to railway infrastructure, in particular traffic control devices;</w:t>
      </w:r>
    </w:p>
    <w:p w14:paraId="2809EB78" w14:textId="41C24EE7" w:rsidR="003E023C" w:rsidRPr="00671B6E" w:rsidRDefault="003E023C" w:rsidP="003E023C">
      <w:pPr>
        <w:pStyle w:val="Akapitzlist"/>
        <w:numPr>
          <w:ilvl w:val="2"/>
          <w:numId w:val="16"/>
        </w:numPr>
        <w:tabs>
          <w:tab w:val="left" w:pos="1350"/>
        </w:tabs>
        <w:ind w:right="1336"/>
        <w:jc w:val="both"/>
        <w:rPr>
          <w:sz w:val="20"/>
          <w:lang w:val="en-US"/>
        </w:rPr>
      </w:pPr>
      <w:r w:rsidRPr="00671B6E">
        <w:rPr>
          <w:sz w:val="20"/>
          <w:lang w:val="en-US"/>
        </w:rPr>
        <w:t>threats to traffic safety or transport safety;</w:t>
      </w:r>
    </w:p>
    <w:p w14:paraId="1F9B27B3" w14:textId="4F81EE46" w:rsidR="003E023C" w:rsidRPr="00671B6E" w:rsidRDefault="003E023C" w:rsidP="003E023C">
      <w:pPr>
        <w:pStyle w:val="Akapitzlist"/>
        <w:numPr>
          <w:ilvl w:val="2"/>
          <w:numId w:val="16"/>
        </w:numPr>
        <w:tabs>
          <w:tab w:val="left" w:pos="1350"/>
        </w:tabs>
        <w:ind w:right="1336"/>
        <w:jc w:val="both"/>
        <w:rPr>
          <w:sz w:val="20"/>
          <w:lang w:val="en-US"/>
        </w:rPr>
      </w:pPr>
      <w:r w:rsidRPr="00671B6E">
        <w:rPr>
          <w:sz w:val="20"/>
          <w:lang w:val="en-US"/>
        </w:rPr>
        <w:t>preventing or stopping the passage of the Carrier's railway vehicle as a result of failure by this vehicle or its employees to meet the requirements specified in the Agreement on access to the Facility, the Act and the regulations issued on its basis and the requirements specified in internal regulations;</w:t>
      </w:r>
    </w:p>
    <w:p w14:paraId="1E4EADFC" w14:textId="58DBD7B5" w:rsidR="003E023C" w:rsidRPr="00671B6E" w:rsidRDefault="003E023C" w:rsidP="003E023C">
      <w:pPr>
        <w:pStyle w:val="Akapitzlist"/>
        <w:numPr>
          <w:ilvl w:val="2"/>
          <w:numId w:val="16"/>
        </w:numPr>
        <w:tabs>
          <w:tab w:val="left" w:pos="1350"/>
        </w:tabs>
        <w:ind w:right="1336"/>
        <w:jc w:val="both"/>
        <w:rPr>
          <w:sz w:val="20"/>
          <w:lang w:val="en-US"/>
        </w:rPr>
      </w:pPr>
      <w:r w:rsidRPr="00671B6E">
        <w:rPr>
          <w:sz w:val="20"/>
          <w:lang w:val="en-US"/>
        </w:rPr>
        <w:t>extension of the planned restrictions referred to in section 1;</w:t>
      </w:r>
    </w:p>
    <w:p w14:paraId="4B75599D" w14:textId="6365F7D8" w:rsidR="003E023C" w:rsidRPr="00671B6E" w:rsidRDefault="003E023C" w:rsidP="003E023C">
      <w:pPr>
        <w:pStyle w:val="Akapitzlist"/>
        <w:numPr>
          <w:ilvl w:val="2"/>
          <w:numId w:val="16"/>
        </w:numPr>
        <w:tabs>
          <w:tab w:val="left" w:pos="1350"/>
        </w:tabs>
        <w:ind w:right="1336"/>
        <w:jc w:val="both"/>
        <w:rPr>
          <w:sz w:val="20"/>
          <w:lang w:val="en-US"/>
        </w:rPr>
      </w:pPr>
      <w:r w:rsidRPr="00671B6E">
        <w:rPr>
          <w:sz w:val="20"/>
          <w:lang w:val="en-US"/>
        </w:rPr>
        <w:t>the need to ensure the security and defense of the country;</w:t>
      </w:r>
    </w:p>
    <w:p w14:paraId="5A8B133B" w14:textId="50D79A7A" w:rsidR="003110D8" w:rsidRPr="00671B6E" w:rsidRDefault="003E023C" w:rsidP="003E023C">
      <w:pPr>
        <w:pStyle w:val="Akapitzlist"/>
        <w:numPr>
          <w:ilvl w:val="2"/>
          <w:numId w:val="16"/>
        </w:numPr>
        <w:tabs>
          <w:tab w:val="left" w:pos="1350"/>
        </w:tabs>
        <w:ind w:right="1336"/>
        <w:jc w:val="both"/>
        <w:rPr>
          <w:sz w:val="20"/>
          <w:lang w:val="en-US"/>
        </w:rPr>
      </w:pPr>
      <w:r w:rsidRPr="00671B6E">
        <w:rPr>
          <w:sz w:val="20"/>
          <w:lang w:val="en-US"/>
        </w:rPr>
        <w:t>decisions of a state administration body, in particular the President of UTK</w:t>
      </w:r>
      <w:r w:rsidRPr="00671B6E">
        <w:rPr>
          <w:spacing w:val="-4"/>
          <w:sz w:val="20"/>
          <w:lang w:val="en-US"/>
        </w:rPr>
        <w:t>.</w:t>
      </w:r>
    </w:p>
    <w:p w14:paraId="246DA5B0" w14:textId="11CCD2E1" w:rsidR="003110D8" w:rsidRPr="00671B6E" w:rsidRDefault="003E023C">
      <w:pPr>
        <w:pStyle w:val="Akapitzlist"/>
        <w:numPr>
          <w:ilvl w:val="0"/>
          <w:numId w:val="16"/>
        </w:numPr>
        <w:tabs>
          <w:tab w:val="left" w:pos="643"/>
          <w:tab w:val="left" w:pos="646"/>
        </w:tabs>
        <w:spacing w:before="3" w:line="237" w:lineRule="auto"/>
        <w:ind w:right="1256"/>
        <w:jc w:val="both"/>
        <w:rPr>
          <w:sz w:val="20"/>
          <w:lang w:val="en-US"/>
        </w:rPr>
      </w:pPr>
      <w:r w:rsidRPr="00671B6E">
        <w:rPr>
          <w:sz w:val="20"/>
          <w:lang w:val="en-US"/>
        </w:rPr>
        <w:t>The operator of the service infrastructure facility informs the Railway Carrier with which the Facility Access Agreement was concluded about planned traffic restrictions two weeks in advance before the restriction is introduced. Notification may be made in writing, via e-mail or fax.</w:t>
      </w:r>
    </w:p>
    <w:p w14:paraId="1D7A0FF4" w14:textId="0B35004B" w:rsidR="003110D8" w:rsidRPr="00671B6E" w:rsidRDefault="003E023C">
      <w:pPr>
        <w:pStyle w:val="Akapitzlist"/>
        <w:numPr>
          <w:ilvl w:val="0"/>
          <w:numId w:val="16"/>
        </w:numPr>
        <w:tabs>
          <w:tab w:val="left" w:pos="643"/>
          <w:tab w:val="left" w:pos="646"/>
        </w:tabs>
        <w:spacing w:before="6" w:line="237" w:lineRule="auto"/>
        <w:ind w:right="1251"/>
        <w:jc w:val="both"/>
        <w:rPr>
          <w:sz w:val="20"/>
          <w:lang w:val="en-US"/>
        </w:rPr>
      </w:pPr>
      <w:r w:rsidRPr="00671B6E">
        <w:rPr>
          <w:sz w:val="20"/>
          <w:lang w:val="en-US"/>
        </w:rPr>
        <w:t>In the event of the restrictions referred to in point b above, the Operator of the service infrastructure facility shall immediately notify the Railway Carrier with whom the Agreement for access to the Facility was concluded. Notifications may be made outside the channels referred to in section 2, including by telephone</w:t>
      </w:r>
      <w:r w:rsidRPr="00671B6E">
        <w:rPr>
          <w:spacing w:val="-2"/>
          <w:sz w:val="20"/>
          <w:lang w:val="en-US"/>
        </w:rPr>
        <w:t>.</w:t>
      </w:r>
    </w:p>
    <w:p w14:paraId="6EC2D443" w14:textId="7C2FBB3B" w:rsidR="003110D8" w:rsidRPr="00671B6E" w:rsidRDefault="003E023C">
      <w:pPr>
        <w:pStyle w:val="Akapitzlist"/>
        <w:numPr>
          <w:ilvl w:val="0"/>
          <w:numId w:val="16"/>
        </w:numPr>
        <w:tabs>
          <w:tab w:val="left" w:pos="643"/>
          <w:tab w:val="left" w:pos="646"/>
        </w:tabs>
        <w:spacing w:before="7" w:line="235" w:lineRule="auto"/>
        <w:ind w:right="1252"/>
        <w:jc w:val="both"/>
        <w:rPr>
          <w:sz w:val="20"/>
          <w:lang w:val="en-US"/>
        </w:rPr>
      </w:pPr>
      <w:r w:rsidRPr="00671B6E">
        <w:rPr>
          <w:sz w:val="20"/>
          <w:lang w:val="en-US"/>
        </w:rPr>
        <w:t>The operator of the service infrastructure facility will immediately notify the Railway Carrier about the removal of the obstacle to access to the service infrastructure facility.</w:t>
      </w:r>
    </w:p>
    <w:p w14:paraId="4355F943" w14:textId="4E2EB062" w:rsidR="003110D8" w:rsidRPr="00671B6E" w:rsidRDefault="003E023C">
      <w:pPr>
        <w:pStyle w:val="Tekstpodstawowy"/>
        <w:spacing w:before="6"/>
        <w:rPr>
          <w:sz w:val="17"/>
          <w:lang w:val="en-US"/>
        </w:rPr>
      </w:pPr>
      <w:r w:rsidRPr="00671B6E">
        <w:rPr>
          <w:noProof/>
          <w:lang w:val="en-US"/>
        </w:rPr>
        <mc:AlternateContent>
          <mc:Choice Requires="wpg">
            <w:drawing>
              <wp:anchor distT="0" distB="0" distL="0" distR="0" simplePos="0" relativeHeight="487595520" behindDoc="1" locked="0" layoutInCell="1" allowOverlap="1" wp14:anchorId="00D5C6EF" wp14:editId="47C5F2A6">
                <wp:simplePos x="0" y="0"/>
                <wp:positionH relativeFrom="page">
                  <wp:posOffset>883920</wp:posOffset>
                </wp:positionH>
                <wp:positionV relativeFrom="paragraph">
                  <wp:posOffset>151765</wp:posOffset>
                </wp:positionV>
                <wp:extent cx="5798185" cy="349885"/>
                <wp:effectExtent l="0" t="0" r="0" b="0"/>
                <wp:wrapTopAndBottom/>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349885"/>
                          <a:chOff x="0" y="0"/>
                          <a:chExt cx="5798185" cy="350519"/>
                        </a:xfrm>
                      </wpg:grpSpPr>
                      <wps:wsp>
                        <wps:cNvPr id="41" name="Graphic 41"/>
                        <wps:cNvSpPr/>
                        <wps:spPr>
                          <a:xfrm>
                            <a:off x="0" y="0"/>
                            <a:ext cx="5798185" cy="155575"/>
                          </a:xfrm>
                          <a:custGeom>
                            <a:avLst/>
                            <a:gdLst/>
                            <a:ahLst/>
                            <a:cxnLst/>
                            <a:rect l="l" t="t" r="r" b="b"/>
                            <a:pathLst>
                              <a:path w="5798185" h="155575">
                                <a:moveTo>
                                  <a:pt x="5798184" y="0"/>
                                </a:moveTo>
                                <a:lnTo>
                                  <a:pt x="0" y="0"/>
                                </a:lnTo>
                                <a:lnTo>
                                  <a:pt x="0" y="155447"/>
                                </a:lnTo>
                                <a:lnTo>
                                  <a:pt x="5798184" y="155447"/>
                                </a:lnTo>
                                <a:lnTo>
                                  <a:pt x="5798184" y="0"/>
                                </a:lnTo>
                                <a:close/>
                              </a:path>
                            </a:pathLst>
                          </a:custGeom>
                          <a:solidFill>
                            <a:srgbClr val="7E7E7E"/>
                          </a:solidFill>
                        </wps:spPr>
                        <wps:bodyPr wrap="square" lIns="0" tIns="0" rIns="0" bIns="0" rtlCol="0">
                          <a:prstTxWarp prst="textNoShape">
                            <a:avLst/>
                          </a:prstTxWarp>
                          <a:noAutofit/>
                        </wps:bodyPr>
                      </wps:wsp>
                      <wps:wsp>
                        <wps:cNvPr id="42" name="Graphic 42"/>
                        <wps:cNvSpPr/>
                        <wps:spPr>
                          <a:xfrm>
                            <a:off x="0" y="155447"/>
                            <a:ext cx="5798185" cy="180340"/>
                          </a:xfrm>
                          <a:custGeom>
                            <a:avLst/>
                            <a:gdLst/>
                            <a:ahLst/>
                            <a:cxnLst/>
                            <a:rect l="l" t="t" r="r" b="b"/>
                            <a:pathLst>
                              <a:path w="5798185" h="180340">
                                <a:moveTo>
                                  <a:pt x="5798184" y="0"/>
                                </a:moveTo>
                                <a:lnTo>
                                  <a:pt x="0" y="0"/>
                                </a:lnTo>
                                <a:lnTo>
                                  <a:pt x="0" y="179831"/>
                                </a:lnTo>
                                <a:lnTo>
                                  <a:pt x="5798184" y="179831"/>
                                </a:lnTo>
                                <a:lnTo>
                                  <a:pt x="5798184" y="0"/>
                                </a:lnTo>
                                <a:close/>
                              </a:path>
                            </a:pathLst>
                          </a:custGeom>
                          <a:solidFill>
                            <a:srgbClr val="D9D9D9"/>
                          </a:solidFill>
                        </wps:spPr>
                        <wps:bodyPr wrap="square" lIns="0" tIns="0" rIns="0" bIns="0" rtlCol="0">
                          <a:prstTxWarp prst="textNoShape">
                            <a:avLst/>
                          </a:prstTxWarp>
                          <a:noAutofit/>
                        </wps:bodyPr>
                      </wps:wsp>
                      <wps:wsp>
                        <wps:cNvPr id="43" name="Textbox 43"/>
                        <wps:cNvSpPr txBox="1"/>
                        <wps:spPr>
                          <a:xfrm>
                            <a:off x="449528" y="206882"/>
                            <a:ext cx="1143051" cy="143637"/>
                          </a:xfrm>
                          <a:prstGeom prst="rect">
                            <a:avLst/>
                          </a:prstGeom>
                        </wps:spPr>
                        <wps:txbx>
                          <w:txbxContent>
                            <w:p w14:paraId="364BD3CB" w14:textId="0D8CD27A" w:rsidR="003110D8" w:rsidRDefault="003E023C">
                              <w:pPr>
                                <w:spacing w:line="199" w:lineRule="exact"/>
                                <w:rPr>
                                  <w:sz w:val="20"/>
                                </w:rPr>
                              </w:pPr>
                              <w:r w:rsidRPr="003E023C">
                                <w:rPr>
                                  <w:sz w:val="20"/>
                                </w:rPr>
                                <w:t>General information</w:t>
                              </w:r>
                            </w:p>
                          </w:txbxContent>
                        </wps:txbx>
                        <wps:bodyPr wrap="square" lIns="0" tIns="0" rIns="0" bIns="0" rtlCol="0">
                          <a:noAutofit/>
                        </wps:bodyPr>
                      </wps:wsp>
                      <wps:wsp>
                        <wps:cNvPr id="44" name="Textbox 44"/>
                        <wps:cNvSpPr txBox="1"/>
                        <wps:spPr>
                          <a:xfrm>
                            <a:off x="18288" y="206883"/>
                            <a:ext cx="172720" cy="127000"/>
                          </a:xfrm>
                          <a:prstGeom prst="rect">
                            <a:avLst/>
                          </a:prstGeom>
                        </wps:spPr>
                        <wps:txbx>
                          <w:txbxContent>
                            <w:p w14:paraId="6EDF0E5E" w14:textId="77777777" w:rsidR="003110D8" w:rsidRDefault="00381423">
                              <w:pPr>
                                <w:spacing w:line="199" w:lineRule="exact"/>
                                <w:rPr>
                                  <w:sz w:val="20"/>
                                </w:rPr>
                              </w:pPr>
                              <w:r>
                                <w:rPr>
                                  <w:spacing w:val="-5"/>
                                  <w:sz w:val="20"/>
                                </w:rPr>
                                <w:t>6.1</w:t>
                              </w:r>
                            </w:p>
                          </w:txbxContent>
                        </wps:txbx>
                        <wps:bodyPr wrap="square" lIns="0" tIns="0" rIns="0" bIns="0" rtlCol="0">
                          <a:noAutofit/>
                        </wps:bodyPr>
                      </wps:wsp>
                      <wps:wsp>
                        <wps:cNvPr id="45" name="Textbox 45"/>
                        <wps:cNvSpPr txBox="1"/>
                        <wps:spPr>
                          <a:xfrm>
                            <a:off x="449529" y="27051"/>
                            <a:ext cx="1731010" cy="127000"/>
                          </a:xfrm>
                          <a:prstGeom prst="rect">
                            <a:avLst/>
                          </a:prstGeom>
                        </wps:spPr>
                        <wps:txbx>
                          <w:txbxContent>
                            <w:p w14:paraId="268200E0" w14:textId="5C710A9E" w:rsidR="003110D8" w:rsidRDefault="003E023C">
                              <w:pPr>
                                <w:spacing w:line="199" w:lineRule="exact"/>
                                <w:rPr>
                                  <w:sz w:val="20"/>
                                </w:rPr>
                              </w:pPr>
                              <w:r w:rsidRPr="003E023C">
                                <w:rPr>
                                  <w:color w:val="FFFFFF"/>
                                  <w:sz w:val="20"/>
                                </w:rPr>
                                <w:t>Facility sharing procedure</w:t>
                              </w:r>
                            </w:p>
                          </w:txbxContent>
                        </wps:txbx>
                        <wps:bodyPr wrap="square" lIns="0" tIns="0" rIns="0" bIns="0" rtlCol="0">
                          <a:noAutofit/>
                        </wps:bodyPr>
                      </wps:wsp>
                      <wps:wsp>
                        <wps:cNvPr id="46" name="Textbox 46"/>
                        <wps:cNvSpPr txBox="1"/>
                        <wps:spPr>
                          <a:xfrm>
                            <a:off x="18288" y="27051"/>
                            <a:ext cx="76835" cy="127000"/>
                          </a:xfrm>
                          <a:prstGeom prst="rect">
                            <a:avLst/>
                          </a:prstGeom>
                        </wps:spPr>
                        <wps:txbx>
                          <w:txbxContent>
                            <w:p w14:paraId="106DE221" w14:textId="77777777" w:rsidR="003110D8" w:rsidRDefault="00381423">
                              <w:pPr>
                                <w:spacing w:line="199" w:lineRule="exact"/>
                                <w:rPr>
                                  <w:sz w:val="20"/>
                                </w:rPr>
                              </w:pPr>
                              <w:r>
                                <w:rPr>
                                  <w:color w:val="FFFFFF"/>
                                  <w:spacing w:val="-10"/>
                                  <w:sz w:val="20"/>
                                </w:rPr>
                                <w:t>6</w:t>
                              </w:r>
                            </w:p>
                          </w:txbxContent>
                        </wps:txbx>
                        <wps:bodyPr wrap="square" lIns="0" tIns="0" rIns="0" bIns="0" rtlCol="0">
                          <a:noAutofit/>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0D5C6EF" id="Group 40" o:spid="_x0000_s1057" style="position:absolute;margin-left:69.6pt;margin-top:11.95pt;width:456.55pt;height:27.55pt;z-index:-15720960;mso-wrap-distance-left:0;mso-wrap-distance-right:0;mso-position-horizontal-relative:page;mso-position-vertical-relative:text;mso-height-relative:margin" coordsize="57981,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">
                <v:shape id="Graphic 41" o:spid="_x0000_s1058" style="position:absolute;width:57981;height:1555;visibility:visible;mso-wrap-style:square;v-text-anchor:top" coordsize="5798185,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" path="m5798184,l,,,155447r5798184,l5798184,xe" fillcolor="#7e7e7e" stroked="f">
                  <v:path arrowok="t"/>
                </v:shape>
                <v:shape id="Graphic 42" o:spid="_x0000_s1059" style="position:absolute;top:1554;width:57981;height:1803;visibility:visible;mso-wrap-style:square;v-text-anchor:top" coordsize="579818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" path="m5798184,l,,,179831r5798184,l5798184,xe" fillcolor="#d9d9d9" stroked="f">
                  <v:path arrowok="t"/>
                </v:shape>
                <v:shape id="Textbox 43" o:spid="_x0000_s1060" type="#_x0000_t202" style="position:absolute;left:4495;top:2068;width:11430;height:1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364BD3CB" w14:textId="0D8CD27A" w:rsidR="003110D8" w:rsidRDefault="003E023C">
                        <w:pPr>
                          <w:spacing w:line="199" w:lineRule="exact"/>
                          <w:rPr>
                            <w:sz w:val="20"/>
                          </w:rPr>
                        </w:pPr>
                        <w:r w:rsidRPr="003E023C">
                          <w:rPr>
                            <w:sz w:val="20"/>
                          </w:rPr>
                          <w:t>General information</w:t>
                        </w:r>
                      </w:p>
                    </w:txbxContent>
                  </v:textbox>
                </v:shape>
                <v:shape id="Textbox 44" o:spid="_x0000_s1061" type="#_x0000_t202" style="position:absolute;left:182;top:2068;width:172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6EDF0E5E" w14:textId="77777777" w:rsidR="003110D8" w:rsidRDefault="00000000">
                        <w:pPr>
                          <w:spacing w:line="199" w:lineRule="exact"/>
                          <w:rPr>
                            <w:sz w:val="20"/>
                          </w:rPr>
                        </w:pPr>
                        <w:r>
                          <w:rPr>
                            <w:spacing w:val="-5"/>
                            <w:sz w:val="20"/>
                          </w:rPr>
                          <w:t>6.1</w:t>
                        </w:r>
                      </w:p>
                    </w:txbxContent>
                  </v:textbox>
                </v:shape>
                <v:shape id="Textbox 45" o:spid="_x0000_s1062" type="#_x0000_t202" style="position:absolute;left:4495;top:270;width:1731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68200E0" w14:textId="5C710A9E" w:rsidR="003110D8" w:rsidRDefault="003E023C">
                        <w:pPr>
                          <w:spacing w:line="199" w:lineRule="exact"/>
                          <w:rPr>
                            <w:sz w:val="20"/>
                          </w:rPr>
                        </w:pPr>
                        <w:r w:rsidRPr="003E023C">
                          <w:rPr>
                            <w:color w:val="FFFFFF"/>
                            <w:sz w:val="20"/>
                          </w:rPr>
                          <w:t>Facility sharing procedure</w:t>
                        </w:r>
                      </w:p>
                    </w:txbxContent>
                  </v:textbox>
                </v:shape>
                <v:shape id="Textbox 46" o:spid="_x0000_s1063" type="#_x0000_t202" style="position:absolute;left:182;top:270;width:76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06DE221" w14:textId="77777777" w:rsidR="003110D8" w:rsidRDefault="00000000">
                        <w:pPr>
                          <w:spacing w:line="199" w:lineRule="exact"/>
                          <w:rPr>
                            <w:sz w:val="20"/>
                          </w:rPr>
                        </w:pPr>
                        <w:r>
                          <w:rPr>
                            <w:color w:val="FFFFFF"/>
                            <w:spacing w:val="-10"/>
                            <w:sz w:val="20"/>
                          </w:rPr>
                          <w:t>6</w:t>
                        </w:r>
                      </w:p>
                    </w:txbxContent>
                  </v:textbox>
                </v:shape>
                <w10:wrap type="topAndBottom" anchorx="page"/>
              </v:group>
            </w:pict>
          </mc:Fallback>
        </mc:AlternateContent>
      </w:r>
    </w:p>
    <w:p w14:paraId="544860F8" w14:textId="4C092F00" w:rsidR="003110D8" w:rsidRPr="00671B6E" w:rsidRDefault="003E023C">
      <w:pPr>
        <w:pStyle w:val="Akapitzlist"/>
        <w:numPr>
          <w:ilvl w:val="0"/>
          <w:numId w:val="15"/>
        </w:numPr>
        <w:tabs>
          <w:tab w:val="left" w:pos="643"/>
        </w:tabs>
        <w:spacing w:before="121" w:line="266" w:lineRule="exact"/>
        <w:ind w:left="643" w:hanging="425"/>
        <w:jc w:val="both"/>
        <w:rPr>
          <w:sz w:val="20"/>
          <w:lang w:val="en-US"/>
        </w:rPr>
      </w:pPr>
      <w:r w:rsidRPr="00671B6E">
        <w:rPr>
          <w:sz w:val="20"/>
          <w:lang w:val="en-US"/>
        </w:rPr>
        <w:t xml:space="preserve">Providing access to the service infrastructure facility consists in enabling railway carriers to use the services </w:t>
      </w:r>
    </w:p>
    <w:p w14:paraId="77BCFDEE" w14:textId="616457E2" w:rsidR="003110D8" w:rsidRPr="00671B6E" w:rsidRDefault="003E023C">
      <w:pPr>
        <w:pStyle w:val="Tekstpodstawowy"/>
        <w:spacing w:line="242" w:lineRule="exact"/>
        <w:ind w:left="646"/>
        <w:jc w:val="both"/>
        <w:rPr>
          <w:lang w:val="en-US"/>
        </w:rPr>
      </w:pPr>
      <w:r w:rsidRPr="00671B6E">
        <w:rPr>
          <w:lang w:val="en-US"/>
        </w:rPr>
        <w:t>referred to in point 5.1 of the Regulations</w:t>
      </w:r>
      <w:r w:rsidRPr="00671B6E">
        <w:rPr>
          <w:spacing w:val="-2"/>
          <w:lang w:val="en-US"/>
        </w:rPr>
        <w:t>.</w:t>
      </w:r>
    </w:p>
    <w:p w14:paraId="28668C9F" w14:textId="56B2EB83" w:rsidR="003110D8" w:rsidRPr="00671B6E" w:rsidRDefault="003E023C">
      <w:pPr>
        <w:pStyle w:val="Akapitzlist"/>
        <w:numPr>
          <w:ilvl w:val="0"/>
          <w:numId w:val="15"/>
        </w:numPr>
        <w:tabs>
          <w:tab w:val="left" w:pos="643"/>
        </w:tabs>
        <w:spacing w:before="1" w:line="265" w:lineRule="exact"/>
        <w:ind w:left="643" w:hanging="425"/>
        <w:jc w:val="both"/>
        <w:rPr>
          <w:sz w:val="20"/>
          <w:lang w:val="en-US"/>
        </w:rPr>
      </w:pPr>
      <w:r w:rsidRPr="00671B6E">
        <w:rPr>
          <w:sz w:val="20"/>
          <w:lang w:val="en-US"/>
        </w:rPr>
        <w:t xml:space="preserve">The process of providing the Facility with service infrastructure includes: concluding an agreement for access </w:t>
      </w:r>
    </w:p>
    <w:p w14:paraId="012D7EAA" w14:textId="62A68525" w:rsidR="003110D8" w:rsidRPr="00671B6E" w:rsidRDefault="003E023C">
      <w:pPr>
        <w:pStyle w:val="Tekstpodstawowy"/>
        <w:spacing w:line="241" w:lineRule="exact"/>
        <w:ind w:left="646"/>
        <w:jc w:val="both"/>
        <w:rPr>
          <w:lang w:val="en-US"/>
        </w:rPr>
      </w:pPr>
      <w:r w:rsidRPr="00671B6E">
        <w:rPr>
          <w:lang w:val="en-US"/>
        </w:rPr>
        <w:t>to the Facility, submitting and considering an application for access to the Facility</w:t>
      </w:r>
      <w:r w:rsidRPr="00671B6E">
        <w:rPr>
          <w:spacing w:val="-2"/>
          <w:lang w:val="en-US"/>
        </w:rPr>
        <w:t>.</w:t>
      </w:r>
    </w:p>
    <w:p w14:paraId="4960FD80" w14:textId="18A6F27D" w:rsidR="003110D8" w:rsidRPr="00671B6E" w:rsidRDefault="003E023C">
      <w:pPr>
        <w:pStyle w:val="Akapitzlist"/>
        <w:numPr>
          <w:ilvl w:val="0"/>
          <w:numId w:val="15"/>
        </w:numPr>
        <w:tabs>
          <w:tab w:val="left" w:pos="643"/>
        </w:tabs>
        <w:spacing w:before="1" w:line="266" w:lineRule="exact"/>
        <w:ind w:left="643" w:hanging="425"/>
        <w:jc w:val="both"/>
        <w:rPr>
          <w:sz w:val="20"/>
          <w:lang w:val="en-US"/>
        </w:rPr>
      </w:pPr>
      <w:r w:rsidRPr="00671B6E">
        <w:rPr>
          <w:sz w:val="20"/>
          <w:lang w:val="en-US"/>
        </w:rPr>
        <w:t xml:space="preserve">The Operator of the Service Infrastructure Facility provides railway carriers with access to the provided </w:t>
      </w:r>
    </w:p>
    <w:p w14:paraId="28E9E4C1" w14:textId="4DC21F10" w:rsidR="003110D8" w:rsidRPr="00671B6E" w:rsidRDefault="003E023C">
      <w:pPr>
        <w:pStyle w:val="Tekstpodstawowy"/>
        <w:spacing w:line="241" w:lineRule="exact"/>
        <w:ind w:left="646"/>
        <w:jc w:val="both"/>
        <w:rPr>
          <w:lang w:val="en-US"/>
        </w:rPr>
      </w:pPr>
      <w:r w:rsidRPr="00671B6E">
        <w:rPr>
          <w:lang w:val="en-US"/>
        </w:rPr>
        <w:t>Service Infrastructure Facility on equal and non-discriminatory terms</w:t>
      </w:r>
      <w:r w:rsidRPr="00671B6E">
        <w:rPr>
          <w:spacing w:val="-2"/>
          <w:lang w:val="en-US"/>
        </w:rPr>
        <w:t>.</w:t>
      </w:r>
    </w:p>
    <w:p w14:paraId="2FF98978" w14:textId="5E336DA4" w:rsidR="003110D8" w:rsidRPr="00671B6E" w:rsidRDefault="003E023C">
      <w:pPr>
        <w:pStyle w:val="Tekstpodstawowy"/>
        <w:ind w:left="646" w:right="1252"/>
        <w:jc w:val="both"/>
        <w:rPr>
          <w:lang w:val="en-US"/>
        </w:rPr>
      </w:pPr>
      <w:r w:rsidRPr="00671B6E">
        <w:rPr>
          <w:lang w:val="en-US"/>
        </w:rPr>
        <w:t>In order to coordinate the operation of the Service Infrastructure Facility and optimize throughput, the Operator may indicate additional requirements regarding the organization of the access process to the Service Infrastructure Facility.</w:t>
      </w:r>
    </w:p>
    <w:p w14:paraId="131B93C4" w14:textId="362872B4" w:rsidR="003110D8" w:rsidRPr="00671B6E" w:rsidRDefault="003E023C">
      <w:pPr>
        <w:pStyle w:val="Akapitzlist"/>
        <w:numPr>
          <w:ilvl w:val="0"/>
          <w:numId w:val="15"/>
        </w:numPr>
        <w:tabs>
          <w:tab w:val="left" w:pos="643"/>
          <w:tab w:val="left" w:pos="646"/>
        </w:tabs>
        <w:spacing w:before="3" w:line="237" w:lineRule="auto"/>
        <w:ind w:right="1254"/>
        <w:jc w:val="both"/>
        <w:rPr>
          <w:sz w:val="20"/>
          <w:lang w:val="en-US"/>
        </w:rPr>
      </w:pPr>
      <w:r w:rsidRPr="00671B6E">
        <w:rPr>
          <w:sz w:val="20"/>
          <w:lang w:val="en-US"/>
        </w:rPr>
        <w:t>he possibility of using and access to the Service Infrastructure Facility is also available to Railway Carriers from other European Union Member States in the scope of Facilities located on the railway network to which they are entitled to access.</w:t>
      </w:r>
    </w:p>
    <w:p w14:paraId="24009182" w14:textId="77777777" w:rsidR="003110D8" w:rsidRPr="00671B6E" w:rsidRDefault="003110D8">
      <w:pPr>
        <w:spacing w:line="237" w:lineRule="auto"/>
        <w:jc w:val="both"/>
        <w:rPr>
          <w:sz w:val="20"/>
          <w:lang w:val="en-US"/>
        </w:rPr>
        <w:sectPr w:rsidR="003110D8" w:rsidRPr="00671B6E">
          <w:pgSz w:w="11910" w:h="16840"/>
          <w:pgMar w:top="1320" w:right="160" w:bottom="280" w:left="1200" w:header="0" w:footer="0" w:gutter="0"/>
          <w:cols w:space="708"/>
        </w:sectPr>
      </w:pPr>
    </w:p>
    <w:p w14:paraId="44DAF0C2" w14:textId="682973FC" w:rsidR="003110D8" w:rsidRPr="00671B6E" w:rsidRDefault="003E023C">
      <w:pPr>
        <w:pStyle w:val="Akapitzlist"/>
        <w:numPr>
          <w:ilvl w:val="0"/>
          <w:numId w:val="15"/>
        </w:numPr>
        <w:tabs>
          <w:tab w:val="left" w:pos="643"/>
          <w:tab w:val="left" w:pos="646"/>
        </w:tabs>
        <w:spacing w:before="92" w:line="237" w:lineRule="auto"/>
        <w:ind w:right="1256"/>
        <w:jc w:val="both"/>
        <w:rPr>
          <w:sz w:val="20"/>
          <w:lang w:val="en-US"/>
        </w:rPr>
      </w:pPr>
      <w:r w:rsidRPr="00671B6E">
        <w:rPr>
          <w:sz w:val="20"/>
          <w:lang w:val="en-US"/>
        </w:rPr>
        <w:lastRenderedPageBreak/>
        <w:t>The Operator takes all possible actions to comply with all submitted requests for access to the Facility, but is not obliged to incur any expenses that are necessary to achieve this goal.</w:t>
      </w:r>
    </w:p>
    <w:p w14:paraId="1E5315B9" w14:textId="40DE40E1" w:rsidR="003110D8" w:rsidRPr="00671B6E" w:rsidRDefault="003E023C">
      <w:pPr>
        <w:pStyle w:val="Akapitzlist"/>
        <w:numPr>
          <w:ilvl w:val="0"/>
          <w:numId w:val="15"/>
        </w:numPr>
        <w:tabs>
          <w:tab w:val="left" w:pos="643"/>
          <w:tab w:val="left" w:pos="646"/>
        </w:tabs>
        <w:spacing w:before="3" w:line="237" w:lineRule="auto"/>
        <w:ind w:right="1256"/>
        <w:jc w:val="both"/>
        <w:rPr>
          <w:sz w:val="20"/>
          <w:lang w:val="en-US"/>
        </w:rPr>
      </w:pPr>
      <w:r w:rsidRPr="00671B6E">
        <w:rPr>
          <w:sz w:val="20"/>
          <w:lang w:val="en-US"/>
        </w:rPr>
        <w:t>The condition for obtaining consent to access the Service Infrastructure Facility is that the Railway Carrier must have a valid license to perform rail transport of goods, referred to in Art. 43 section 1 of the Act and a valid safety certificate/single safety certificate issued by the President of UTK, referred to in Art. 17e of the Act, or a security certificate pursuant to the principles referred to in Art. 17e sections 2 and 3 of the Act.</w:t>
      </w:r>
    </w:p>
    <w:p w14:paraId="74752C7A" w14:textId="5B9A1C46" w:rsidR="003110D8" w:rsidRPr="00671B6E" w:rsidRDefault="008B466D">
      <w:pPr>
        <w:pStyle w:val="Akapitzlist"/>
        <w:numPr>
          <w:ilvl w:val="0"/>
          <w:numId w:val="15"/>
        </w:numPr>
        <w:tabs>
          <w:tab w:val="left" w:pos="643"/>
          <w:tab w:val="left" w:pos="646"/>
        </w:tabs>
        <w:spacing w:before="8" w:line="237" w:lineRule="auto"/>
        <w:ind w:right="1254"/>
        <w:jc w:val="both"/>
        <w:rPr>
          <w:sz w:val="20"/>
          <w:lang w:val="en-US"/>
        </w:rPr>
      </w:pPr>
      <w:r w:rsidRPr="00671B6E">
        <w:rPr>
          <w:sz w:val="20"/>
          <w:lang w:val="en-US"/>
        </w:rPr>
        <w:t>Railway vehicles used by Railway Carriers must meet the technical conditions specified in the Regulation of the Minister of Infrastructure of 12 October 2005 on general technical conditions for the operation of railway vehicles and have a certificate of technical efficiency issued by the Railway Carrier in accordance with the Regulation of the Minister of Infrastructure of 15 February 2005 on certificates of technical efficiency of railway vehicles confirming that the vehicle is technically efficient</w:t>
      </w:r>
      <w:r w:rsidRPr="00671B6E">
        <w:rPr>
          <w:spacing w:val="-2"/>
          <w:sz w:val="20"/>
          <w:lang w:val="en-US"/>
        </w:rPr>
        <w:t>.</w:t>
      </w:r>
    </w:p>
    <w:p w14:paraId="4E382F18" w14:textId="2E6BDABC" w:rsidR="003110D8" w:rsidRPr="00671B6E" w:rsidRDefault="008B466D">
      <w:pPr>
        <w:pStyle w:val="Akapitzlist"/>
        <w:numPr>
          <w:ilvl w:val="0"/>
          <w:numId w:val="15"/>
        </w:numPr>
        <w:tabs>
          <w:tab w:val="left" w:pos="643"/>
          <w:tab w:val="left" w:pos="646"/>
        </w:tabs>
        <w:spacing w:before="8" w:line="237" w:lineRule="auto"/>
        <w:ind w:right="1259"/>
        <w:jc w:val="both"/>
        <w:rPr>
          <w:sz w:val="20"/>
          <w:lang w:val="en-US"/>
        </w:rPr>
      </w:pPr>
      <w:r w:rsidRPr="00671B6E">
        <w:rPr>
          <w:sz w:val="20"/>
          <w:lang w:val="en-US"/>
        </w:rPr>
        <w:t>The railway carrier is obliged to mark railway vehicles in accordance with the rules set out in the Regulation of the Minister of Infrastructure of 12 October 2005 on general technical conditions for the operation of railway vehicles.</w:t>
      </w:r>
    </w:p>
    <w:p w14:paraId="5C737F6A" w14:textId="65BBD719" w:rsidR="003110D8" w:rsidRPr="00671B6E" w:rsidRDefault="008B466D">
      <w:pPr>
        <w:pStyle w:val="Akapitzlist"/>
        <w:numPr>
          <w:ilvl w:val="0"/>
          <w:numId w:val="15"/>
        </w:numPr>
        <w:tabs>
          <w:tab w:val="left" w:pos="643"/>
          <w:tab w:val="left" w:pos="646"/>
        </w:tabs>
        <w:spacing w:before="5" w:line="235" w:lineRule="auto"/>
        <w:ind w:right="1259"/>
        <w:jc w:val="both"/>
        <w:rPr>
          <w:sz w:val="20"/>
          <w:lang w:val="en-US"/>
        </w:rPr>
      </w:pPr>
      <w:r w:rsidRPr="00671B6E">
        <w:rPr>
          <w:sz w:val="20"/>
          <w:lang w:val="en-US"/>
        </w:rPr>
        <w:t>Railway vehicles must have appropriate documents in accordance with the Regulation of the Minister of Transport of 2 November 2006 on documents that should be present in a railway vehicle.</w:t>
      </w:r>
    </w:p>
    <w:p w14:paraId="55EBDB3A" w14:textId="77777777" w:rsidR="003110D8" w:rsidRPr="00671B6E" w:rsidRDefault="00381423">
      <w:pPr>
        <w:pStyle w:val="Tekstpodstawowy"/>
        <w:spacing w:before="11"/>
        <w:rPr>
          <w:sz w:val="7"/>
          <w:lang w:val="en-US"/>
        </w:rPr>
      </w:pPr>
      <w:r w:rsidRPr="00671B6E">
        <w:rPr>
          <w:noProof/>
          <w:lang w:val="en-US"/>
        </w:rPr>
        <mc:AlternateContent>
          <mc:Choice Requires="wps">
            <w:drawing>
              <wp:anchor distT="0" distB="0" distL="0" distR="0" simplePos="0" relativeHeight="487596032" behindDoc="1" locked="0" layoutInCell="1" allowOverlap="1" wp14:anchorId="651D1CB8" wp14:editId="28E3BA4A">
                <wp:simplePos x="0" y="0"/>
                <wp:positionH relativeFrom="page">
                  <wp:posOffset>882700</wp:posOffset>
                </wp:positionH>
                <wp:positionV relativeFrom="paragraph">
                  <wp:posOffset>76747</wp:posOffset>
                </wp:positionV>
                <wp:extent cx="5798185" cy="155575"/>
                <wp:effectExtent l="0" t="0" r="0" b="0"/>
                <wp:wrapTopAndBottom/>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5575"/>
                        </a:xfrm>
                        <a:prstGeom prst="rect">
                          <a:avLst/>
                        </a:prstGeom>
                        <a:solidFill>
                          <a:srgbClr val="D9D9D9"/>
                        </a:solidFill>
                      </wps:spPr>
                      <wps:txbx>
                        <w:txbxContent>
                          <w:p w14:paraId="31AA9AF9" w14:textId="77777777" w:rsidR="003110D8" w:rsidRDefault="00381423">
                            <w:pPr>
                              <w:pStyle w:val="Tekstpodstawowy"/>
                              <w:numPr>
                                <w:ilvl w:val="1"/>
                                <w:numId w:val="14"/>
                              </w:numPr>
                              <w:tabs>
                                <w:tab w:val="left" w:pos="707"/>
                              </w:tabs>
                              <w:spacing w:before="1" w:line="243" w:lineRule="exact"/>
                              <w:ind w:hanging="679"/>
                              <w:rPr>
                                <w:color w:val="000000"/>
                              </w:rPr>
                            </w:pPr>
                            <w:bookmarkStart w:id="4" w:name="_bookmark19"/>
                            <w:bookmarkEnd w:id="4"/>
                            <w:r>
                              <w:rPr>
                                <w:color w:val="000000"/>
                              </w:rPr>
                              <w:t>Wniosek</w:t>
                            </w:r>
                            <w:r>
                              <w:rPr>
                                <w:color w:val="000000"/>
                                <w:spacing w:val="-6"/>
                              </w:rPr>
                              <w:t xml:space="preserve"> </w:t>
                            </w:r>
                            <w:r>
                              <w:rPr>
                                <w:color w:val="000000"/>
                              </w:rPr>
                              <w:t>o</w:t>
                            </w:r>
                            <w:r>
                              <w:rPr>
                                <w:color w:val="000000"/>
                                <w:spacing w:val="-3"/>
                              </w:rPr>
                              <w:t xml:space="preserve"> </w:t>
                            </w:r>
                            <w:r>
                              <w:rPr>
                                <w:color w:val="000000"/>
                              </w:rPr>
                              <w:t>dostęp</w:t>
                            </w:r>
                            <w:r>
                              <w:rPr>
                                <w:color w:val="000000"/>
                                <w:spacing w:val="-4"/>
                              </w:rPr>
                              <w:t xml:space="preserve"> </w:t>
                            </w:r>
                            <w:r>
                              <w:rPr>
                                <w:color w:val="000000"/>
                              </w:rPr>
                              <w:t>do</w:t>
                            </w:r>
                            <w:r>
                              <w:rPr>
                                <w:color w:val="000000"/>
                                <w:spacing w:val="-2"/>
                              </w:rPr>
                              <w:t xml:space="preserve"> </w:t>
                            </w:r>
                            <w:r>
                              <w:rPr>
                                <w:color w:val="000000"/>
                              </w:rPr>
                              <w:t>Obiektu</w:t>
                            </w:r>
                            <w:r>
                              <w:rPr>
                                <w:color w:val="000000"/>
                                <w:spacing w:val="-6"/>
                              </w:rPr>
                              <w:t xml:space="preserve"> </w:t>
                            </w:r>
                            <w:r>
                              <w:rPr>
                                <w:color w:val="000000"/>
                              </w:rPr>
                              <w:t>infrastruktury</w:t>
                            </w:r>
                            <w:r>
                              <w:rPr>
                                <w:color w:val="000000"/>
                                <w:spacing w:val="-5"/>
                              </w:rPr>
                              <w:t xml:space="preserve"> </w:t>
                            </w:r>
                            <w:r>
                              <w:rPr>
                                <w:color w:val="000000"/>
                                <w:spacing w:val="-2"/>
                              </w:rPr>
                              <w:t>usługowej</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51D1CB8" id="Textbox 47" o:spid="_x0000_s1064" type="#_x0000_t202" style="position:absolute;margin-left:69.5pt;margin-top:6.05pt;width:456.55pt;height:12.25pt;z-index:-157204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" fillcolor="#d9d9d9" stroked="f">
                <v:textbox inset="0,0,0,0">
                  <w:txbxContent>
                    <w:p w14:paraId="31AA9AF9" w14:textId="77777777" w:rsidR="003110D8" w:rsidRDefault="00000000">
                      <w:pPr>
                        <w:pStyle w:val="Tekstpodstawowy"/>
                        <w:numPr>
                          <w:ilvl w:val="1"/>
                          <w:numId w:val="14"/>
                        </w:numPr>
                        <w:tabs>
                          <w:tab w:val="left" w:pos="707"/>
                        </w:tabs>
                        <w:spacing w:before="1" w:line="243" w:lineRule="exact"/>
                        <w:ind w:hanging="679"/>
                        <w:rPr>
                          <w:color w:val="000000"/>
                        </w:rPr>
                      </w:pPr>
                      <w:bookmarkStart w:id="6" w:name="_bookmark19"/>
                      <w:bookmarkEnd w:id="6"/>
                      <w:r>
                        <w:rPr>
                          <w:color w:val="000000"/>
                        </w:rPr>
                        <w:t>Wniosek</w:t>
                      </w:r>
                      <w:r>
                        <w:rPr>
                          <w:color w:val="000000"/>
                          <w:spacing w:val="-6"/>
                        </w:rPr>
                        <w:t xml:space="preserve"> </w:t>
                      </w:r>
                      <w:r>
                        <w:rPr>
                          <w:color w:val="000000"/>
                        </w:rPr>
                        <w:t>o</w:t>
                      </w:r>
                      <w:r>
                        <w:rPr>
                          <w:color w:val="000000"/>
                          <w:spacing w:val="-3"/>
                        </w:rPr>
                        <w:t xml:space="preserve"> </w:t>
                      </w:r>
                      <w:r>
                        <w:rPr>
                          <w:color w:val="000000"/>
                        </w:rPr>
                        <w:t>dostęp</w:t>
                      </w:r>
                      <w:r>
                        <w:rPr>
                          <w:color w:val="000000"/>
                          <w:spacing w:val="-4"/>
                        </w:rPr>
                        <w:t xml:space="preserve"> </w:t>
                      </w:r>
                      <w:r>
                        <w:rPr>
                          <w:color w:val="000000"/>
                        </w:rPr>
                        <w:t>do</w:t>
                      </w:r>
                      <w:r>
                        <w:rPr>
                          <w:color w:val="000000"/>
                          <w:spacing w:val="-2"/>
                        </w:rPr>
                        <w:t xml:space="preserve"> </w:t>
                      </w:r>
                      <w:r>
                        <w:rPr>
                          <w:color w:val="000000"/>
                        </w:rPr>
                        <w:t>Obiektu</w:t>
                      </w:r>
                      <w:r>
                        <w:rPr>
                          <w:color w:val="000000"/>
                          <w:spacing w:val="-6"/>
                        </w:rPr>
                        <w:t xml:space="preserve"> </w:t>
                      </w:r>
                      <w:r>
                        <w:rPr>
                          <w:color w:val="000000"/>
                        </w:rPr>
                        <w:t>infrastruktury</w:t>
                      </w:r>
                      <w:r>
                        <w:rPr>
                          <w:color w:val="000000"/>
                          <w:spacing w:val="-5"/>
                        </w:rPr>
                        <w:t xml:space="preserve"> </w:t>
                      </w:r>
                      <w:r>
                        <w:rPr>
                          <w:color w:val="000000"/>
                          <w:spacing w:val="-2"/>
                        </w:rPr>
                        <w:t>usługowej</w:t>
                      </w:r>
                    </w:p>
                  </w:txbxContent>
                </v:textbox>
                <w10:wrap type="topAndBottom" anchorx="page"/>
              </v:shape>
            </w:pict>
          </mc:Fallback>
        </mc:AlternateContent>
      </w:r>
    </w:p>
    <w:p w14:paraId="5446121E" w14:textId="76B2A843" w:rsidR="003110D8" w:rsidRPr="00671B6E" w:rsidRDefault="008B466D">
      <w:pPr>
        <w:pStyle w:val="Akapitzlist"/>
        <w:numPr>
          <w:ilvl w:val="0"/>
          <w:numId w:val="13"/>
        </w:numPr>
        <w:tabs>
          <w:tab w:val="left" w:pos="646"/>
        </w:tabs>
        <w:spacing w:before="123" w:line="235" w:lineRule="auto"/>
        <w:ind w:right="1256"/>
        <w:jc w:val="left"/>
        <w:rPr>
          <w:sz w:val="20"/>
          <w:lang w:val="en-US"/>
        </w:rPr>
      </w:pPr>
      <w:r w:rsidRPr="00671B6E">
        <w:rPr>
          <w:sz w:val="20"/>
          <w:lang w:val="en-US"/>
        </w:rPr>
        <w:t>Railway carriers interested in providing access to a service infrastructure facility are obliged to submit an Application for access to the facility to the Operator of the service infrastructure facility.</w:t>
      </w:r>
    </w:p>
    <w:p w14:paraId="1F31DEC5" w14:textId="6AA718BB" w:rsidR="003110D8" w:rsidRPr="00671B6E" w:rsidRDefault="008B466D">
      <w:pPr>
        <w:pStyle w:val="Akapitzlist"/>
        <w:numPr>
          <w:ilvl w:val="0"/>
          <w:numId w:val="13"/>
        </w:numPr>
        <w:tabs>
          <w:tab w:val="left" w:pos="646"/>
        </w:tabs>
        <w:spacing w:before="9" w:line="232" w:lineRule="auto"/>
        <w:ind w:right="1256"/>
        <w:jc w:val="left"/>
        <w:rPr>
          <w:sz w:val="20"/>
          <w:lang w:val="en-US"/>
        </w:rPr>
      </w:pPr>
      <w:r w:rsidRPr="00671B6E">
        <w:rPr>
          <w:sz w:val="20"/>
          <w:lang w:val="en-US"/>
        </w:rPr>
        <w:t>The template of the Application for access to the Facility is Appendix 1 to the Regulations. The application may be modified if necessary.</w:t>
      </w:r>
    </w:p>
    <w:p w14:paraId="573BE52F" w14:textId="5AD7140D" w:rsidR="003110D8" w:rsidRPr="00671B6E" w:rsidRDefault="008B466D">
      <w:pPr>
        <w:pStyle w:val="Akapitzlist"/>
        <w:numPr>
          <w:ilvl w:val="0"/>
          <w:numId w:val="13"/>
        </w:numPr>
        <w:tabs>
          <w:tab w:val="left" w:pos="645"/>
        </w:tabs>
        <w:spacing w:before="2" w:line="266" w:lineRule="exact"/>
        <w:ind w:left="645" w:hanging="427"/>
        <w:jc w:val="left"/>
        <w:rPr>
          <w:sz w:val="20"/>
          <w:lang w:val="en-US"/>
        </w:rPr>
      </w:pPr>
      <w:r w:rsidRPr="00671B6E">
        <w:rPr>
          <w:sz w:val="20"/>
          <w:lang w:val="en-US"/>
        </w:rPr>
        <w:t xml:space="preserve">The application should be submitted electronically to an e-mail address </w:t>
      </w:r>
      <w:hyperlink r:id="rId14">
        <w:r w:rsidRPr="00671B6E">
          <w:rPr>
            <w:spacing w:val="-2"/>
            <w:sz w:val="20"/>
            <w:lang w:val="en-US"/>
          </w:rPr>
          <w:t>biuro@polskitabor.pl</w:t>
        </w:r>
      </w:hyperlink>
    </w:p>
    <w:p w14:paraId="2FD43011" w14:textId="10C3EFCA" w:rsidR="003110D8" w:rsidRPr="00671B6E" w:rsidRDefault="008B466D">
      <w:pPr>
        <w:pStyle w:val="Akapitzlist"/>
        <w:numPr>
          <w:ilvl w:val="0"/>
          <w:numId w:val="13"/>
        </w:numPr>
        <w:tabs>
          <w:tab w:val="left" w:pos="643"/>
          <w:tab w:val="left" w:pos="646"/>
        </w:tabs>
        <w:spacing w:line="237" w:lineRule="auto"/>
        <w:ind w:right="1253"/>
        <w:jc w:val="both"/>
        <w:rPr>
          <w:sz w:val="20"/>
          <w:lang w:val="en-US"/>
        </w:rPr>
      </w:pPr>
      <w:r w:rsidRPr="00671B6E">
        <w:rPr>
          <w:sz w:val="20"/>
          <w:lang w:val="en-US"/>
        </w:rPr>
        <w:t>It is possible to submit an application orally or by telephone, which must be confirmed in writing to be valid within 48 hours of submission. The Operator will communicate regarding the application with the person indicated in the application as the contact person.</w:t>
      </w:r>
    </w:p>
    <w:p w14:paraId="7A44B68B" w14:textId="37707A4A" w:rsidR="003110D8" w:rsidRPr="00671B6E" w:rsidRDefault="008B466D">
      <w:pPr>
        <w:pStyle w:val="Akapitzlist"/>
        <w:numPr>
          <w:ilvl w:val="0"/>
          <w:numId w:val="13"/>
        </w:numPr>
        <w:tabs>
          <w:tab w:val="left" w:pos="643"/>
        </w:tabs>
        <w:spacing w:line="266" w:lineRule="exact"/>
        <w:ind w:left="643" w:hanging="425"/>
        <w:jc w:val="both"/>
        <w:rPr>
          <w:sz w:val="20"/>
          <w:lang w:val="en-US"/>
        </w:rPr>
      </w:pPr>
      <w:r w:rsidRPr="00671B6E">
        <w:rPr>
          <w:sz w:val="20"/>
          <w:lang w:val="en-US"/>
        </w:rPr>
        <w:t>Together with the first application for access to the Facility, the Railway Carrier is obliged to submit</w:t>
      </w:r>
      <w:r w:rsidRPr="00671B6E">
        <w:rPr>
          <w:spacing w:val="-2"/>
          <w:sz w:val="20"/>
          <w:lang w:val="en-US"/>
        </w:rPr>
        <w:t>:</w:t>
      </w:r>
    </w:p>
    <w:p w14:paraId="391BDF71" w14:textId="5A3749CA" w:rsidR="003110D8" w:rsidRPr="00671B6E" w:rsidRDefault="008B466D">
      <w:pPr>
        <w:pStyle w:val="Akapitzlist"/>
        <w:numPr>
          <w:ilvl w:val="1"/>
          <w:numId w:val="13"/>
        </w:numPr>
        <w:tabs>
          <w:tab w:val="left" w:pos="1004"/>
          <w:tab w:val="left" w:pos="1006"/>
        </w:tabs>
        <w:ind w:right="1253"/>
        <w:jc w:val="both"/>
        <w:rPr>
          <w:sz w:val="20"/>
          <w:lang w:val="en-US"/>
        </w:rPr>
      </w:pPr>
      <w:r w:rsidRPr="00671B6E">
        <w:rPr>
          <w:sz w:val="20"/>
          <w:lang w:val="en-US"/>
        </w:rPr>
        <w:t>a copy of the valid license and the single safety certificate/security certificate/security certificate. The railway carrier is also obliged to inform the Operator in writing about any change, loss of validity, suspension or revocation of documents authorizing the use of the Facility;</w:t>
      </w:r>
    </w:p>
    <w:p w14:paraId="1E1DF449" w14:textId="77777777" w:rsidR="008B466D" w:rsidRPr="00671B6E" w:rsidRDefault="008B466D" w:rsidP="008B466D">
      <w:pPr>
        <w:pStyle w:val="Akapitzlist"/>
        <w:numPr>
          <w:ilvl w:val="1"/>
          <w:numId w:val="13"/>
        </w:numPr>
        <w:tabs>
          <w:tab w:val="left" w:pos="1006"/>
        </w:tabs>
        <w:ind w:right="1258"/>
        <w:jc w:val="both"/>
        <w:rPr>
          <w:sz w:val="20"/>
          <w:lang w:val="en-US"/>
        </w:rPr>
      </w:pPr>
      <w:r w:rsidRPr="00671B6E">
        <w:rPr>
          <w:sz w:val="20"/>
          <w:lang w:val="en-US"/>
        </w:rPr>
        <w:t>a current copy of the extract from the National Court Register,</w:t>
      </w:r>
    </w:p>
    <w:p w14:paraId="7E31479E" w14:textId="3583BB60" w:rsidR="008B466D" w:rsidRPr="00671B6E" w:rsidRDefault="008B466D" w:rsidP="008B466D">
      <w:pPr>
        <w:pStyle w:val="Akapitzlist"/>
        <w:numPr>
          <w:ilvl w:val="1"/>
          <w:numId w:val="13"/>
        </w:numPr>
        <w:tabs>
          <w:tab w:val="left" w:pos="1006"/>
        </w:tabs>
        <w:ind w:right="1258"/>
        <w:jc w:val="both"/>
        <w:rPr>
          <w:sz w:val="20"/>
          <w:lang w:val="en-US"/>
        </w:rPr>
      </w:pPr>
      <w:r w:rsidRPr="00671B6E">
        <w:rPr>
          <w:sz w:val="20"/>
          <w:lang w:val="en-US"/>
        </w:rPr>
        <w:t>a declaration that there are no bankruptcy or liquidation proceedings pending against him,</w:t>
      </w:r>
    </w:p>
    <w:p w14:paraId="439573F5" w14:textId="47AC3CDC" w:rsidR="008B466D" w:rsidRPr="00671B6E" w:rsidRDefault="008B466D" w:rsidP="008B466D">
      <w:pPr>
        <w:pStyle w:val="Akapitzlist"/>
        <w:numPr>
          <w:ilvl w:val="1"/>
          <w:numId w:val="13"/>
        </w:numPr>
        <w:tabs>
          <w:tab w:val="left" w:pos="1006"/>
        </w:tabs>
        <w:ind w:right="1258"/>
        <w:jc w:val="both"/>
        <w:rPr>
          <w:sz w:val="20"/>
          <w:lang w:val="en-US"/>
        </w:rPr>
      </w:pPr>
      <w:r w:rsidRPr="00671B6E">
        <w:rPr>
          <w:sz w:val="20"/>
          <w:lang w:val="en-US"/>
        </w:rPr>
        <w:t>a statement that he has read the Regulations and accepts the conditions.</w:t>
      </w:r>
    </w:p>
    <w:p w14:paraId="578E45B6" w14:textId="5D16C869" w:rsidR="008B466D" w:rsidRPr="00671B6E" w:rsidRDefault="008B466D" w:rsidP="008B466D">
      <w:pPr>
        <w:pStyle w:val="Akapitzlist"/>
        <w:numPr>
          <w:ilvl w:val="1"/>
          <w:numId w:val="13"/>
        </w:numPr>
        <w:tabs>
          <w:tab w:val="left" w:pos="1006"/>
        </w:tabs>
        <w:ind w:right="1258"/>
        <w:jc w:val="both"/>
        <w:rPr>
          <w:sz w:val="20"/>
          <w:lang w:val="en-US"/>
        </w:rPr>
      </w:pPr>
      <w:r w:rsidRPr="00671B6E">
        <w:rPr>
          <w:sz w:val="20"/>
          <w:lang w:val="en-US"/>
        </w:rPr>
        <w:t>a statement that all railway vehicles using the Service Infrastructure Facility meet the requirements specified in the Act, regulations issued on its basis and the Regulation;</w:t>
      </w:r>
    </w:p>
    <w:p w14:paraId="66467048" w14:textId="787A20C5" w:rsidR="003110D8" w:rsidRPr="00671B6E" w:rsidRDefault="008B466D" w:rsidP="008B466D">
      <w:pPr>
        <w:pStyle w:val="Akapitzlist"/>
        <w:numPr>
          <w:ilvl w:val="1"/>
          <w:numId w:val="13"/>
        </w:numPr>
        <w:tabs>
          <w:tab w:val="left" w:pos="1006"/>
        </w:tabs>
        <w:ind w:right="1258"/>
        <w:rPr>
          <w:sz w:val="20"/>
          <w:lang w:val="en-US"/>
        </w:rPr>
      </w:pPr>
      <w:r w:rsidRPr="00671B6E">
        <w:rPr>
          <w:sz w:val="20"/>
          <w:lang w:val="en-US"/>
        </w:rPr>
        <w:t>a declaration that the Carrier's employees performing activities directly related to the management of railway traffic and driving railway vehicles meet the requirements specified in the Act and the regulations issued on its basis.</w:t>
      </w:r>
    </w:p>
    <w:p w14:paraId="374E6A40" w14:textId="54000AE6" w:rsidR="003110D8" w:rsidRPr="00671B6E" w:rsidRDefault="008B466D">
      <w:pPr>
        <w:pStyle w:val="Akapitzlist"/>
        <w:numPr>
          <w:ilvl w:val="0"/>
          <w:numId w:val="13"/>
        </w:numPr>
        <w:tabs>
          <w:tab w:val="left" w:pos="644"/>
          <w:tab w:val="left" w:pos="646"/>
        </w:tabs>
        <w:spacing w:before="3" w:line="235" w:lineRule="auto"/>
        <w:ind w:right="1256" w:hanging="360"/>
        <w:jc w:val="both"/>
        <w:rPr>
          <w:sz w:val="20"/>
          <w:lang w:val="en-US"/>
        </w:rPr>
      </w:pPr>
      <w:r w:rsidRPr="00671B6E">
        <w:rPr>
          <w:sz w:val="20"/>
          <w:lang w:val="en-US"/>
        </w:rPr>
        <w:t>Applications should be submitted at least 14 business days before the planned date of use of the service infrastructure facility.</w:t>
      </w:r>
    </w:p>
    <w:p w14:paraId="564EE8E6" w14:textId="5850E727" w:rsidR="003110D8" w:rsidRPr="00671B6E" w:rsidRDefault="008B466D">
      <w:pPr>
        <w:pStyle w:val="Akapitzlist"/>
        <w:numPr>
          <w:ilvl w:val="0"/>
          <w:numId w:val="13"/>
        </w:numPr>
        <w:tabs>
          <w:tab w:val="left" w:pos="643"/>
          <w:tab w:val="left" w:pos="646"/>
        </w:tabs>
        <w:spacing w:before="4" w:line="237" w:lineRule="auto"/>
        <w:ind w:right="1255"/>
        <w:jc w:val="both"/>
        <w:rPr>
          <w:sz w:val="20"/>
          <w:lang w:val="en-US"/>
        </w:rPr>
      </w:pPr>
      <w:r w:rsidRPr="00671B6E">
        <w:rPr>
          <w:sz w:val="20"/>
          <w:lang w:val="en-US"/>
        </w:rPr>
        <w:t>The Operator confirms the submission of the Application by entering the date and time of acceptance on its original and copy. The date of submission of the application in the form of an e-mail message is the date of confirmation of receipt of the e-mail message</w:t>
      </w:r>
      <w:r w:rsidRPr="00671B6E">
        <w:rPr>
          <w:spacing w:val="-2"/>
          <w:sz w:val="20"/>
          <w:lang w:val="en-US"/>
        </w:rPr>
        <w:t>.</w:t>
      </w:r>
    </w:p>
    <w:p w14:paraId="50687ABD" w14:textId="77777777" w:rsidR="00173C26" w:rsidRPr="00671B6E" w:rsidRDefault="008B466D" w:rsidP="00173C26">
      <w:pPr>
        <w:pStyle w:val="Akapitzlist"/>
        <w:numPr>
          <w:ilvl w:val="0"/>
          <w:numId w:val="13"/>
        </w:numPr>
        <w:tabs>
          <w:tab w:val="left" w:pos="643"/>
          <w:tab w:val="left" w:pos="646"/>
        </w:tabs>
        <w:spacing w:before="7" w:line="232" w:lineRule="auto"/>
        <w:ind w:right="1254"/>
        <w:jc w:val="both"/>
        <w:rPr>
          <w:sz w:val="20"/>
          <w:lang w:val="en-US"/>
        </w:rPr>
      </w:pPr>
      <w:r w:rsidRPr="00671B6E">
        <w:rPr>
          <w:sz w:val="20"/>
          <w:lang w:val="en-US"/>
        </w:rPr>
        <w:t>If the application contains formal or substantive errors, the Operator requests the Carrier to supplement/correct the application within at least 2 business days.</w:t>
      </w:r>
    </w:p>
    <w:p w14:paraId="630C5779" w14:textId="7C34BE4A" w:rsidR="003110D8" w:rsidRPr="00671B6E" w:rsidRDefault="00173C26" w:rsidP="00173C26">
      <w:pPr>
        <w:pStyle w:val="Akapitzlist"/>
        <w:numPr>
          <w:ilvl w:val="0"/>
          <w:numId w:val="13"/>
        </w:numPr>
        <w:tabs>
          <w:tab w:val="left" w:pos="643"/>
          <w:tab w:val="left" w:pos="646"/>
        </w:tabs>
        <w:spacing w:before="7" w:line="232" w:lineRule="auto"/>
        <w:ind w:right="1254"/>
        <w:jc w:val="both"/>
        <w:rPr>
          <w:sz w:val="20"/>
          <w:lang w:val="en-US"/>
        </w:rPr>
      </w:pPr>
      <w:r w:rsidRPr="00671B6E">
        <w:rPr>
          <w:spacing w:val="-2"/>
          <w:lang w:val="en-US"/>
        </w:rPr>
        <w:t>The application will be processed within a maximum of 14 days from the date of receipt of the application. Positive consideration of the application will be confirmed by the signature of the Operator's employee.</w:t>
      </w:r>
    </w:p>
    <w:p w14:paraId="6B849B4A" w14:textId="0C019C51" w:rsidR="003110D8" w:rsidRPr="00671B6E" w:rsidRDefault="00173C26">
      <w:pPr>
        <w:pStyle w:val="Akapitzlist"/>
        <w:numPr>
          <w:ilvl w:val="0"/>
          <w:numId w:val="13"/>
        </w:numPr>
        <w:tabs>
          <w:tab w:val="left" w:pos="643"/>
          <w:tab w:val="left" w:pos="646"/>
        </w:tabs>
        <w:ind w:right="1255"/>
        <w:jc w:val="both"/>
        <w:rPr>
          <w:sz w:val="20"/>
          <w:lang w:val="en-US"/>
        </w:rPr>
      </w:pPr>
      <w:r w:rsidRPr="00671B6E">
        <w:rPr>
          <w:sz w:val="20"/>
          <w:lang w:val="en-US"/>
        </w:rPr>
        <w:t>In special cases, the Operator allows the provision of ad hoc services to the Carrier, i.e. carrying out current or emergency repairs, taking into account the current capacity of a given service infrastructure Facility. These services may not cause disruptions in the implementation of the Operator's own needs of the service infrastructure facility.</w:t>
      </w:r>
    </w:p>
    <w:p w14:paraId="59465A05" w14:textId="77777777" w:rsidR="003110D8" w:rsidRPr="00671B6E" w:rsidRDefault="003110D8">
      <w:pPr>
        <w:jc w:val="both"/>
        <w:rPr>
          <w:sz w:val="20"/>
          <w:lang w:val="en-US"/>
        </w:rPr>
        <w:sectPr w:rsidR="003110D8" w:rsidRPr="00671B6E">
          <w:pgSz w:w="11910" w:h="16840"/>
          <w:pgMar w:top="1320" w:right="160" w:bottom="280" w:left="1200" w:header="0" w:footer="0" w:gutter="0"/>
          <w:cols w:space="708"/>
        </w:sectPr>
      </w:pPr>
    </w:p>
    <w:p w14:paraId="7AF860A2" w14:textId="77777777" w:rsidR="003110D8" w:rsidRPr="00671B6E" w:rsidRDefault="003110D8">
      <w:pPr>
        <w:pStyle w:val="Tekstpodstawowy"/>
        <w:spacing w:before="3"/>
        <w:rPr>
          <w:sz w:val="7"/>
          <w:lang w:val="en-US"/>
        </w:rPr>
      </w:pPr>
    </w:p>
    <w:p w14:paraId="25A0197E" w14:textId="77777777" w:rsidR="003110D8" w:rsidRPr="00671B6E" w:rsidRDefault="00381423">
      <w:pPr>
        <w:pStyle w:val="Tekstpodstawowy"/>
        <w:spacing w:line="244" w:lineRule="exact"/>
        <w:ind w:left="190"/>
        <w:rPr>
          <w:lang w:val="en-US"/>
        </w:rPr>
      </w:pPr>
      <w:r w:rsidRPr="00671B6E">
        <w:rPr>
          <w:noProof/>
          <w:position w:val="-4"/>
          <w:lang w:val="en-US"/>
        </w:rPr>
        <mc:AlternateContent>
          <mc:Choice Requires="wps">
            <w:drawing>
              <wp:inline distT="0" distB="0" distL="0" distR="0" wp14:anchorId="436E7935" wp14:editId="002CB54F">
                <wp:extent cx="5798185" cy="155575"/>
                <wp:effectExtent l="0" t="0" r="0" b="0"/>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5575"/>
                        </a:xfrm>
                        <a:prstGeom prst="rect">
                          <a:avLst/>
                        </a:prstGeom>
                        <a:solidFill>
                          <a:srgbClr val="D9D9D9"/>
                        </a:solidFill>
                      </wps:spPr>
                      <wps:txbx>
                        <w:txbxContent>
                          <w:p w14:paraId="48299629" w14:textId="3FAED8C2" w:rsidR="003110D8" w:rsidRDefault="00173C26">
                            <w:pPr>
                              <w:pStyle w:val="Tekstpodstawowy"/>
                              <w:numPr>
                                <w:ilvl w:val="1"/>
                                <w:numId w:val="12"/>
                              </w:numPr>
                              <w:tabs>
                                <w:tab w:val="left" w:pos="707"/>
                              </w:tabs>
                              <w:spacing w:before="1" w:line="243" w:lineRule="exact"/>
                              <w:ind w:hanging="679"/>
                              <w:rPr>
                                <w:color w:val="000000"/>
                              </w:rPr>
                            </w:pPr>
                            <w:r w:rsidRPr="00173C26">
                              <w:rPr>
                                <w:color w:val="000000"/>
                              </w:rPr>
                              <w:t>Agreement for access to the Service Infrastructure Facility</w:t>
                            </w:r>
                          </w:p>
                        </w:txbxContent>
                      </wps:txbx>
                      <wps:bodyPr wrap="square" lIns="0" tIns="0" rIns="0" bIns="0" rtlCol="0">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6E7935" id="Textbox 48" o:spid="_x0000_s1065" type="#_x0000_t202" style="width:456.5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" fillcolor="#d9d9d9" stroked="f">
                <v:textbox inset="0,0,0,0">
                  <w:txbxContent>
                    <w:p w14:paraId="48299629" w14:textId="3FAED8C2" w:rsidR="003110D8" w:rsidRDefault="00173C26">
                      <w:pPr>
                        <w:pStyle w:val="Tekstpodstawowy"/>
                        <w:numPr>
                          <w:ilvl w:val="1"/>
                          <w:numId w:val="12"/>
                        </w:numPr>
                        <w:tabs>
                          <w:tab w:val="left" w:pos="707"/>
                        </w:tabs>
                        <w:spacing w:before="1" w:line="243" w:lineRule="exact"/>
                        <w:ind w:hanging="679"/>
                        <w:rPr>
                          <w:color w:val="000000"/>
                        </w:rPr>
                      </w:pPr>
                      <w:r w:rsidRPr="00173C26">
                        <w:rPr>
                          <w:color w:val="000000"/>
                        </w:rPr>
                        <w:t>Agreement for access to the Service Infrastructure Facility</w:t>
                      </w:r>
                    </w:p>
                  </w:txbxContent>
                </v:textbox>
                <w10:anchorlock/>
              </v:shape>
            </w:pict>
          </mc:Fallback>
        </mc:AlternateContent>
      </w:r>
    </w:p>
    <w:p w14:paraId="5C0C47CB" w14:textId="77777777" w:rsidR="00173C26" w:rsidRPr="00671B6E" w:rsidRDefault="00173C26" w:rsidP="00173C26">
      <w:pPr>
        <w:pStyle w:val="Tekstpodstawowy"/>
        <w:numPr>
          <w:ilvl w:val="0"/>
          <w:numId w:val="33"/>
        </w:numPr>
        <w:spacing w:line="242" w:lineRule="exact"/>
        <w:ind w:right="1336"/>
        <w:rPr>
          <w:szCs w:val="22"/>
          <w:lang w:val="en-US"/>
        </w:rPr>
      </w:pPr>
      <w:r w:rsidRPr="00671B6E">
        <w:rPr>
          <w:szCs w:val="22"/>
          <w:lang w:val="en-US"/>
        </w:rPr>
        <w:t>The railway carrier acquires the right to use the services provided at the Facility after concluding an Agreement for access to the Facility with the Operator, referred to below.</w:t>
      </w:r>
    </w:p>
    <w:p w14:paraId="10F30DF5" w14:textId="193A6716" w:rsidR="003110D8" w:rsidRPr="00671B6E" w:rsidRDefault="00173C26" w:rsidP="00173C26">
      <w:pPr>
        <w:pStyle w:val="Tekstpodstawowy"/>
        <w:numPr>
          <w:ilvl w:val="0"/>
          <w:numId w:val="33"/>
        </w:numPr>
        <w:spacing w:line="242" w:lineRule="exact"/>
        <w:ind w:right="1336"/>
        <w:rPr>
          <w:lang w:val="en-US"/>
        </w:rPr>
      </w:pPr>
      <w:r w:rsidRPr="00671B6E">
        <w:rPr>
          <w:szCs w:val="22"/>
          <w:lang w:val="en-US"/>
        </w:rPr>
        <w:t>Information obtained by the Operator of the service infrastructure facility in connection with the conclusion of the contract constitutes a business secret</w:t>
      </w:r>
      <w:r w:rsidRPr="00671B6E">
        <w:rPr>
          <w:spacing w:val="-2"/>
          <w:lang w:val="en-US"/>
        </w:rPr>
        <w:t>.</w:t>
      </w:r>
    </w:p>
    <w:p w14:paraId="576B2DBE" w14:textId="77777777" w:rsidR="003110D8" w:rsidRPr="00671B6E" w:rsidRDefault="00381423" w:rsidP="00173C26">
      <w:pPr>
        <w:pStyle w:val="Tekstpodstawowy"/>
        <w:spacing w:before="9"/>
        <w:ind w:right="1336"/>
        <w:rPr>
          <w:sz w:val="7"/>
          <w:lang w:val="en-US"/>
        </w:rPr>
      </w:pPr>
      <w:r w:rsidRPr="00671B6E">
        <w:rPr>
          <w:noProof/>
          <w:lang w:val="en-US"/>
        </w:rPr>
        <mc:AlternateContent>
          <mc:Choice Requires="wps">
            <w:drawing>
              <wp:anchor distT="0" distB="0" distL="0" distR="0" simplePos="0" relativeHeight="487597056" behindDoc="1" locked="0" layoutInCell="1" allowOverlap="1" wp14:anchorId="4E343D03" wp14:editId="45158777">
                <wp:simplePos x="0" y="0"/>
                <wp:positionH relativeFrom="page">
                  <wp:posOffset>882700</wp:posOffset>
                </wp:positionH>
                <wp:positionV relativeFrom="paragraph">
                  <wp:posOffset>75695</wp:posOffset>
                </wp:positionV>
                <wp:extent cx="5798185" cy="155575"/>
                <wp:effectExtent l="0" t="0" r="0" b="0"/>
                <wp:wrapTopAndBottom/>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5575"/>
                        </a:xfrm>
                        <a:prstGeom prst="rect">
                          <a:avLst/>
                        </a:prstGeom>
                        <a:solidFill>
                          <a:srgbClr val="D9D9D9"/>
                        </a:solidFill>
                      </wps:spPr>
                      <wps:txbx>
                        <w:txbxContent>
                          <w:p w14:paraId="07B81A87" w14:textId="72FEF9A4" w:rsidR="003110D8" w:rsidRDefault="00173C26">
                            <w:pPr>
                              <w:pStyle w:val="Tekstpodstawowy"/>
                              <w:numPr>
                                <w:ilvl w:val="1"/>
                                <w:numId w:val="10"/>
                              </w:numPr>
                              <w:tabs>
                                <w:tab w:val="left" w:pos="707"/>
                              </w:tabs>
                              <w:spacing w:before="1" w:line="243" w:lineRule="exact"/>
                              <w:ind w:hanging="679"/>
                              <w:rPr>
                                <w:color w:val="000000"/>
                              </w:rPr>
                            </w:pPr>
                            <w:r w:rsidRPr="00173C26">
                              <w:rPr>
                                <w:color w:val="000000"/>
                              </w:rPr>
                              <w:t>Refusal to provide the Service Infrastructure Facility</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343D03" id="Textbox 49" o:spid="_x0000_s1066" type="#_x0000_t202" style="position:absolute;margin-left:69.5pt;margin-top:5.95pt;width:456.55pt;height:12.25pt;z-index:-157194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" fillcolor="#d9d9d9" stroked="f">
                <v:textbox inset="0,0,0,0">
                  <w:txbxContent>
                    <w:p w14:paraId="07B81A87" w14:textId="72FEF9A4" w:rsidR="003110D8" w:rsidRDefault="00173C26">
                      <w:pPr>
                        <w:pStyle w:val="Tekstpodstawowy"/>
                        <w:numPr>
                          <w:ilvl w:val="1"/>
                          <w:numId w:val="10"/>
                        </w:numPr>
                        <w:tabs>
                          <w:tab w:val="left" w:pos="707"/>
                        </w:tabs>
                        <w:spacing w:before="1" w:line="243" w:lineRule="exact"/>
                        <w:ind w:hanging="679"/>
                        <w:rPr>
                          <w:color w:val="000000"/>
                        </w:rPr>
                      </w:pPr>
                      <w:r w:rsidRPr="00173C26">
                        <w:rPr>
                          <w:color w:val="000000"/>
                        </w:rPr>
                        <w:t>Refusal to provide the Service Infrastructure Facility</w:t>
                      </w:r>
                    </w:p>
                  </w:txbxContent>
                </v:textbox>
                <w10:wrap type="topAndBottom" anchorx="page"/>
              </v:shape>
            </w:pict>
          </mc:Fallback>
        </mc:AlternateContent>
      </w:r>
    </w:p>
    <w:p w14:paraId="45C6C5A3" w14:textId="3203331A" w:rsidR="003110D8" w:rsidRPr="00671B6E" w:rsidRDefault="00173C26">
      <w:pPr>
        <w:pStyle w:val="Akapitzlist"/>
        <w:numPr>
          <w:ilvl w:val="0"/>
          <w:numId w:val="9"/>
        </w:numPr>
        <w:tabs>
          <w:tab w:val="left" w:pos="643"/>
        </w:tabs>
        <w:spacing w:before="119" w:line="266" w:lineRule="exact"/>
        <w:ind w:left="643" w:hanging="425"/>
        <w:jc w:val="both"/>
        <w:rPr>
          <w:sz w:val="20"/>
          <w:lang w:val="en-US"/>
        </w:rPr>
      </w:pPr>
      <w:r w:rsidRPr="00671B6E">
        <w:rPr>
          <w:sz w:val="20"/>
          <w:lang w:val="en-US"/>
        </w:rPr>
        <w:t xml:space="preserve">The Operator of the Service Infrastructure Facility has the right to refuse the Railway Carrier access to the </w:t>
      </w:r>
    </w:p>
    <w:p w14:paraId="7598E277" w14:textId="6C93CD4C" w:rsidR="003110D8" w:rsidRPr="00671B6E" w:rsidRDefault="00173C26">
      <w:pPr>
        <w:pStyle w:val="Tekstpodstawowy"/>
        <w:spacing w:line="242" w:lineRule="exact"/>
        <w:ind w:left="646"/>
        <w:jc w:val="both"/>
        <w:rPr>
          <w:lang w:val="en-US"/>
        </w:rPr>
      </w:pPr>
      <w:r w:rsidRPr="00671B6E">
        <w:rPr>
          <w:lang w:val="en-US"/>
        </w:rPr>
        <w:t>Facility in the following cases</w:t>
      </w:r>
      <w:r w:rsidRPr="00671B6E">
        <w:rPr>
          <w:spacing w:val="-2"/>
          <w:lang w:val="en-US"/>
        </w:rPr>
        <w:t>:</w:t>
      </w:r>
    </w:p>
    <w:p w14:paraId="5427C00B" w14:textId="77777777" w:rsidR="00237B09" w:rsidRPr="00671B6E" w:rsidRDefault="00237B09" w:rsidP="00237B09">
      <w:pPr>
        <w:pStyle w:val="Akapitzlist"/>
        <w:numPr>
          <w:ilvl w:val="1"/>
          <w:numId w:val="9"/>
        </w:numPr>
        <w:tabs>
          <w:tab w:val="left" w:pos="1069"/>
        </w:tabs>
        <w:spacing w:before="1"/>
        <w:ind w:right="1194"/>
        <w:jc w:val="both"/>
        <w:rPr>
          <w:sz w:val="20"/>
          <w:lang w:val="en-US"/>
        </w:rPr>
      </w:pPr>
      <w:r w:rsidRPr="00671B6E">
        <w:rPr>
          <w:sz w:val="20"/>
          <w:lang w:val="en-US"/>
        </w:rPr>
        <w:t>The railway carrier may perform the planned railway transport on economically comparable terms using another provided Facility,</w:t>
      </w:r>
    </w:p>
    <w:p w14:paraId="13FF556B" w14:textId="09487CCB" w:rsidR="00237B09" w:rsidRPr="00671B6E" w:rsidRDefault="00237B09" w:rsidP="00237B09">
      <w:pPr>
        <w:pStyle w:val="Akapitzlist"/>
        <w:numPr>
          <w:ilvl w:val="1"/>
          <w:numId w:val="9"/>
        </w:numPr>
        <w:tabs>
          <w:tab w:val="left" w:pos="1069"/>
        </w:tabs>
        <w:spacing w:before="1"/>
        <w:ind w:right="1194"/>
        <w:jc w:val="both"/>
        <w:rPr>
          <w:sz w:val="20"/>
          <w:lang w:val="en-US"/>
        </w:rPr>
      </w:pPr>
      <w:r w:rsidRPr="00671B6E">
        <w:rPr>
          <w:sz w:val="20"/>
          <w:lang w:val="en-US"/>
        </w:rPr>
        <w:t>positive consideration of the application for access to the Facility would require the Operator to incur any expenses necessary to achieve this goal,</w:t>
      </w:r>
    </w:p>
    <w:p w14:paraId="457CA12B" w14:textId="144BFA68" w:rsidR="00237B09" w:rsidRPr="00671B6E" w:rsidRDefault="00237B09" w:rsidP="00237B09">
      <w:pPr>
        <w:pStyle w:val="Akapitzlist"/>
        <w:numPr>
          <w:ilvl w:val="1"/>
          <w:numId w:val="9"/>
        </w:numPr>
        <w:tabs>
          <w:tab w:val="left" w:pos="1069"/>
        </w:tabs>
        <w:spacing w:before="1"/>
        <w:ind w:right="1194"/>
        <w:jc w:val="both"/>
        <w:rPr>
          <w:sz w:val="20"/>
          <w:lang w:val="en-US"/>
        </w:rPr>
      </w:pPr>
      <w:r w:rsidRPr="00671B6E">
        <w:rPr>
          <w:sz w:val="20"/>
          <w:lang w:val="en-US"/>
        </w:rPr>
        <w:t>due to the lack of sufficient capacity, a positive approval of the Application for access to the Facility would prevent this Operator from meeting its justified own needs or fulfilling obligations arising from contracts previously concluded with other Railway Carriers,</w:t>
      </w:r>
    </w:p>
    <w:p w14:paraId="593FCA68" w14:textId="5DE22C8D" w:rsidR="00237B09" w:rsidRPr="00671B6E" w:rsidRDefault="00237B09" w:rsidP="00237B09">
      <w:pPr>
        <w:pStyle w:val="Akapitzlist"/>
        <w:numPr>
          <w:ilvl w:val="1"/>
          <w:numId w:val="9"/>
        </w:numPr>
        <w:tabs>
          <w:tab w:val="left" w:pos="1069"/>
        </w:tabs>
        <w:spacing w:before="1"/>
        <w:ind w:right="1194"/>
        <w:jc w:val="both"/>
        <w:rPr>
          <w:sz w:val="20"/>
          <w:lang w:val="en-US"/>
        </w:rPr>
      </w:pPr>
      <w:r w:rsidRPr="00671B6E">
        <w:rPr>
          <w:sz w:val="20"/>
          <w:lang w:val="en-US"/>
        </w:rPr>
        <w:t>due to the poor technical condition of the railway vehicle, which threatens the safety of railway traffic,</w:t>
      </w:r>
    </w:p>
    <w:p w14:paraId="7F44E52C" w14:textId="41A0F569" w:rsidR="00237B09" w:rsidRPr="00671B6E" w:rsidRDefault="00237B09" w:rsidP="00237B09">
      <w:pPr>
        <w:pStyle w:val="Akapitzlist"/>
        <w:numPr>
          <w:ilvl w:val="1"/>
          <w:numId w:val="9"/>
        </w:numPr>
        <w:tabs>
          <w:tab w:val="left" w:pos="1069"/>
        </w:tabs>
        <w:spacing w:before="1"/>
        <w:ind w:right="1194"/>
        <w:jc w:val="both"/>
        <w:rPr>
          <w:sz w:val="20"/>
          <w:lang w:val="en-US"/>
        </w:rPr>
      </w:pPr>
      <w:r w:rsidRPr="00671B6E">
        <w:rPr>
          <w:sz w:val="20"/>
          <w:lang w:val="en-US"/>
        </w:rPr>
        <w:t>the railway carrier submitted an application for access to the Facility on dates or hours when the Operator does not make the Facility available,</w:t>
      </w:r>
    </w:p>
    <w:p w14:paraId="5F93376E" w14:textId="5CBAE34E" w:rsidR="003110D8" w:rsidRPr="00671B6E" w:rsidRDefault="00237B09" w:rsidP="00237B09">
      <w:pPr>
        <w:pStyle w:val="Akapitzlist"/>
        <w:numPr>
          <w:ilvl w:val="1"/>
          <w:numId w:val="9"/>
        </w:numPr>
        <w:tabs>
          <w:tab w:val="left" w:pos="1069"/>
        </w:tabs>
        <w:spacing w:before="1"/>
        <w:ind w:right="1194"/>
        <w:rPr>
          <w:sz w:val="20"/>
          <w:lang w:val="en-US"/>
        </w:rPr>
      </w:pPr>
      <w:r w:rsidRPr="00671B6E">
        <w:rPr>
          <w:sz w:val="20"/>
          <w:lang w:val="en-US"/>
        </w:rPr>
        <w:t>one of the conditions for limiting the use of the Facility, referred to in points 5.2 - 5.5, occurred</w:t>
      </w:r>
      <w:r w:rsidRPr="00671B6E">
        <w:rPr>
          <w:spacing w:val="-4"/>
          <w:sz w:val="20"/>
          <w:lang w:val="en-US"/>
        </w:rPr>
        <w:t>.</w:t>
      </w:r>
    </w:p>
    <w:p w14:paraId="2DC254D9" w14:textId="0DE4FFB5" w:rsidR="003110D8" w:rsidRPr="00671B6E" w:rsidRDefault="00237B09">
      <w:pPr>
        <w:pStyle w:val="Akapitzlist"/>
        <w:numPr>
          <w:ilvl w:val="0"/>
          <w:numId w:val="9"/>
        </w:numPr>
        <w:tabs>
          <w:tab w:val="left" w:pos="643"/>
          <w:tab w:val="left" w:pos="646"/>
        </w:tabs>
        <w:spacing w:before="122" w:line="237" w:lineRule="auto"/>
        <w:ind w:right="1253"/>
        <w:jc w:val="both"/>
        <w:rPr>
          <w:sz w:val="20"/>
          <w:lang w:val="en-US"/>
        </w:rPr>
      </w:pPr>
      <w:r w:rsidRPr="00671B6E">
        <w:rPr>
          <w:sz w:val="20"/>
          <w:lang w:val="en-US"/>
        </w:rPr>
        <w:t>The Operator justifies the refusal of access to the Facility in writing, stating the reason for the refusal to provide access. In the case referred to in point c, the Operator of the Service Infrastructure Facility is obliged to indicate to the Railway Carrier an additional facility that will enable it to perform rail transport on economically comparable terms.</w:t>
      </w:r>
    </w:p>
    <w:p w14:paraId="133DD32A" w14:textId="6CD7E1CF" w:rsidR="003110D8" w:rsidRPr="00671B6E" w:rsidRDefault="00237B09">
      <w:pPr>
        <w:pStyle w:val="Akapitzlist"/>
        <w:numPr>
          <w:ilvl w:val="0"/>
          <w:numId w:val="9"/>
        </w:numPr>
        <w:tabs>
          <w:tab w:val="left" w:pos="643"/>
          <w:tab w:val="left" w:pos="646"/>
        </w:tabs>
        <w:spacing w:before="5" w:line="235" w:lineRule="auto"/>
        <w:ind w:right="1260"/>
        <w:jc w:val="both"/>
        <w:rPr>
          <w:sz w:val="20"/>
          <w:lang w:val="en-US"/>
        </w:rPr>
      </w:pPr>
      <w:r w:rsidRPr="00671B6E">
        <w:rPr>
          <w:sz w:val="20"/>
          <w:lang w:val="en-US"/>
        </w:rPr>
        <w:t>The refusal should be delivered to the Railway Carrier within 7 days from the date of submitting the application for access to the Facility.</w:t>
      </w:r>
    </w:p>
    <w:p w14:paraId="45DAACED" w14:textId="132D1853" w:rsidR="003110D8" w:rsidRPr="00671B6E" w:rsidRDefault="00237B09">
      <w:pPr>
        <w:pStyle w:val="Akapitzlist"/>
        <w:numPr>
          <w:ilvl w:val="0"/>
          <w:numId w:val="9"/>
        </w:numPr>
        <w:tabs>
          <w:tab w:val="left" w:pos="643"/>
          <w:tab w:val="left" w:pos="646"/>
        </w:tabs>
        <w:spacing w:before="4" w:line="237" w:lineRule="auto"/>
        <w:ind w:right="1253"/>
        <w:jc w:val="both"/>
        <w:rPr>
          <w:sz w:val="20"/>
          <w:lang w:val="en-US"/>
        </w:rPr>
      </w:pPr>
      <w:r w:rsidRPr="00671B6E">
        <w:rPr>
          <w:sz w:val="20"/>
          <w:lang w:val="en-US"/>
        </w:rPr>
        <w:t>The Operator of the Service Infrastructure Facility has no right to refuse access when the Railway Carrier informs the Operator that the manager of the facility, which was indicated by the Operator as an alternative, has refused access to it.</w:t>
      </w:r>
    </w:p>
    <w:p w14:paraId="7128E28D" w14:textId="60F7203D" w:rsidR="003110D8" w:rsidRPr="00671B6E" w:rsidRDefault="00237B09">
      <w:pPr>
        <w:pStyle w:val="Akapitzlist"/>
        <w:numPr>
          <w:ilvl w:val="0"/>
          <w:numId w:val="9"/>
        </w:numPr>
        <w:tabs>
          <w:tab w:val="left" w:pos="643"/>
        </w:tabs>
        <w:ind w:left="643" w:hanging="425"/>
        <w:jc w:val="both"/>
        <w:rPr>
          <w:sz w:val="20"/>
          <w:lang w:val="en-US"/>
        </w:rPr>
      </w:pPr>
      <w:r w:rsidRPr="00671B6E">
        <w:rPr>
          <w:sz w:val="20"/>
          <w:lang w:val="en-US"/>
        </w:rPr>
        <w:t>A template for the notification of access refusal is attached as Appendix 2 to the Regulations</w:t>
      </w:r>
      <w:r w:rsidRPr="00671B6E">
        <w:rPr>
          <w:spacing w:val="-2"/>
          <w:sz w:val="20"/>
          <w:lang w:val="en-US"/>
        </w:rPr>
        <w:t>.</w:t>
      </w:r>
    </w:p>
    <w:p w14:paraId="48882EFD" w14:textId="77777777" w:rsidR="003110D8" w:rsidRPr="00671B6E" w:rsidRDefault="00381423">
      <w:pPr>
        <w:pStyle w:val="Tekstpodstawowy"/>
        <w:spacing w:before="5"/>
        <w:rPr>
          <w:sz w:val="7"/>
          <w:lang w:val="en-US"/>
        </w:rPr>
      </w:pPr>
      <w:r w:rsidRPr="00671B6E">
        <w:rPr>
          <w:noProof/>
          <w:lang w:val="en-US"/>
        </w:rPr>
        <mc:AlternateContent>
          <mc:Choice Requires="wps">
            <w:drawing>
              <wp:anchor distT="0" distB="0" distL="0" distR="0" simplePos="0" relativeHeight="487597568" behindDoc="1" locked="0" layoutInCell="1" allowOverlap="1" wp14:anchorId="65FAAD41" wp14:editId="5CD58C53">
                <wp:simplePos x="0" y="0"/>
                <wp:positionH relativeFrom="page">
                  <wp:posOffset>882700</wp:posOffset>
                </wp:positionH>
                <wp:positionV relativeFrom="paragraph">
                  <wp:posOffset>72810</wp:posOffset>
                </wp:positionV>
                <wp:extent cx="5798185" cy="155575"/>
                <wp:effectExtent l="0" t="0" r="0" b="0"/>
                <wp:wrapTopAndBottom/>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5575"/>
                        </a:xfrm>
                        <a:prstGeom prst="rect">
                          <a:avLst/>
                        </a:prstGeom>
                        <a:solidFill>
                          <a:srgbClr val="D9D9D9"/>
                        </a:solidFill>
                      </wps:spPr>
                      <wps:txbx>
                        <w:txbxContent>
                          <w:p w14:paraId="38AE310F" w14:textId="6F548D0D" w:rsidR="003110D8" w:rsidRDefault="00381423">
                            <w:pPr>
                              <w:pStyle w:val="Tekstpodstawowy"/>
                              <w:tabs>
                                <w:tab w:val="left" w:pos="707"/>
                              </w:tabs>
                              <w:spacing w:before="1" w:line="243" w:lineRule="exact"/>
                              <w:ind w:left="28"/>
                              <w:rPr>
                                <w:color w:val="000000"/>
                              </w:rPr>
                            </w:pPr>
                            <w:bookmarkStart w:id="5" w:name="_bookmark22"/>
                            <w:bookmarkEnd w:id="5"/>
                            <w:r>
                              <w:rPr>
                                <w:color w:val="000000"/>
                                <w:spacing w:val="-5"/>
                              </w:rPr>
                              <w:t>6.5</w:t>
                            </w:r>
                            <w:r>
                              <w:rPr>
                                <w:color w:val="000000"/>
                              </w:rPr>
                              <w:tab/>
                            </w:r>
                            <w:r w:rsidR="00A60C06">
                              <w:rPr>
                                <w:color w:val="000000"/>
                              </w:rPr>
                              <w:t>Conflicts</w:t>
                            </w:r>
                            <w:r w:rsidR="00237B09" w:rsidRPr="00237B09">
                              <w:rPr>
                                <w:color w:val="000000"/>
                              </w:rPr>
                              <w:t xml:space="preserve"> between Facility access requests</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5FAAD41" id="Textbox 50" o:spid="_x0000_s1067" type="#_x0000_t202" style="position:absolute;margin-left:69.5pt;margin-top:5.75pt;width:456.55pt;height:12.25pt;z-index:-157189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" fillcolor="#d9d9d9" stroked="f">
                <v:textbox inset="0,0,0,0">
                  <w:txbxContent>
                    <w:p w14:paraId="38AE310F" w14:textId="6F548D0D" w:rsidR="003110D8" w:rsidRDefault="00000000">
                      <w:pPr>
                        <w:pStyle w:val="Tekstpodstawowy"/>
                        <w:tabs>
                          <w:tab w:val="left" w:pos="707"/>
                        </w:tabs>
                        <w:spacing w:before="1" w:line="243" w:lineRule="exact"/>
                        <w:ind w:left="28"/>
                        <w:rPr>
                          <w:color w:val="000000"/>
                        </w:rPr>
                      </w:pPr>
                      <w:bookmarkStart w:id="8" w:name="_bookmark22"/>
                      <w:bookmarkEnd w:id="8"/>
                      <w:r>
                        <w:rPr>
                          <w:color w:val="000000"/>
                          <w:spacing w:val="-5"/>
                        </w:rPr>
                        <w:t>6.5</w:t>
                      </w:r>
                      <w:r>
                        <w:rPr>
                          <w:color w:val="000000"/>
                        </w:rPr>
                        <w:tab/>
                      </w:r>
                      <w:r w:rsidR="00A60C06">
                        <w:rPr>
                          <w:color w:val="000000"/>
                        </w:rPr>
                        <w:t>Conflicts</w:t>
                      </w:r>
                      <w:r w:rsidR="00237B09" w:rsidRPr="00237B09">
                        <w:rPr>
                          <w:color w:val="000000"/>
                        </w:rPr>
                        <w:t xml:space="preserve"> between Facility access requests</w:t>
                      </w:r>
                    </w:p>
                  </w:txbxContent>
                </v:textbox>
                <w10:wrap type="topAndBottom" anchorx="page"/>
              </v:shape>
            </w:pict>
          </mc:Fallback>
        </mc:AlternateContent>
      </w:r>
    </w:p>
    <w:p w14:paraId="2B7F6BD0" w14:textId="59061F25" w:rsidR="003110D8" w:rsidRPr="00671B6E" w:rsidRDefault="00A60C06">
      <w:pPr>
        <w:pStyle w:val="Akapitzlist"/>
        <w:numPr>
          <w:ilvl w:val="0"/>
          <w:numId w:val="8"/>
        </w:numPr>
        <w:tabs>
          <w:tab w:val="left" w:pos="643"/>
        </w:tabs>
        <w:spacing w:before="119" w:line="266" w:lineRule="exact"/>
        <w:ind w:left="643" w:hanging="425"/>
        <w:jc w:val="both"/>
        <w:rPr>
          <w:sz w:val="20"/>
          <w:lang w:val="en-US"/>
        </w:rPr>
      </w:pPr>
      <w:r w:rsidRPr="00671B6E">
        <w:rPr>
          <w:sz w:val="20"/>
          <w:lang w:val="en-US"/>
        </w:rPr>
        <w:t>The conflict resolution process is coordinated by the Service Infrastructure Facility Operator</w:t>
      </w:r>
      <w:r w:rsidRPr="00671B6E">
        <w:rPr>
          <w:spacing w:val="-2"/>
          <w:sz w:val="20"/>
          <w:lang w:val="en-US"/>
        </w:rPr>
        <w:t>.</w:t>
      </w:r>
    </w:p>
    <w:p w14:paraId="5257E47A" w14:textId="186166BF" w:rsidR="003110D8" w:rsidRPr="00671B6E" w:rsidRDefault="00A60C06">
      <w:pPr>
        <w:pStyle w:val="Akapitzlist"/>
        <w:numPr>
          <w:ilvl w:val="0"/>
          <w:numId w:val="8"/>
        </w:numPr>
        <w:tabs>
          <w:tab w:val="left" w:pos="643"/>
          <w:tab w:val="left" w:pos="646"/>
        </w:tabs>
        <w:spacing w:line="237" w:lineRule="auto"/>
        <w:ind w:right="1252"/>
        <w:jc w:val="both"/>
        <w:rPr>
          <w:sz w:val="20"/>
          <w:lang w:val="en-US"/>
        </w:rPr>
      </w:pPr>
      <w:r w:rsidRPr="00671B6E">
        <w:rPr>
          <w:sz w:val="20"/>
          <w:lang w:val="en-US"/>
        </w:rPr>
        <w:t>If the Operator receives a request for access to the Facility that conflicts with another request or with access already granted, it will first check whether it is possible to accept the additional request at a different date or time.</w:t>
      </w:r>
    </w:p>
    <w:p w14:paraId="10E4F4F7" w14:textId="3C542CA2" w:rsidR="003110D8" w:rsidRPr="00671B6E" w:rsidRDefault="00A60C06">
      <w:pPr>
        <w:pStyle w:val="Akapitzlist"/>
        <w:numPr>
          <w:ilvl w:val="0"/>
          <w:numId w:val="8"/>
        </w:numPr>
        <w:tabs>
          <w:tab w:val="left" w:pos="643"/>
          <w:tab w:val="left" w:pos="646"/>
        </w:tabs>
        <w:spacing w:before="2" w:line="237" w:lineRule="auto"/>
        <w:ind w:right="1251"/>
        <w:jc w:val="both"/>
        <w:rPr>
          <w:sz w:val="20"/>
          <w:lang w:val="en-US"/>
        </w:rPr>
      </w:pPr>
      <w:r w:rsidRPr="00671B6E">
        <w:rPr>
          <w:sz w:val="20"/>
          <w:lang w:val="en-US"/>
        </w:rPr>
        <w:t>If the Railway Carrier is interested in access to the Service Infrastructure Facility at a different time, the Operator may propose another time or day on which access to the Facility is possible</w:t>
      </w:r>
      <w:r w:rsidRPr="00671B6E">
        <w:rPr>
          <w:spacing w:val="-2"/>
          <w:sz w:val="20"/>
          <w:lang w:val="en-US"/>
        </w:rPr>
        <w:t>.</w:t>
      </w:r>
    </w:p>
    <w:p w14:paraId="3A9656A3" w14:textId="1F2983AF" w:rsidR="003110D8" w:rsidRPr="00671B6E" w:rsidRDefault="00A60C06">
      <w:pPr>
        <w:pStyle w:val="Akapitzlist"/>
        <w:numPr>
          <w:ilvl w:val="0"/>
          <w:numId w:val="8"/>
        </w:numPr>
        <w:tabs>
          <w:tab w:val="left" w:pos="643"/>
          <w:tab w:val="left" w:pos="646"/>
        </w:tabs>
        <w:ind w:right="1251"/>
        <w:jc w:val="both"/>
        <w:rPr>
          <w:sz w:val="20"/>
          <w:lang w:val="en-US"/>
        </w:rPr>
      </w:pPr>
      <w:r w:rsidRPr="00671B6E">
        <w:rPr>
          <w:sz w:val="20"/>
          <w:lang w:val="en-US"/>
        </w:rPr>
        <w:t>If the Railway Carrier is not interested in another date and in order to complete the request it is necessary to modify the already granted access or the already submitted application, the Operator of the service infrastructure facility contacts the Railway Carriers involved in the conflict. The Operator provides the interested Carriers with the necessary information about conflicting requests without disclosing the identity of the other Carriers. If possible, after agreeing a positive solution with the conflicting Railway Carriers, it modifies the allocated access or agrees other dates for access to the Facility with the other Railway Carrier.</w:t>
      </w:r>
    </w:p>
    <w:p w14:paraId="348679D1" w14:textId="0E081951" w:rsidR="003110D8" w:rsidRPr="00671B6E" w:rsidRDefault="00A60C06">
      <w:pPr>
        <w:pStyle w:val="Akapitzlist"/>
        <w:numPr>
          <w:ilvl w:val="0"/>
          <w:numId w:val="8"/>
        </w:numPr>
        <w:tabs>
          <w:tab w:val="left" w:pos="643"/>
          <w:tab w:val="left" w:pos="646"/>
        </w:tabs>
        <w:spacing w:line="237" w:lineRule="auto"/>
        <w:ind w:right="1257"/>
        <w:jc w:val="both"/>
        <w:rPr>
          <w:sz w:val="20"/>
          <w:lang w:val="en-US"/>
        </w:rPr>
      </w:pPr>
      <w:r w:rsidRPr="00671B6E">
        <w:rPr>
          <w:sz w:val="20"/>
          <w:lang w:val="en-US"/>
        </w:rPr>
        <w:t>In order to ensure optimal fulfillment of the needs of Railway Carriers, it is possible for the Operator to propose changes to the allocated/requested access time or the start/end time of access to the Service Infrastructure Facility.</w:t>
      </w:r>
    </w:p>
    <w:p w14:paraId="25FC0F29" w14:textId="0E568FFC" w:rsidR="003110D8" w:rsidRPr="00671B6E" w:rsidRDefault="00A60C06">
      <w:pPr>
        <w:pStyle w:val="Akapitzlist"/>
        <w:numPr>
          <w:ilvl w:val="0"/>
          <w:numId w:val="8"/>
        </w:numPr>
        <w:tabs>
          <w:tab w:val="left" w:pos="643"/>
          <w:tab w:val="left" w:pos="646"/>
        </w:tabs>
        <w:spacing w:line="237" w:lineRule="auto"/>
        <w:ind w:right="1254"/>
        <w:jc w:val="both"/>
        <w:rPr>
          <w:sz w:val="20"/>
          <w:lang w:val="en-US"/>
        </w:rPr>
      </w:pPr>
      <w:r w:rsidRPr="00671B6E">
        <w:rPr>
          <w:sz w:val="20"/>
          <w:lang w:val="en-US"/>
        </w:rPr>
        <w:t>In a situation where the coordination process does not result in a solution acceptable to all its participants, the Operator assigns access to the Facility to one Carrier, taking into account technical and operational conditions and the best use of access to the Facility.</w:t>
      </w:r>
    </w:p>
    <w:p w14:paraId="51DE4F44" w14:textId="77777777" w:rsidR="003110D8" w:rsidRPr="00671B6E" w:rsidRDefault="003110D8">
      <w:pPr>
        <w:spacing w:line="237" w:lineRule="auto"/>
        <w:jc w:val="both"/>
        <w:rPr>
          <w:sz w:val="20"/>
          <w:lang w:val="en-US"/>
        </w:rPr>
        <w:sectPr w:rsidR="003110D8" w:rsidRPr="00671B6E">
          <w:pgSz w:w="11910" w:h="16840"/>
          <w:pgMar w:top="1320" w:right="160" w:bottom="280" w:left="1200" w:header="0" w:footer="0" w:gutter="0"/>
          <w:cols w:space="708"/>
        </w:sectPr>
      </w:pPr>
    </w:p>
    <w:p w14:paraId="5893C675" w14:textId="7CC49202" w:rsidR="003110D8" w:rsidRPr="00671B6E" w:rsidRDefault="00A60C06">
      <w:pPr>
        <w:pStyle w:val="Akapitzlist"/>
        <w:numPr>
          <w:ilvl w:val="0"/>
          <w:numId w:val="8"/>
        </w:numPr>
        <w:tabs>
          <w:tab w:val="left" w:pos="643"/>
          <w:tab w:val="left" w:pos="646"/>
        </w:tabs>
        <w:spacing w:before="92" w:line="237" w:lineRule="auto"/>
        <w:ind w:right="1258"/>
        <w:jc w:val="both"/>
        <w:rPr>
          <w:sz w:val="20"/>
          <w:lang w:val="en-US"/>
        </w:rPr>
      </w:pPr>
      <w:r w:rsidRPr="00671B6E">
        <w:rPr>
          <w:sz w:val="20"/>
          <w:lang w:val="en-US"/>
        </w:rPr>
        <w:lastRenderedPageBreak/>
        <w:t>The Operator of the Service Infrastructure Facility is not obliged to take actions such as changing the opening hours of the Service Infrastructure Facility or take other actions requiring additional financial outlays in order to make the Facility available to the Railway Carrier.</w:t>
      </w:r>
    </w:p>
    <w:p w14:paraId="38315FC7" w14:textId="7AC670F2" w:rsidR="003110D8" w:rsidRPr="00671B6E" w:rsidRDefault="00A60C06">
      <w:pPr>
        <w:pStyle w:val="Akapitzlist"/>
        <w:numPr>
          <w:ilvl w:val="0"/>
          <w:numId w:val="8"/>
        </w:numPr>
        <w:tabs>
          <w:tab w:val="left" w:pos="643"/>
          <w:tab w:val="left" w:pos="646"/>
        </w:tabs>
        <w:spacing w:before="5" w:line="235" w:lineRule="auto"/>
        <w:ind w:right="1258"/>
        <w:jc w:val="both"/>
        <w:rPr>
          <w:sz w:val="20"/>
          <w:lang w:val="en-US"/>
        </w:rPr>
      </w:pPr>
      <w:r w:rsidRPr="00671B6E">
        <w:rPr>
          <w:sz w:val="20"/>
          <w:lang w:val="en-US"/>
        </w:rPr>
        <w:t>The operator of service infrastructure facilities does not specify priority criteria for granting capacity in the event of conflicting applications.</w:t>
      </w:r>
    </w:p>
    <w:p w14:paraId="59343700" w14:textId="77777777" w:rsidR="003110D8" w:rsidRPr="00671B6E" w:rsidRDefault="00381423">
      <w:pPr>
        <w:pStyle w:val="Tekstpodstawowy"/>
        <w:spacing w:before="8"/>
        <w:rPr>
          <w:sz w:val="17"/>
          <w:lang w:val="en-US"/>
        </w:rPr>
      </w:pPr>
      <w:r w:rsidRPr="00671B6E">
        <w:rPr>
          <w:noProof/>
          <w:lang w:val="en-US"/>
        </w:rPr>
        <mc:AlternateContent>
          <mc:Choice Requires="wps">
            <w:drawing>
              <wp:anchor distT="0" distB="0" distL="0" distR="0" simplePos="0" relativeHeight="487598080" behindDoc="1" locked="0" layoutInCell="1" allowOverlap="1" wp14:anchorId="077533B5" wp14:editId="364D5B48">
                <wp:simplePos x="0" y="0"/>
                <wp:positionH relativeFrom="page">
                  <wp:posOffset>882700</wp:posOffset>
                </wp:positionH>
                <wp:positionV relativeFrom="paragraph">
                  <wp:posOffset>152629</wp:posOffset>
                </wp:positionV>
                <wp:extent cx="5798185" cy="155575"/>
                <wp:effectExtent l="0" t="0" r="0" b="0"/>
                <wp:wrapTopAndBottom/>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5575"/>
                        </a:xfrm>
                        <a:prstGeom prst="rect">
                          <a:avLst/>
                        </a:prstGeom>
                        <a:solidFill>
                          <a:srgbClr val="7E7E7E"/>
                        </a:solidFill>
                      </wps:spPr>
                      <wps:txbx>
                        <w:txbxContent>
                          <w:p w14:paraId="5832AB6E" w14:textId="266F4CAF" w:rsidR="003110D8" w:rsidRDefault="00381423">
                            <w:pPr>
                              <w:pStyle w:val="Tekstpodstawowy"/>
                              <w:tabs>
                                <w:tab w:val="left" w:pos="707"/>
                              </w:tabs>
                              <w:spacing w:before="1" w:line="243" w:lineRule="exact"/>
                              <w:ind w:left="28"/>
                              <w:rPr>
                                <w:color w:val="000000"/>
                              </w:rPr>
                            </w:pPr>
                            <w:bookmarkStart w:id="6" w:name="_bookmark23"/>
                            <w:bookmarkEnd w:id="6"/>
                            <w:r>
                              <w:rPr>
                                <w:color w:val="FFFFFF"/>
                                <w:spacing w:val="-10"/>
                              </w:rPr>
                              <w:t>7</w:t>
                            </w:r>
                            <w:r>
                              <w:rPr>
                                <w:color w:val="FFFFFF"/>
                              </w:rPr>
                              <w:tab/>
                            </w:r>
                            <w:r w:rsidR="00A60C06" w:rsidRPr="00A60C06">
                              <w:rPr>
                                <w:color w:val="FFFFFF"/>
                              </w:rPr>
                              <w:t>The amount of fees</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77533B5" id="Textbox 51" o:spid="_x0000_s1068" type="#_x0000_t202" style="position:absolute;margin-left:69.5pt;margin-top:12pt;width:456.55pt;height:12.25pt;z-index:-15718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" fillcolor="#7e7e7e" stroked="f">
                <v:textbox inset="0,0,0,0">
                  <w:txbxContent>
                    <w:p w14:paraId="5832AB6E" w14:textId="266F4CAF" w:rsidR="003110D8" w:rsidRDefault="00000000">
                      <w:pPr>
                        <w:pStyle w:val="Tekstpodstawowy"/>
                        <w:tabs>
                          <w:tab w:val="left" w:pos="707"/>
                        </w:tabs>
                        <w:spacing w:before="1" w:line="243" w:lineRule="exact"/>
                        <w:ind w:left="28"/>
                        <w:rPr>
                          <w:color w:val="000000"/>
                        </w:rPr>
                      </w:pPr>
                      <w:bookmarkStart w:id="10" w:name="_bookmark23"/>
                      <w:bookmarkEnd w:id="10"/>
                      <w:r>
                        <w:rPr>
                          <w:color w:val="FFFFFF"/>
                          <w:spacing w:val="-10"/>
                        </w:rPr>
                        <w:t>7</w:t>
                      </w:r>
                      <w:r>
                        <w:rPr>
                          <w:color w:val="FFFFFF"/>
                        </w:rPr>
                        <w:tab/>
                      </w:r>
                      <w:r w:rsidR="00A60C06" w:rsidRPr="00A60C06">
                        <w:rPr>
                          <w:color w:val="FFFFFF"/>
                        </w:rPr>
                        <w:t>The amount of fees</w:t>
                      </w:r>
                    </w:p>
                  </w:txbxContent>
                </v:textbox>
                <w10:wrap type="topAndBottom" anchorx="page"/>
              </v:shape>
            </w:pict>
          </mc:Fallback>
        </mc:AlternateContent>
      </w:r>
    </w:p>
    <w:p w14:paraId="432ECF72" w14:textId="79E3EDB1" w:rsidR="003110D8" w:rsidRPr="00671B6E" w:rsidRDefault="00A60C06">
      <w:pPr>
        <w:pStyle w:val="Akapitzlist"/>
        <w:numPr>
          <w:ilvl w:val="0"/>
          <w:numId w:val="7"/>
        </w:numPr>
        <w:tabs>
          <w:tab w:val="left" w:pos="646"/>
        </w:tabs>
        <w:spacing w:before="3" w:line="235" w:lineRule="auto"/>
        <w:ind w:right="1259"/>
        <w:rPr>
          <w:sz w:val="20"/>
          <w:lang w:val="en-US"/>
        </w:rPr>
      </w:pPr>
      <w:r w:rsidRPr="00671B6E">
        <w:rPr>
          <w:sz w:val="20"/>
          <w:lang w:val="en-US"/>
        </w:rPr>
        <w:t>For access to the Facility, the Operator charges a fee in the amount specified in the Price List, constituting Appendix 3 to the Regulations.</w:t>
      </w:r>
    </w:p>
    <w:p w14:paraId="75D91716" w14:textId="400DB644" w:rsidR="003110D8" w:rsidRPr="00671B6E" w:rsidRDefault="00A60C06">
      <w:pPr>
        <w:pStyle w:val="Akapitzlist"/>
        <w:numPr>
          <w:ilvl w:val="0"/>
          <w:numId w:val="7"/>
        </w:numPr>
        <w:tabs>
          <w:tab w:val="left" w:pos="645"/>
        </w:tabs>
        <w:spacing w:before="2" w:line="265" w:lineRule="exact"/>
        <w:ind w:left="645" w:hanging="427"/>
        <w:rPr>
          <w:sz w:val="20"/>
          <w:lang w:val="en-US"/>
        </w:rPr>
      </w:pPr>
      <w:r w:rsidRPr="00671B6E">
        <w:rPr>
          <w:sz w:val="20"/>
          <w:lang w:val="en-US"/>
        </w:rPr>
        <w:t>Detailed conditions of access to the Facility are specified in the Agreement</w:t>
      </w:r>
      <w:r w:rsidRPr="00671B6E">
        <w:rPr>
          <w:spacing w:val="-2"/>
          <w:sz w:val="20"/>
          <w:lang w:val="en-US"/>
        </w:rPr>
        <w:t>.</w:t>
      </w:r>
    </w:p>
    <w:p w14:paraId="24579C8F" w14:textId="431E56A8" w:rsidR="003110D8" w:rsidRPr="00671B6E" w:rsidRDefault="00A60C06">
      <w:pPr>
        <w:pStyle w:val="Akapitzlist"/>
        <w:numPr>
          <w:ilvl w:val="0"/>
          <w:numId w:val="7"/>
        </w:numPr>
        <w:tabs>
          <w:tab w:val="left" w:pos="645"/>
        </w:tabs>
        <w:spacing w:line="263" w:lineRule="exact"/>
        <w:ind w:left="645" w:hanging="427"/>
        <w:rPr>
          <w:sz w:val="20"/>
          <w:lang w:val="en-US"/>
        </w:rPr>
      </w:pPr>
      <w:r w:rsidRPr="00671B6E">
        <w:rPr>
          <w:sz w:val="20"/>
          <w:lang w:val="en-US"/>
        </w:rPr>
        <w:t>The Operator does not provide a system of discounts for railway carriers</w:t>
      </w:r>
      <w:r w:rsidRPr="00671B6E">
        <w:rPr>
          <w:spacing w:val="-2"/>
          <w:sz w:val="20"/>
          <w:lang w:val="en-US"/>
        </w:rPr>
        <w:t>.</w:t>
      </w:r>
    </w:p>
    <w:p w14:paraId="501DCD46" w14:textId="1CB1FD40" w:rsidR="003110D8" w:rsidRPr="00671B6E" w:rsidRDefault="00A60C06">
      <w:pPr>
        <w:pStyle w:val="Akapitzlist"/>
        <w:numPr>
          <w:ilvl w:val="0"/>
          <w:numId w:val="7"/>
        </w:numPr>
        <w:tabs>
          <w:tab w:val="left" w:pos="643"/>
          <w:tab w:val="left" w:pos="646"/>
        </w:tabs>
        <w:spacing w:before="2" w:line="235" w:lineRule="auto"/>
        <w:ind w:right="1262"/>
        <w:jc w:val="both"/>
        <w:rPr>
          <w:sz w:val="20"/>
          <w:lang w:val="en-US"/>
        </w:rPr>
      </w:pPr>
      <w:r w:rsidRPr="00671B6E">
        <w:rPr>
          <w:sz w:val="20"/>
          <w:lang w:val="en-US"/>
        </w:rPr>
        <w:t>Five times the rate specified in the Price List is charged for non-contractual use of the Service Infrastructure Facility.</w:t>
      </w:r>
    </w:p>
    <w:p w14:paraId="2258E088" w14:textId="1D671E3D" w:rsidR="003110D8" w:rsidRPr="00671B6E" w:rsidRDefault="00A60C06">
      <w:pPr>
        <w:pStyle w:val="Akapitzlist"/>
        <w:numPr>
          <w:ilvl w:val="0"/>
          <w:numId w:val="7"/>
        </w:numPr>
        <w:tabs>
          <w:tab w:val="left" w:pos="643"/>
          <w:tab w:val="left" w:pos="646"/>
        </w:tabs>
        <w:spacing w:before="2" w:line="237" w:lineRule="auto"/>
        <w:ind w:right="1260"/>
        <w:jc w:val="both"/>
        <w:rPr>
          <w:sz w:val="20"/>
          <w:lang w:val="en-US"/>
        </w:rPr>
      </w:pPr>
      <w:r w:rsidRPr="00671B6E">
        <w:rPr>
          <w:sz w:val="20"/>
          <w:lang w:val="en-US"/>
        </w:rPr>
        <w:t>In case of using the service provided at the technical support point, the Carrier may use the parking tracks free of charge, but no longer than 30 days before the agreed date of commencement of the provision of services at the technical support point and 30 days after the end of the provision of this service.</w:t>
      </w:r>
    </w:p>
    <w:p w14:paraId="46AA7CAD" w14:textId="77777777" w:rsidR="003110D8" w:rsidRPr="00671B6E" w:rsidRDefault="00381423">
      <w:pPr>
        <w:pStyle w:val="Tekstpodstawowy"/>
        <w:spacing w:before="10"/>
        <w:rPr>
          <w:sz w:val="17"/>
          <w:lang w:val="en-US"/>
        </w:rPr>
      </w:pPr>
      <w:r w:rsidRPr="00671B6E">
        <w:rPr>
          <w:noProof/>
          <w:lang w:val="en-US"/>
        </w:rPr>
        <mc:AlternateContent>
          <mc:Choice Requires="wpg">
            <w:drawing>
              <wp:anchor distT="0" distB="0" distL="0" distR="0" simplePos="0" relativeHeight="487598592" behindDoc="1" locked="0" layoutInCell="1" allowOverlap="1" wp14:anchorId="50B3994B" wp14:editId="07BD55F7">
                <wp:simplePos x="0" y="0"/>
                <wp:positionH relativeFrom="page">
                  <wp:posOffset>883920</wp:posOffset>
                </wp:positionH>
                <wp:positionV relativeFrom="paragraph">
                  <wp:posOffset>150495</wp:posOffset>
                </wp:positionV>
                <wp:extent cx="5798185" cy="334645"/>
                <wp:effectExtent l="0" t="0" r="0" b="8255"/>
                <wp:wrapTopAndBottom/>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334645"/>
                          <a:chOff x="0" y="0"/>
                          <a:chExt cx="5798185" cy="335787"/>
                        </a:xfrm>
                      </wpg:grpSpPr>
                      <wps:wsp>
                        <wps:cNvPr id="53" name="Graphic 53"/>
                        <wps:cNvSpPr/>
                        <wps:spPr>
                          <a:xfrm>
                            <a:off x="0" y="0"/>
                            <a:ext cx="5798185" cy="155575"/>
                          </a:xfrm>
                          <a:custGeom>
                            <a:avLst/>
                            <a:gdLst/>
                            <a:ahLst/>
                            <a:cxnLst/>
                            <a:rect l="l" t="t" r="r" b="b"/>
                            <a:pathLst>
                              <a:path w="5798185" h="155575">
                                <a:moveTo>
                                  <a:pt x="5798184" y="0"/>
                                </a:moveTo>
                                <a:lnTo>
                                  <a:pt x="0" y="0"/>
                                </a:lnTo>
                                <a:lnTo>
                                  <a:pt x="0" y="155448"/>
                                </a:lnTo>
                                <a:lnTo>
                                  <a:pt x="5798184" y="155448"/>
                                </a:lnTo>
                                <a:lnTo>
                                  <a:pt x="5798184" y="0"/>
                                </a:lnTo>
                                <a:close/>
                              </a:path>
                            </a:pathLst>
                          </a:custGeom>
                          <a:solidFill>
                            <a:srgbClr val="7E7E7E"/>
                          </a:solidFill>
                        </wps:spPr>
                        <wps:bodyPr wrap="square" lIns="0" tIns="0" rIns="0" bIns="0" rtlCol="0">
                          <a:prstTxWarp prst="textNoShape">
                            <a:avLst/>
                          </a:prstTxWarp>
                          <a:noAutofit/>
                        </wps:bodyPr>
                      </wps:wsp>
                      <wps:wsp>
                        <wps:cNvPr id="54" name="Graphic 54"/>
                        <wps:cNvSpPr/>
                        <wps:spPr>
                          <a:xfrm>
                            <a:off x="0" y="155447"/>
                            <a:ext cx="5798185" cy="180340"/>
                          </a:xfrm>
                          <a:custGeom>
                            <a:avLst/>
                            <a:gdLst/>
                            <a:ahLst/>
                            <a:cxnLst/>
                            <a:rect l="l" t="t" r="r" b="b"/>
                            <a:pathLst>
                              <a:path w="5798185" h="180340">
                                <a:moveTo>
                                  <a:pt x="5798184" y="0"/>
                                </a:moveTo>
                                <a:lnTo>
                                  <a:pt x="0" y="0"/>
                                </a:lnTo>
                                <a:lnTo>
                                  <a:pt x="0" y="179831"/>
                                </a:lnTo>
                                <a:lnTo>
                                  <a:pt x="5798184" y="179831"/>
                                </a:lnTo>
                                <a:lnTo>
                                  <a:pt x="5798184" y="0"/>
                                </a:lnTo>
                                <a:close/>
                              </a:path>
                            </a:pathLst>
                          </a:custGeom>
                          <a:solidFill>
                            <a:srgbClr val="D9D9D9"/>
                          </a:solidFill>
                        </wps:spPr>
                        <wps:bodyPr wrap="square" lIns="0" tIns="0" rIns="0" bIns="0" rtlCol="0">
                          <a:prstTxWarp prst="textNoShape">
                            <a:avLst/>
                          </a:prstTxWarp>
                          <a:noAutofit/>
                        </wps:bodyPr>
                      </wps:wsp>
                      <wps:wsp>
                        <wps:cNvPr id="55" name="Textbox 55"/>
                        <wps:cNvSpPr txBox="1"/>
                        <wps:spPr>
                          <a:xfrm>
                            <a:off x="449528" y="206882"/>
                            <a:ext cx="899212" cy="127001"/>
                          </a:xfrm>
                          <a:prstGeom prst="rect">
                            <a:avLst/>
                          </a:prstGeom>
                        </wps:spPr>
                        <wps:txbx>
                          <w:txbxContent>
                            <w:p w14:paraId="10C87C7D" w14:textId="592F6880" w:rsidR="003110D8" w:rsidRDefault="00A60C06">
                              <w:pPr>
                                <w:spacing w:line="199" w:lineRule="exact"/>
                                <w:rPr>
                                  <w:sz w:val="20"/>
                                </w:rPr>
                              </w:pPr>
                              <w:r w:rsidRPr="00A60C06">
                                <w:rPr>
                                  <w:sz w:val="20"/>
                                </w:rPr>
                                <w:t>Mode of change</w:t>
                              </w:r>
                            </w:p>
                          </w:txbxContent>
                        </wps:txbx>
                        <wps:bodyPr wrap="square" lIns="0" tIns="0" rIns="0" bIns="0" rtlCol="0">
                          <a:noAutofit/>
                        </wps:bodyPr>
                      </wps:wsp>
                      <wps:wsp>
                        <wps:cNvPr id="56" name="Textbox 56"/>
                        <wps:cNvSpPr txBox="1"/>
                        <wps:spPr>
                          <a:xfrm>
                            <a:off x="18288" y="206883"/>
                            <a:ext cx="172720" cy="127000"/>
                          </a:xfrm>
                          <a:prstGeom prst="rect">
                            <a:avLst/>
                          </a:prstGeom>
                        </wps:spPr>
                        <wps:txbx>
                          <w:txbxContent>
                            <w:p w14:paraId="5361F977" w14:textId="77777777" w:rsidR="003110D8" w:rsidRDefault="00381423">
                              <w:pPr>
                                <w:spacing w:line="199" w:lineRule="exact"/>
                                <w:rPr>
                                  <w:sz w:val="20"/>
                                </w:rPr>
                              </w:pPr>
                              <w:r>
                                <w:rPr>
                                  <w:spacing w:val="-5"/>
                                  <w:sz w:val="20"/>
                                </w:rPr>
                                <w:t>8.1</w:t>
                              </w:r>
                            </w:p>
                          </w:txbxContent>
                        </wps:txbx>
                        <wps:bodyPr wrap="square" lIns="0" tIns="0" rIns="0" bIns="0" rtlCol="0">
                          <a:noAutofit/>
                        </wps:bodyPr>
                      </wps:wsp>
                      <wps:wsp>
                        <wps:cNvPr id="57" name="Textbox 57"/>
                        <wps:cNvSpPr txBox="1"/>
                        <wps:spPr>
                          <a:xfrm>
                            <a:off x="449529" y="27051"/>
                            <a:ext cx="1250315" cy="127000"/>
                          </a:xfrm>
                          <a:prstGeom prst="rect">
                            <a:avLst/>
                          </a:prstGeom>
                        </wps:spPr>
                        <wps:txbx>
                          <w:txbxContent>
                            <w:p w14:paraId="1923FEDE" w14:textId="396A1436" w:rsidR="003110D8" w:rsidRDefault="00A60C06">
                              <w:pPr>
                                <w:spacing w:line="199" w:lineRule="exact"/>
                                <w:rPr>
                                  <w:sz w:val="20"/>
                                </w:rPr>
                              </w:pPr>
                              <w:r w:rsidRPr="00A60C06">
                                <w:rPr>
                                  <w:color w:val="FFFFFF"/>
                                  <w:sz w:val="20"/>
                                </w:rPr>
                                <w:t>Final Provisions</w:t>
                              </w:r>
                            </w:p>
                          </w:txbxContent>
                        </wps:txbx>
                        <wps:bodyPr wrap="square" lIns="0" tIns="0" rIns="0" bIns="0" rtlCol="0">
                          <a:noAutofit/>
                        </wps:bodyPr>
                      </wps:wsp>
                      <wps:wsp>
                        <wps:cNvPr id="58" name="Textbox 58"/>
                        <wps:cNvSpPr txBox="1"/>
                        <wps:spPr>
                          <a:xfrm>
                            <a:off x="18288" y="27051"/>
                            <a:ext cx="76835" cy="127000"/>
                          </a:xfrm>
                          <a:prstGeom prst="rect">
                            <a:avLst/>
                          </a:prstGeom>
                        </wps:spPr>
                        <wps:txbx>
                          <w:txbxContent>
                            <w:p w14:paraId="1F012770" w14:textId="77777777" w:rsidR="003110D8" w:rsidRDefault="00381423">
                              <w:pPr>
                                <w:spacing w:line="199" w:lineRule="exact"/>
                                <w:rPr>
                                  <w:sz w:val="20"/>
                                </w:rPr>
                              </w:pPr>
                              <w:r>
                                <w:rPr>
                                  <w:color w:val="FFFFFF"/>
                                  <w:spacing w:val="-10"/>
                                  <w:sz w:val="20"/>
                                </w:rPr>
                                <w:t>8</w:t>
                              </w:r>
                            </w:p>
                          </w:txbxContent>
                        </wps:txbx>
                        <wps:bodyPr wrap="square" lIns="0" tIns="0" rIns="0" bIns="0" rtlCol="0">
                          <a:noAutofit/>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0B3994B" id="Group 52" o:spid="_x0000_s1069" style="position:absolute;margin-left:69.6pt;margin-top:11.85pt;width:456.55pt;height:26.35pt;z-index:-15717888;mso-wrap-distance-left:0;mso-wrap-distance-right:0;mso-position-horizontal-relative:page;mso-position-vertical-relative:text;mso-height-relative:margin" coordsize="57981,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">
                <v:shape id="Graphic 53" o:spid="_x0000_s1070" style="position:absolute;width:57981;height:1555;visibility:visible;mso-wrap-style:square;v-text-anchor:top" coordsize="5798185,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" path="m5798184,l,,,155448r5798184,l5798184,xe" fillcolor="#7e7e7e" stroked="f">
                  <v:path arrowok="t"/>
                </v:shape>
                <v:shape id="Graphic 54" o:spid="_x0000_s1071" style="position:absolute;top:1554;width:57981;height:1803;visibility:visible;mso-wrap-style:square;v-text-anchor:top" coordsize="579818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" path="m5798184,l,,,179831r5798184,l5798184,xe" fillcolor="#d9d9d9" stroked="f">
                  <v:path arrowok="t"/>
                </v:shape>
                <v:shape id="Textbox 55" o:spid="_x0000_s1072" type="#_x0000_t202" style="position:absolute;left:4495;top:2068;width:899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0C87C7D" w14:textId="592F6880" w:rsidR="003110D8" w:rsidRDefault="00A60C06">
                        <w:pPr>
                          <w:spacing w:line="199" w:lineRule="exact"/>
                          <w:rPr>
                            <w:sz w:val="20"/>
                          </w:rPr>
                        </w:pPr>
                        <w:r w:rsidRPr="00A60C06">
                          <w:rPr>
                            <w:sz w:val="20"/>
                          </w:rPr>
                          <w:t>Mode of change</w:t>
                        </w:r>
                      </w:p>
                    </w:txbxContent>
                  </v:textbox>
                </v:shape>
                <v:shape id="Textbox 56" o:spid="_x0000_s1073" type="#_x0000_t202" style="position:absolute;left:182;top:2068;width:172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361F977" w14:textId="77777777" w:rsidR="003110D8" w:rsidRDefault="00000000">
                        <w:pPr>
                          <w:spacing w:line="199" w:lineRule="exact"/>
                          <w:rPr>
                            <w:sz w:val="20"/>
                          </w:rPr>
                        </w:pPr>
                        <w:r>
                          <w:rPr>
                            <w:spacing w:val="-5"/>
                            <w:sz w:val="20"/>
                          </w:rPr>
                          <w:t>8.1</w:t>
                        </w:r>
                      </w:p>
                    </w:txbxContent>
                  </v:textbox>
                </v:shape>
                <v:shape id="Textbox 57" o:spid="_x0000_s1074" type="#_x0000_t202" style="position:absolute;left:4495;top:270;width:12503;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923FEDE" w14:textId="396A1436" w:rsidR="003110D8" w:rsidRDefault="00A60C06">
                        <w:pPr>
                          <w:spacing w:line="199" w:lineRule="exact"/>
                          <w:rPr>
                            <w:sz w:val="20"/>
                          </w:rPr>
                        </w:pPr>
                        <w:r w:rsidRPr="00A60C06">
                          <w:rPr>
                            <w:color w:val="FFFFFF"/>
                            <w:sz w:val="20"/>
                          </w:rPr>
                          <w:t>Final Provisions</w:t>
                        </w:r>
                      </w:p>
                    </w:txbxContent>
                  </v:textbox>
                </v:shape>
                <v:shape id="Textbox 58" o:spid="_x0000_s1075" type="#_x0000_t202" style="position:absolute;left:182;top:270;width:76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1F012770" w14:textId="77777777" w:rsidR="003110D8" w:rsidRDefault="00000000">
                        <w:pPr>
                          <w:spacing w:line="199" w:lineRule="exact"/>
                          <w:rPr>
                            <w:sz w:val="20"/>
                          </w:rPr>
                        </w:pPr>
                        <w:r>
                          <w:rPr>
                            <w:color w:val="FFFFFF"/>
                            <w:spacing w:val="-10"/>
                            <w:sz w:val="20"/>
                          </w:rPr>
                          <w:t>8</w:t>
                        </w:r>
                      </w:p>
                    </w:txbxContent>
                  </v:textbox>
                </v:shape>
                <w10:wrap type="topAndBottom" anchorx="page"/>
              </v:group>
            </w:pict>
          </mc:Fallback>
        </mc:AlternateContent>
      </w:r>
    </w:p>
    <w:p w14:paraId="157DC654" w14:textId="17DB8CB1" w:rsidR="003110D8" w:rsidRPr="00671B6E" w:rsidRDefault="00A60C06">
      <w:pPr>
        <w:pStyle w:val="Tekstpodstawowy"/>
        <w:spacing w:before="121" w:after="40"/>
        <w:ind w:left="218" w:right="1255"/>
        <w:jc w:val="both"/>
        <w:rPr>
          <w:lang w:val="en-US"/>
        </w:rPr>
      </w:pPr>
      <w:r w:rsidRPr="00671B6E">
        <w:rPr>
          <w:lang w:val="en-US"/>
        </w:rPr>
        <w:t>Draft changes and updates to the Regulations (with the scope of planned changes clearly indicated) will be announced on the website https://polskitabor.pl/ at least 14 days before the changes and updates come into force. In the period between the announcement of the project and the entry into force of the Regulations, Carriers may submit comments and reservations regarding the proposed changes in writing or by telephone.</w:t>
      </w:r>
    </w:p>
    <w:p w14:paraId="152E30F3" w14:textId="77777777" w:rsidR="003110D8" w:rsidRPr="00671B6E" w:rsidRDefault="00381423">
      <w:pPr>
        <w:pStyle w:val="Tekstpodstawowy"/>
        <w:spacing w:line="242" w:lineRule="exact"/>
        <w:ind w:left="190"/>
        <w:rPr>
          <w:lang w:val="en-US"/>
        </w:rPr>
      </w:pPr>
      <w:r w:rsidRPr="00671B6E">
        <w:rPr>
          <w:noProof/>
          <w:position w:val="-4"/>
          <w:lang w:val="en-US"/>
        </w:rPr>
        <mc:AlternateContent>
          <mc:Choice Requires="wps">
            <w:drawing>
              <wp:inline distT="0" distB="0" distL="0" distR="0" wp14:anchorId="24FB7998" wp14:editId="5E747D08">
                <wp:extent cx="5798185" cy="154305"/>
                <wp:effectExtent l="0" t="0" r="0" b="0"/>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4305"/>
                        </a:xfrm>
                        <a:prstGeom prst="rect">
                          <a:avLst/>
                        </a:prstGeom>
                        <a:solidFill>
                          <a:srgbClr val="D9D9D9"/>
                        </a:solidFill>
                      </wps:spPr>
                      <wps:txbx>
                        <w:txbxContent>
                          <w:p w14:paraId="22566BBD" w14:textId="72073A5F" w:rsidR="003110D8" w:rsidRDefault="00A60C06">
                            <w:pPr>
                              <w:pStyle w:val="Tekstpodstawowy"/>
                              <w:numPr>
                                <w:ilvl w:val="1"/>
                                <w:numId w:val="6"/>
                              </w:numPr>
                              <w:tabs>
                                <w:tab w:val="left" w:pos="707"/>
                              </w:tabs>
                              <w:spacing w:line="242" w:lineRule="exact"/>
                              <w:ind w:hanging="679"/>
                              <w:rPr>
                                <w:color w:val="000000"/>
                              </w:rPr>
                            </w:pPr>
                            <w:r w:rsidRPr="00A60C06">
                              <w:rPr>
                                <w:color w:val="000000"/>
                                <w:spacing w:val="-2"/>
                              </w:rPr>
                              <w:t>Information</w:t>
                            </w:r>
                          </w:p>
                        </w:txbxContent>
                      </wps:txbx>
                      <wps:bodyPr wrap="square" lIns="0" tIns="0" rIns="0" bIns="0" rtlCol="0">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FB7998" id="Textbox 59" o:spid="_x0000_s1076" type="#_x0000_t202" style="width:456.5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" fillcolor="#d9d9d9" stroked="f">
                <v:textbox inset="0,0,0,0">
                  <w:txbxContent>
                    <w:p w14:paraId="22566BBD" w14:textId="72073A5F" w:rsidR="003110D8" w:rsidRDefault="00A60C06">
                      <w:pPr>
                        <w:pStyle w:val="Tekstpodstawowy"/>
                        <w:numPr>
                          <w:ilvl w:val="1"/>
                          <w:numId w:val="6"/>
                        </w:numPr>
                        <w:tabs>
                          <w:tab w:val="left" w:pos="707"/>
                        </w:tabs>
                        <w:spacing w:line="242" w:lineRule="exact"/>
                        <w:ind w:hanging="679"/>
                        <w:rPr>
                          <w:color w:val="000000"/>
                        </w:rPr>
                      </w:pPr>
                      <w:r w:rsidRPr="00A60C06">
                        <w:rPr>
                          <w:color w:val="000000"/>
                          <w:spacing w:val="-2"/>
                        </w:rPr>
                        <w:t>Information</w:t>
                      </w:r>
                    </w:p>
                  </w:txbxContent>
                </v:textbox>
                <w10:anchorlock/>
              </v:shape>
            </w:pict>
          </mc:Fallback>
        </mc:AlternateContent>
      </w:r>
    </w:p>
    <w:p w14:paraId="2818A91B" w14:textId="375646B1" w:rsidR="003110D8" w:rsidRPr="00671B6E" w:rsidRDefault="00A60C06">
      <w:pPr>
        <w:pStyle w:val="Tekstpodstawowy"/>
        <w:spacing w:before="122"/>
        <w:ind w:left="218" w:right="1254"/>
        <w:jc w:val="both"/>
        <w:rPr>
          <w:lang w:val="en-US"/>
        </w:rPr>
      </w:pPr>
      <w:r w:rsidRPr="00671B6E">
        <w:rPr>
          <w:lang w:val="en-US"/>
        </w:rPr>
        <w:t>Each interested entity can download the Regulations from the website https://polskitabor.pl/ All information and explanations regarding the content of the Regulations, as well as comments and reservations can be submitted to the e-mail address / telephone number described in point 2 of the Regulations.</w:t>
      </w:r>
    </w:p>
    <w:p w14:paraId="34275081" w14:textId="35AEE133" w:rsidR="003110D8" w:rsidRPr="00671B6E" w:rsidRDefault="00A60C06" w:rsidP="00A60C06">
      <w:pPr>
        <w:pStyle w:val="Tekstpodstawowy"/>
        <w:spacing w:before="1"/>
        <w:ind w:left="218" w:right="1336"/>
        <w:jc w:val="both"/>
        <w:rPr>
          <w:lang w:val="en-US"/>
        </w:rPr>
      </w:pPr>
      <w:r w:rsidRPr="00671B6E">
        <w:rPr>
          <w:lang w:val="en-US"/>
        </w:rPr>
        <w:t>It is also possible to order a copy of the Regulations in paper version at the numbers and e-mail addresses indicated above</w:t>
      </w:r>
      <w:r w:rsidRPr="00671B6E">
        <w:rPr>
          <w:spacing w:val="-2"/>
          <w:lang w:val="en-US"/>
        </w:rPr>
        <w:t>.</w:t>
      </w:r>
    </w:p>
    <w:p w14:paraId="63482261" w14:textId="77777777" w:rsidR="003110D8" w:rsidRPr="00671B6E" w:rsidRDefault="00381423">
      <w:pPr>
        <w:pStyle w:val="Tekstpodstawowy"/>
        <w:spacing w:before="9"/>
        <w:rPr>
          <w:sz w:val="7"/>
          <w:lang w:val="en-US"/>
        </w:rPr>
      </w:pPr>
      <w:r w:rsidRPr="00671B6E">
        <w:rPr>
          <w:noProof/>
          <w:lang w:val="en-US"/>
        </w:rPr>
        <mc:AlternateContent>
          <mc:Choice Requires="wps">
            <w:drawing>
              <wp:anchor distT="0" distB="0" distL="0" distR="0" simplePos="0" relativeHeight="487599616" behindDoc="1" locked="0" layoutInCell="1" allowOverlap="1" wp14:anchorId="35ED7A51" wp14:editId="727A4A2B">
                <wp:simplePos x="0" y="0"/>
                <wp:positionH relativeFrom="page">
                  <wp:posOffset>882700</wp:posOffset>
                </wp:positionH>
                <wp:positionV relativeFrom="paragraph">
                  <wp:posOffset>75702</wp:posOffset>
                </wp:positionV>
                <wp:extent cx="5798185" cy="156210"/>
                <wp:effectExtent l="0" t="0" r="0" b="0"/>
                <wp:wrapTopAndBottom/>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6210"/>
                        </a:xfrm>
                        <a:prstGeom prst="rect">
                          <a:avLst/>
                        </a:prstGeom>
                        <a:solidFill>
                          <a:srgbClr val="D9D9D9"/>
                        </a:solidFill>
                      </wps:spPr>
                      <wps:txbx>
                        <w:txbxContent>
                          <w:p w14:paraId="2AFD9BA0" w14:textId="7AF6FE3A" w:rsidR="003110D8" w:rsidRDefault="00A60C06">
                            <w:pPr>
                              <w:pStyle w:val="Tekstpodstawowy"/>
                              <w:numPr>
                                <w:ilvl w:val="1"/>
                                <w:numId w:val="5"/>
                              </w:numPr>
                              <w:tabs>
                                <w:tab w:val="left" w:pos="707"/>
                              </w:tabs>
                              <w:spacing w:before="2" w:line="243" w:lineRule="exact"/>
                              <w:ind w:hanging="679"/>
                              <w:rPr>
                                <w:color w:val="000000"/>
                              </w:rPr>
                            </w:pPr>
                            <w:r>
                              <w:rPr>
                                <w:color w:val="000000"/>
                                <w:spacing w:val="-2"/>
                              </w:rPr>
                              <w:t>Appendices:</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ED7A51" id="Textbox 60" o:spid="_x0000_s1077" type="#_x0000_t202" style="position:absolute;margin-left:69.5pt;margin-top:5.95pt;width:456.55pt;height:12.3pt;z-index:-157168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" fillcolor="#d9d9d9" stroked="f">
                <v:textbox inset="0,0,0,0">
                  <w:txbxContent>
                    <w:p w14:paraId="2AFD9BA0" w14:textId="7AF6FE3A" w:rsidR="003110D8" w:rsidRDefault="00A60C06">
                      <w:pPr>
                        <w:pStyle w:val="Tekstpodstawowy"/>
                        <w:numPr>
                          <w:ilvl w:val="1"/>
                          <w:numId w:val="5"/>
                        </w:numPr>
                        <w:tabs>
                          <w:tab w:val="left" w:pos="707"/>
                        </w:tabs>
                        <w:spacing w:before="2" w:line="243" w:lineRule="exact"/>
                        <w:ind w:hanging="679"/>
                        <w:rPr>
                          <w:color w:val="000000"/>
                        </w:rPr>
                      </w:pPr>
                      <w:r>
                        <w:rPr>
                          <w:color w:val="000000"/>
                          <w:spacing w:val="-2"/>
                        </w:rPr>
                        <w:t>Appendices</w:t>
                      </w:r>
                      <w:r w:rsidR="00000000">
                        <w:rPr>
                          <w:color w:val="000000"/>
                          <w:spacing w:val="-2"/>
                        </w:rPr>
                        <w:t>:</w:t>
                      </w:r>
                    </w:p>
                  </w:txbxContent>
                </v:textbox>
                <w10:wrap type="topAndBottom" anchorx="page"/>
              </v:shape>
            </w:pict>
          </mc:Fallback>
        </mc:AlternateContent>
      </w:r>
    </w:p>
    <w:p w14:paraId="3ABC25D4" w14:textId="380B77AC" w:rsidR="00A60C06" w:rsidRPr="00671B6E" w:rsidRDefault="00A60C06" w:rsidP="00A60C06">
      <w:pPr>
        <w:pStyle w:val="Akapitzlist"/>
        <w:numPr>
          <w:ilvl w:val="0"/>
          <w:numId w:val="4"/>
        </w:numPr>
        <w:tabs>
          <w:tab w:val="left" w:pos="645"/>
        </w:tabs>
        <w:spacing w:before="12"/>
        <w:rPr>
          <w:sz w:val="20"/>
          <w:lang w:val="en-US"/>
        </w:rPr>
      </w:pPr>
      <w:r w:rsidRPr="00671B6E">
        <w:rPr>
          <w:sz w:val="20"/>
          <w:lang w:val="en-US"/>
        </w:rPr>
        <w:t>Appendix template of the application for access to the Facility;</w:t>
      </w:r>
    </w:p>
    <w:p w14:paraId="5F0407C3" w14:textId="575403A2" w:rsidR="00A60C06" w:rsidRPr="00671B6E" w:rsidRDefault="00A60C06" w:rsidP="00A60C06">
      <w:pPr>
        <w:pStyle w:val="Akapitzlist"/>
        <w:numPr>
          <w:ilvl w:val="0"/>
          <w:numId w:val="4"/>
        </w:numPr>
        <w:tabs>
          <w:tab w:val="left" w:pos="645"/>
        </w:tabs>
        <w:spacing w:before="12"/>
        <w:rPr>
          <w:sz w:val="20"/>
          <w:lang w:val="en-US"/>
        </w:rPr>
      </w:pPr>
      <w:r w:rsidRPr="00671B6E">
        <w:rPr>
          <w:sz w:val="20"/>
          <w:lang w:val="en-US"/>
        </w:rPr>
        <w:t>Appendix sample refusal to provide access to the Facility.</w:t>
      </w:r>
    </w:p>
    <w:p w14:paraId="38AAA433" w14:textId="303D5712" w:rsidR="00A60C06" w:rsidRPr="00671B6E" w:rsidRDefault="00A60C06" w:rsidP="00A60C06">
      <w:pPr>
        <w:pStyle w:val="Akapitzlist"/>
        <w:numPr>
          <w:ilvl w:val="0"/>
          <w:numId w:val="4"/>
        </w:numPr>
        <w:tabs>
          <w:tab w:val="left" w:pos="645"/>
        </w:tabs>
        <w:spacing w:before="12"/>
        <w:rPr>
          <w:sz w:val="20"/>
          <w:lang w:val="en-US"/>
        </w:rPr>
      </w:pPr>
      <w:r w:rsidRPr="00671B6E">
        <w:rPr>
          <w:sz w:val="20"/>
          <w:lang w:val="en-US"/>
        </w:rPr>
        <w:t>Appendix price list of fees for access to the Facility</w:t>
      </w:r>
    </w:p>
    <w:p w14:paraId="068BEA2D" w14:textId="7B43AF0A" w:rsidR="003110D8" w:rsidRPr="00671B6E" w:rsidRDefault="00A60C06" w:rsidP="00A60C06">
      <w:pPr>
        <w:pStyle w:val="Akapitzlist"/>
        <w:numPr>
          <w:ilvl w:val="0"/>
          <w:numId w:val="4"/>
        </w:numPr>
        <w:tabs>
          <w:tab w:val="left" w:pos="645"/>
        </w:tabs>
        <w:spacing w:before="12"/>
        <w:rPr>
          <w:sz w:val="20"/>
          <w:lang w:val="en-US"/>
        </w:rPr>
      </w:pPr>
      <w:r w:rsidRPr="00671B6E">
        <w:rPr>
          <w:sz w:val="20"/>
          <w:lang w:val="en-US"/>
        </w:rPr>
        <w:t>Appendix list of buildings and structures included in the Facility - technical support point</w:t>
      </w:r>
      <w:r w:rsidRPr="00671B6E">
        <w:rPr>
          <w:spacing w:val="-2"/>
          <w:sz w:val="20"/>
          <w:lang w:val="en-US"/>
        </w:rPr>
        <w:t>;</w:t>
      </w:r>
    </w:p>
    <w:p w14:paraId="40A36716" w14:textId="77777777" w:rsidR="003110D8" w:rsidRPr="00671B6E" w:rsidRDefault="003110D8">
      <w:pPr>
        <w:rPr>
          <w:sz w:val="20"/>
          <w:lang w:val="en-US"/>
        </w:rPr>
        <w:sectPr w:rsidR="003110D8" w:rsidRPr="00671B6E">
          <w:pgSz w:w="11910" w:h="16840"/>
          <w:pgMar w:top="1320" w:right="160" w:bottom="280" w:left="1200" w:header="0" w:footer="0" w:gutter="0"/>
          <w:cols w:space="708"/>
        </w:sectPr>
      </w:pPr>
    </w:p>
    <w:p w14:paraId="57B68D4F" w14:textId="40C2C2C4" w:rsidR="003110D8" w:rsidRPr="00671B6E" w:rsidRDefault="00A60C06">
      <w:pPr>
        <w:spacing w:before="88"/>
        <w:ind w:left="646"/>
        <w:rPr>
          <w:lang w:val="en-US"/>
        </w:rPr>
      </w:pPr>
      <w:r w:rsidRPr="00671B6E">
        <w:rPr>
          <w:lang w:val="en-US"/>
        </w:rPr>
        <w:lastRenderedPageBreak/>
        <w:t>Appendix</w:t>
      </w:r>
      <w:r w:rsidRPr="00671B6E">
        <w:rPr>
          <w:spacing w:val="-2"/>
          <w:lang w:val="en-US"/>
        </w:rPr>
        <w:t xml:space="preserve"> </w:t>
      </w:r>
      <w:r w:rsidRPr="00671B6E">
        <w:rPr>
          <w:spacing w:val="-12"/>
          <w:lang w:val="en-US"/>
        </w:rPr>
        <w:t>1</w:t>
      </w:r>
    </w:p>
    <w:p w14:paraId="1157F322" w14:textId="77777777" w:rsidR="003110D8" w:rsidRPr="00671B6E" w:rsidRDefault="003110D8">
      <w:pPr>
        <w:pStyle w:val="Tekstpodstawowy"/>
        <w:spacing w:before="207"/>
        <w:rPr>
          <w:sz w:val="22"/>
          <w:lang w:val="en-US"/>
        </w:rPr>
      </w:pPr>
    </w:p>
    <w:p w14:paraId="7617143F" w14:textId="4A524308" w:rsidR="003110D8" w:rsidRPr="00671B6E" w:rsidRDefault="00390858">
      <w:pPr>
        <w:pStyle w:val="Tekstpodstawowy"/>
        <w:ind w:left="926"/>
        <w:rPr>
          <w:lang w:val="en-US"/>
        </w:rPr>
      </w:pPr>
      <w:r w:rsidRPr="00671B6E">
        <w:rPr>
          <w:rFonts w:cstheme="majorHAnsi"/>
          <w:b/>
          <w:bCs/>
          <w:lang w:val="en-US"/>
        </w:rPr>
        <w:t>APPLICATION FOR ACCESS TO A SERVICE INFRASTRUCTURE FACILITY</w:t>
      </w:r>
    </w:p>
    <w:p w14:paraId="6E70BE3A" w14:textId="77777777" w:rsidR="003110D8" w:rsidRPr="00671B6E" w:rsidRDefault="003110D8">
      <w:pPr>
        <w:pStyle w:val="Tekstpodstawowy"/>
        <w:spacing w:before="2"/>
        <w:rPr>
          <w:sz w:val="9"/>
          <w:lang w:val="en-US"/>
        </w:rPr>
      </w:pP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
        <w:gridCol w:w="1275"/>
        <w:gridCol w:w="1561"/>
        <w:gridCol w:w="992"/>
        <w:gridCol w:w="284"/>
        <w:gridCol w:w="1136"/>
        <w:gridCol w:w="1419"/>
        <w:gridCol w:w="2125"/>
        <w:gridCol w:w="985"/>
      </w:tblGrid>
      <w:tr w:rsidR="00390858" w:rsidRPr="00671B6E" w14:paraId="62773F9F" w14:textId="77777777">
        <w:trPr>
          <w:trHeight w:val="791"/>
        </w:trPr>
        <w:tc>
          <w:tcPr>
            <w:tcW w:w="4398" w:type="dxa"/>
            <w:gridSpan w:val="5"/>
            <w:shd w:val="clear" w:color="auto" w:fill="D9D9D9"/>
          </w:tcPr>
          <w:p w14:paraId="763EB552" w14:textId="68A9C698" w:rsidR="00390858" w:rsidRPr="00671B6E" w:rsidRDefault="00390858" w:rsidP="00390858">
            <w:pPr>
              <w:pStyle w:val="TableParagraph"/>
              <w:spacing w:before="1"/>
              <w:ind w:left="4"/>
              <w:rPr>
                <w:i/>
                <w:sz w:val="20"/>
                <w:lang w:val="en-US"/>
              </w:rPr>
            </w:pPr>
            <w:r w:rsidRPr="00671B6E">
              <w:rPr>
                <w:rFonts w:cstheme="majorHAnsi"/>
                <w:b/>
                <w:bCs/>
                <w:i/>
                <w:iCs/>
                <w:sz w:val="20"/>
                <w:szCs w:val="20"/>
                <w:lang w:val="en-US"/>
              </w:rPr>
              <w:t>Application number (completed by the Operator)</w:t>
            </w:r>
          </w:p>
        </w:tc>
        <w:tc>
          <w:tcPr>
            <w:tcW w:w="5665" w:type="dxa"/>
            <w:gridSpan w:val="4"/>
            <w:shd w:val="clear" w:color="auto" w:fill="D9D9D9"/>
          </w:tcPr>
          <w:p w14:paraId="5EBF0D8A" w14:textId="00EDB247" w:rsidR="00390858" w:rsidRPr="00671B6E" w:rsidRDefault="00390858" w:rsidP="00390858">
            <w:pPr>
              <w:pStyle w:val="TableParagraph"/>
              <w:spacing w:before="1"/>
              <w:ind w:left="1"/>
              <w:rPr>
                <w:i/>
                <w:sz w:val="20"/>
                <w:lang w:val="en-US"/>
              </w:rPr>
            </w:pPr>
            <w:r w:rsidRPr="00671B6E">
              <w:rPr>
                <w:rFonts w:cstheme="majorHAnsi"/>
                <w:b/>
                <w:bCs/>
                <w:i/>
                <w:iCs/>
                <w:sz w:val="20"/>
                <w:szCs w:val="20"/>
                <w:lang w:val="en-US"/>
              </w:rPr>
              <w:t>Date and time of receipt of the application (completed by the Operator)</w:t>
            </w:r>
          </w:p>
        </w:tc>
      </w:tr>
      <w:tr w:rsidR="00390858" w:rsidRPr="00671B6E" w14:paraId="3F7479FA" w14:textId="77777777">
        <w:trPr>
          <w:trHeight w:val="1247"/>
        </w:trPr>
        <w:tc>
          <w:tcPr>
            <w:tcW w:w="4398" w:type="dxa"/>
            <w:gridSpan w:val="5"/>
            <w:tcBorders>
              <w:right w:val="nil"/>
            </w:tcBorders>
            <w:shd w:val="clear" w:color="auto" w:fill="D9D9D9"/>
          </w:tcPr>
          <w:p w14:paraId="6F77FAE0" w14:textId="77777777" w:rsidR="00390858" w:rsidRPr="00671B6E" w:rsidRDefault="00390858" w:rsidP="00390858">
            <w:pPr>
              <w:rPr>
                <w:rFonts w:cstheme="majorHAnsi"/>
                <w:b/>
                <w:bCs/>
                <w:i/>
                <w:iCs/>
                <w:sz w:val="20"/>
                <w:szCs w:val="20"/>
                <w:lang w:val="en-US"/>
              </w:rPr>
            </w:pPr>
            <w:r w:rsidRPr="00671B6E">
              <w:rPr>
                <w:rFonts w:cstheme="majorHAnsi"/>
                <w:b/>
                <w:bCs/>
                <w:i/>
                <w:iCs/>
                <w:sz w:val="20"/>
                <w:szCs w:val="20"/>
                <w:lang w:val="en-US"/>
              </w:rPr>
              <w:t>Data of the Operator to whom the request is sent:</w:t>
            </w:r>
          </w:p>
          <w:p w14:paraId="13D0A476" w14:textId="39DD0790" w:rsidR="00390858" w:rsidRPr="00671B6E" w:rsidRDefault="00390858" w:rsidP="00390858">
            <w:pPr>
              <w:pStyle w:val="TableParagraph"/>
              <w:spacing w:before="1"/>
              <w:ind w:left="4"/>
              <w:rPr>
                <w:i/>
                <w:sz w:val="20"/>
                <w:lang w:val="en-US"/>
              </w:rPr>
            </w:pPr>
          </w:p>
        </w:tc>
        <w:tc>
          <w:tcPr>
            <w:tcW w:w="4680" w:type="dxa"/>
            <w:gridSpan w:val="3"/>
            <w:tcBorders>
              <w:left w:val="nil"/>
              <w:right w:val="nil"/>
            </w:tcBorders>
            <w:shd w:val="clear" w:color="auto" w:fill="D9D9D9"/>
          </w:tcPr>
          <w:p w14:paraId="7F1D4757" w14:textId="77777777" w:rsidR="00390858" w:rsidRPr="00671B6E" w:rsidRDefault="00390858" w:rsidP="00390858">
            <w:pPr>
              <w:rPr>
                <w:rFonts w:cstheme="majorHAnsi"/>
                <w:b/>
                <w:bCs/>
                <w:sz w:val="20"/>
                <w:szCs w:val="20"/>
                <w:lang w:val="en-US"/>
              </w:rPr>
            </w:pPr>
            <w:proofErr w:type="spellStart"/>
            <w:r w:rsidRPr="00671B6E">
              <w:rPr>
                <w:rFonts w:cstheme="majorHAnsi"/>
                <w:b/>
                <w:bCs/>
                <w:sz w:val="20"/>
                <w:szCs w:val="20"/>
                <w:lang w:val="en-US"/>
              </w:rPr>
              <w:t>Polski</w:t>
            </w:r>
            <w:proofErr w:type="spellEnd"/>
            <w:r w:rsidRPr="00671B6E">
              <w:rPr>
                <w:rFonts w:cstheme="majorHAnsi"/>
                <w:b/>
                <w:bCs/>
                <w:sz w:val="20"/>
                <w:szCs w:val="20"/>
                <w:lang w:val="en-US"/>
              </w:rPr>
              <w:t xml:space="preserve"> Tabor </w:t>
            </w:r>
            <w:proofErr w:type="spellStart"/>
            <w:r w:rsidRPr="00671B6E">
              <w:rPr>
                <w:rFonts w:cstheme="majorHAnsi"/>
                <w:b/>
                <w:bCs/>
                <w:sz w:val="20"/>
                <w:szCs w:val="20"/>
                <w:lang w:val="en-US"/>
              </w:rPr>
              <w:t>Szynowy</w:t>
            </w:r>
            <w:proofErr w:type="spellEnd"/>
            <w:r w:rsidRPr="00671B6E">
              <w:rPr>
                <w:rFonts w:cstheme="majorHAnsi"/>
                <w:b/>
                <w:bCs/>
                <w:sz w:val="20"/>
                <w:szCs w:val="20"/>
                <w:lang w:val="en-US"/>
              </w:rPr>
              <w:t xml:space="preserve"> Sp. z o.o.</w:t>
            </w:r>
          </w:p>
          <w:p w14:paraId="2146CF0A" w14:textId="77777777" w:rsidR="00390858" w:rsidRPr="00671B6E" w:rsidRDefault="00390858" w:rsidP="00390858">
            <w:pPr>
              <w:rPr>
                <w:rFonts w:cstheme="majorHAnsi"/>
                <w:b/>
                <w:bCs/>
                <w:sz w:val="20"/>
                <w:szCs w:val="20"/>
                <w:lang w:val="en-US"/>
              </w:rPr>
            </w:pPr>
            <w:r w:rsidRPr="00671B6E">
              <w:rPr>
                <w:rFonts w:cstheme="majorHAnsi"/>
                <w:b/>
                <w:bCs/>
                <w:sz w:val="20"/>
                <w:szCs w:val="20"/>
                <w:lang w:val="en-US"/>
              </w:rPr>
              <w:t xml:space="preserve">ul. </w:t>
            </w:r>
            <w:proofErr w:type="spellStart"/>
            <w:r w:rsidRPr="00671B6E">
              <w:rPr>
                <w:rFonts w:cstheme="majorHAnsi"/>
                <w:b/>
                <w:bCs/>
                <w:sz w:val="20"/>
                <w:szCs w:val="20"/>
                <w:lang w:val="en-US"/>
              </w:rPr>
              <w:t>Wrocławska</w:t>
            </w:r>
            <w:proofErr w:type="spellEnd"/>
            <w:r w:rsidRPr="00671B6E">
              <w:rPr>
                <w:rFonts w:cstheme="majorHAnsi"/>
                <w:b/>
                <w:bCs/>
                <w:sz w:val="20"/>
                <w:szCs w:val="20"/>
                <w:lang w:val="en-US"/>
              </w:rPr>
              <w:t xml:space="preserve"> 93, 63-400 Ostrów Wielkopolski</w:t>
            </w:r>
          </w:p>
          <w:p w14:paraId="348184FB" w14:textId="77777777" w:rsidR="00390858" w:rsidRPr="00671B6E" w:rsidRDefault="00390858" w:rsidP="00390858">
            <w:pPr>
              <w:rPr>
                <w:rFonts w:cstheme="majorHAnsi"/>
                <w:b/>
                <w:bCs/>
                <w:sz w:val="20"/>
                <w:szCs w:val="20"/>
                <w:lang w:val="en-US"/>
              </w:rPr>
            </w:pPr>
            <w:r w:rsidRPr="00671B6E">
              <w:rPr>
                <w:rFonts w:cstheme="majorHAnsi"/>
                <w:b/>
                <w:bCs/>
                <w:sz w:val="20"/>
                <w:szCs w:val="20"/>
                <w:lang w:val="en-US"/>
              </w:rPr>
              <w:t>KRS No. 0000391105</w:t>
            </w:r>
          </w:p>
          <w:p w14:paraId="64874348" w14:textId="67D75C8F" w:rsidR="00390858" w:rsidRPr="00671B6E" w:rsidRDefault="00390858" w:rsidP="00390858">
            <w:pPr>
              <w:pStyle w:val="TableParagraph"/>
              <w:ind w:left="6"/>
              <w:rPr>
                <w:sz w:val="20"/>
                <w:lang w:val="en-US"/>
              </w:rPr>
            </w:pPr>
            <w:r w:rsidRPr="00671B6E">
              <w:rPr>
                <w:rFonts w:cstheme="majorHAnsi"/>
                <w:b/>
                <w:bCs/>
                <w:sz w:val="20"/>
                <w:szCs w:val="20"/>
                <w:lang w:val="en-US"/>
              </w:rPr>
              <w:t>NIP 954-272-79-09</w:t>
            </w:r>
          </w:p>
        </w:tc>
        <w:tc>
          <w:tcPr>
            <w:tcW w:w="985" w:type="dxa"/>
            <w:tcBorders>
              <w:left w:val="nil"/>
            </w:tcBorders>
            <w:shd w:val="clear" w:color="auto" w:fill="D9D9D9"/>
          </w:tcPr>
          <w:p w14:paraId="342D0DBA" w14:textId="77777777" w:rsidR="00390858" w:rsidRPr="00671B6E" w:rsidRDefault="00390858" w:rsidP="00390858">
            <w:pPr>
              <w:pStyle w:val="TableParagraph"/>
              <w:rPr>
                <w:rFonts w:ascii="Times New Roman"/>
                <w:sz w:val="18"/>
                <w:lang w:val="en-US"/>
              </w:rPr>
            </w:pPr>
          </w:p>
        </w:tc>
      </w:tr>
      <w:tr w:rsidR="00390858" w:rsidRPr="00671B6E" w14:paraId="0BD8AD47" w14:textId="77777777">
        <w:trPr>
          <w:trHeight w:val="364"/>
        </w:trPr>
        <w:tc>
          <w:tcPr>
            <w:tcW w:w="10063" w:type="dxa"/>
            <w:gridSpan w:val="9"/>
            <w:shd w:val="clear" w:color="auto" w:fill="808080"/>
          </w:tcPr>
          <w:p w14:paraId="72784AC0" w14:textId="3D8E3DFE" w:rsidR="00390858" w:rsidRPr="00671B6E" w:rsidRDefault="00390858" w:rsidP="00390858">
            <w:pPr>
              <w:pStyle w:val="TableParagraph"/>
              <w:spacing w:before="1"/>
              <w:ind w:left="4"/>
              <w:rPr>
                <w:sz w:val="20"/>
                <w:lang w:val="en-US"/>
              </w:rPr>
            </w:pPr>
            <w:r w:rsidRPr="00671B6E">
              <w:rPr>
                <w:rFonts w:cstheme="majorHAnsi"/>
                <w:b/>
                <w:bCs/>
                <w:color w:val="FFFFFF" w:themeColor="background1"/>
                <w:sz w:val="20"/>
                <w:szCs w:val="20"/>
                <w:lang w:val="en-US"/>
              </w:rPr>
              <w:t>A. APPLICANT'S DATA</w:t>
            </w:r>
          </w:p>
        </w:tc>
      </w:tr>
      <w:tr w:rsidR="00D473E4" w:rsidRPr="00671B6E" w14:paraId="2D7CF482" w14:textId="77777777">
        <w:trPr>
          <w:trHeight w:val="1003"/>
        </w:trPr>
        <w:tc>
          <w:tcPr>
            <w:tcW w:w="4398" w:type="dxa"/>
            <w:gridSpan w:val="5"/>
          </w:tcPr>
          <w:p w14:paraId="5CCFC0EB" w14:textId="77777777" w:rsidR="00D473E4" w:rsidRPr="005F555C" w:rsidRDefault="00D473E4" w:rsidP="00D473E4">
            <w:pPr>
              <w:rPr>
                <w:rFonts w:cstheme="majorHAnsi"/>
                <w:sz w:val="20"/>
                <w:szCs w:val="20"/>
              </w:rPr>
            </w:pPr>
            <w:r>
              <w:rPr>
                <w:rFonts w:cstheme="majorHAnsi"/>
                <w:sz w:val="20"/>
                <w:szCs w:val="20"/>
              </w:rPr>
              <w:t>Company</w:t>
            </w:r>
            <w:r w:rsidRPr="005F555C">
              <w:rPr>
                <w:rFonts w:cstheme="majorHAnsi"/>
                <w:sz w:val="20"/>
                <w:szCs w:val="20"/>
              </w:rPr>
              <w:t>:</w:t>
            </w:r>
          </w:p>
          <w:p w14:paraId="127C2449" w14:textId="14ED1A3C" w:rsidR="00D473E4" w:rsidRPr="00671B6E" w:rsidRDefault="00D473E4" w:rsidP="00D473E4">
            <w:pPr>
              <w:pStyle w:val="TableParagraph"/>
              <w:spacing w:before="1"/>
              <w:ind w:left="4"/>
              <w:rPr>
                <w:sz w:val="20"/>
                <w:lang w:val="en-US"/>
              </w:rPr>
            </w:pPr>
          </w:p>
        </w:tc>
        <w:tc>
          <w:tcPr>
            <w:tcW w:w="5665" w:type="dxa"/>
            <w:gridSpan w:val="4"/>
          </w:tcPr>
          <w:p w14:paraId="7972358A" w14:textId="2928DFE6" w:rsidR="00D473E4" w:rsidRPr="00671B6E" w:rsidRDefault="00D473E4" w:rsidP="00D473E4">
            <w:pPr>
              <w:pStyle w:val="TableParagraph"/>
              <w:spacing w:before="1"/>
              <w:ind w:left="1"/>
              <w:rPr>
                <w:sz w:val="20"/>
                <w:lang w:val="en-US"/>
              </w:rPr>
            </w:pPr>
            <w:r w:rsidRPr="005A1BCB">
              <w:rPr>
                <w:rFonts w:cstheme="majorHAnsi"/>
                <w:sz w:val="20"/>
                <w:szCs w:val="20"/>
              </w:rPr>
              <w:t xml:space="preserve">Full </w:t>
            </w:r>
            <w:proofErr w:type="spellStart"/>
            <w:r w:rsidRPr="005A1BCB">
              <w:rPr>
                <w:rFonts w:cstheme="majorHAnsi"/>
                <w:sz w:val="20"/>
                <w:szCs w:val="20"/>
              </w:rPr>
              <w:t>address</w:t>
            </w:r>
            <w:proofErr w:type="spellEnd"/>
            <w:r w:rsidRPr="005A1BCB">
              <w:rPr>
                <w:rFonts w:cstheme="majorHAnsi"/>
                <w:sz w:val="20"/>
                <w:szCs w:val="20"/>
              </w:rPr>
              <w:t xml:space="preserve"> (in </w:t>
            </w:r>
            <w:proofErr w:type="spellStart"/>
            <w:r w:rsidRPr="005A1BCB">
              <w:rPr>
                <w:rFonts w:cstheme="majorHAnsi"/>
                <w:sz w:val="20"/>
                <w:szCs w:val="20"/>
              </w:rPr>
              <w:t>accordance</w:t>
            </w:r>
            <w:proofErr w:type="spellEnd"/>
            <w:r w:rsidRPr="005A1BCB">
              <w:rPr>
                <w:rFonts w:cstheme="majorHAnsi"/>
                <w:sz w:val="20"/>
                <w:szCs w:val="20"/>
              </w:rPr>
              <w:t xml:space="preserve"> with the one </w:t>
            </w:r>
            <w:proofErr w:type="spellStart"/>
            <w:r w:rsidRPr="005A1BCB">
              <w:rPr>
                <w:rFonts w:cstheme="majorHAnsi"/>
                <w:sz w:val="20"/>
                <w:szCs w:val="20"/>
              </w:rPr>
              <w:t>indicated</w:t>
            </w:r>
            <w:proofErr w:type="spellEnd"/>
            <w:r w:rsidRPr="005A1BCB">
              <w:rPr>
                <w:rFonts w:cstheme="majorHAnsi"/>
                <w:sz w:val="20"/>
                <w:szCs w:val="20"/>
              </w:rPr>
              <w:t xml:space="preserve"> in the </w:t>
            </w:r>
            <w:proofErr w:type="spellStart"/>
            <w:r w:rsidRPr="005A1BCB">
              <w:rPr>
                <w:rFonts w:cstheme="majorHAnsi"/>
                <w:sz w:val="20"/>
                <w:szCs w:val="20"/>
              </w:rPr>
              <w:t>National</w:t>
            </w:r>
            <w:proofErr w:type="spellEnd"/>
            <w:r w:rsidRPr="005A1BCB">
              <w:rPr>
                <w:rFonts w:cstheme="majorHAnsi"/>
                <w:sz w:val="20"/>
                <w:szCs w:val="20"/>
              </w:rPr>
              <w:t xml:space="preserve"> Court Register / </w:t>
            </w:r>
            <w:proofErr w:type="spellStart"/>
            <w:r w:rsidRPr="005A1BCB">
              <w:rPr>
                <w:rFonts w:cstheme="majorHAnsi"/>
                <w:sz w:val="20"/>
                <w:szCs w:val="20"/>
              </w:rPr>
              <w:t>relevant</w:t>
            </w:r>
            <w:proofErr w:type="spellEnd"/>
            <w:r w:rsidRPr="005A1BCB">
              <w:rPr>
                <w:rFonts w:cstheme="majorHAnsi"/>
                <w:sz w:val="20"/>
                <w:szCs w:val="20"/>
              </w:rPr>
              <w:t xml:space="preserve"> </w:t>
            </w:r>
            <w:proofErr w:type="spellStart"/>
            <w:r w:rsidRPr="005A1BCB">
              <w:rPr>
                <w:rFonts w:cstheme="majorHAnsi"/>
                <w:sz w:val="20"/>
                <w:szCs w:val="20"/>
              </w:rPr>
              <w:t>national</w:t>
            </w:r>
            <w:proofErr w:type="spellEnd"/>
            <w:r w:rsidRPr="005A1BCB">
              <w:rPr>
                <w:rFonts w:cstheme="majorHAnsi"/>
                <w:sz w:val="20"/>
                <w:szCs w:val="20"/>
              </w:rPr>
              <w:t xml:space="preserve"> register</w:t>
            </w:r>
            <w:r w:rsidRPr="005F555C">
              <w:rPr>
                <w:rFonts w:cstheme="majorHAnsi"/>
                <w:sz w:val="20"/>
                <w:szCs w:val="20"/>
              </w:rPr>
              <w:t>):</w:t>
            </w:r>
          </w:p>
        </w:tc>
      </w:tr>
      <w:tr w:rsidR="00D473E4" w:rsidRPr="00671B6E" w14:paraId="040CB646" w14:textId="77777777">
        <w:trPr>
          <w:trHeight w:val="565"/>
        </w:trPr>
        <w:tc>
          <w:tcPr>
            <w:tcW w:w="4398" w:type="dxa"/>
            <w:gridSpan w:val="5"/>
          </w:tcPr>
          <w:p w14:paraId="2DBCDEFE" w14:textId="5C88C0D7" w:rsidR="00D473E4" w:rsidRPr="00671B6E" w:rsidRDefault="00D473E4" w:rsidP="00D473E4">
            <w:pPr>
              <w:pStyle w:val="TableParagraph"/>
              <w:spacing w:before="1"/>
              <w:ind w:left="4"/>
              <w:rPr>
                <w:sz w:val="20"/>
                <w:lang w:val="en-US"/>
              </w:rPr>
            </w:pPr>
            <w:r w:rsidRPr="005A1BCB">
              <w:rPr>
                <w:rFonts w:cstheme="majorHAnsi"/>
                <w:sz w:val="20"/>
                <w:szCs w:val="20"/>
              </w:rPr>
              <w:t xml:space="preserve">Phone </w:t>
            </w:r>
            <w:proofErr w:type="spellStart"/>
            <w:r w:rsidRPr="005A1BCB">
              <w:rPr>
                <w:rFonts w:cstheme="majorHAnsi"/>
                <w:sz w:val="20"/>
                <w:szCs w:val="20"/>
              </w:rPr>
              <w:t>number</w:t>
            </w:r>
            <w:proofErr w:type="spellEnd"/>
            <w:r w:rsidRPr="005F555C">
              <w:rPr>
                <w:rFonts w:cstheme="majorHAnsi"/>
                <w:sz w:val="20"/>
                <w:szCs w:val="20"/>
              </w:rPr>
              <w:t>:</w:t>
            </w:r>
          </w:p>
        </w:tc>
        <w:tc>
          <w:tcPr>
            <w:tcW w:w="5665" w:type="dxa"/>
            <w:gridSpan w:val="4"/>
          </w:tcPr>
          <w:p w14:paraId="41C37FDA" w14:textId="0BB8BA1C" w:rsidR="00D473E4" w:rsidRPr="00671B6E" w:rsidRDefault="00D473E4" w:rsidP="00D473E4">
            <w:pPr>
              <w:pStyle w:val="TableParagraph"/>
              <w:spacing w:before="1"/>
              <w:ind w:left="1"/>
              <w:rPr>
                <w:sz w:val="20"/>
                <w:lang w:val="en-US"/>
              </w:rPr>
            </w:pPr>
            <w:r w:rsidRPr="005A1BCB">
              <w:rPr>
                <w:rFonts w:cstheme="majorHAnsi"/>
                <w:sz w:val="20"/>
                <w:szCs w:val="20"/>
              </w:rPr>
              <w:t xml:space="preserve">E-mail </w:t>
            </w:r>
            <w:proofErr w:type="spellStart"/>
            <w:r w:rsidRPr="005A1BCB">
              <w:rPr>
                <w:rFonts w:cstheme="majorHAnsi"/>
                <w:sz w:val="20"/>
                <w:szCs w:val="20"/>
              </w:rPr>
              <w:t>adress</w:t>
            </w:r>
            <w:proofErr w:type="spellEnd"/>
            <w:r w:rsidRPr="005F555C">
              <w:rPr>
                <w:rFonts w:cstheme="majorHAnsi"/>
                <w:sz w:val="20"/>
                <w:szCs w:val="20"/>
              </w:rPr>
              <w:t>:</w:t>
            </w:r>
          </w:p>
        </w:tc>
      </w:tr>
      <w:tr w:rsidR="00D473E4" w:rsidRPr="00671B6E" w14:paraId="2BC21261" w14:textId="77777777">
        <w:trPr>
          <w:trHeight w:val="544"/>
        </w:trPr>
        <w:tc>
          <w:tcPr>
            <w:tcW w:w="4398" w:type="dxa"/>
            <w:gridSpan w:val="5"/>
          </w:tcPr>
          <w:p w14:paraId="76B95A5E" w14:textId="4FBC74CB" w:rsidR="00D473E4" w:rsidRPr="00671B6E" w:rsidRDefault="00D473E4" w:rsidP="00D473E4">
            <w:pPr>
              <w:pStyle w:val="Nagwek"/>
              <w:spacing w:before="1"/>
              <w:ind w:left="4"/>
              <w:rPr>
                <w:sz w:val="20"/>
                <w:lang w:val="en-US"/>
              </w:rPr>
            </w:pPr>
            <w:r w:rsidRPr="005A1BCB">
              <w:rPr>
                <w:rFonts w:cstheme="majorHAnsi"/>
                <w:sz w:val="20"/>
                <w:szCs w:val="20"/>
              </w:rPr>
              <w:t>KRS/</w:t>
            </w:r>
            <w:proofErr w:type="spellStart"/>
            <w:r w:rsidRPr="005A1BCB">
              <w:rPr>
                <w:rFonts w:cstheme="majorHAnsi"/>
                <w:sz w:val="20"/>
                <w:szCs w:val="20"/>
              </w:rPr>
              <w:t>appropriate</w:t>
            </w:r>
            <w:proofErr w:type="spellEnd"/>
            <w:r w:rsidRPr="005A1BCB">
              <w:rPr>
                <w:rFonts w:cstheme="majorHAnsi"/>
                <w:sz w:val="20"/>
                <w:szCs w:val="20"/>
              </w:rPr>
              <w:t xml:space="preserve"> </w:t>
            </w:r>
            <w:proofErr w:type="spellStart"/>
            <w:r w:rsidRPr="005A1BCB">
              <w:rPr>
                <w:rFonts w:cstheme="majorHAnsi"/>
                <w:sz w:val="20"/>
                <w:szCs w:val="20"/>
              </w:rPr>
              <w:t>national</w:t>
            </w:r>
            <w:proofErr w:type="spellEnd"/>
            <w:r w:rsidRPr="005A1BCB">
              <w:rPr>
                <w:rFonts w:cstheme="majorHAnsi"/>
                <w:sz w:val="20"/>
                <w:szCs w:val="20"/>
              </w:rPr>
              <w:t xml:space="preserve"> register</w:t>
            </w:r>
            <w:r w:rsidRPr="005F555C">
              <w:rPr>
                <w:rFonts w:cstheme="majorHAnsi"/>
                <w:sz w:val="20"/>
                <w:szCs w:val="20"/>
              </w:rPr>
              <w:t>:</w:t>
            </w:r>
          </w:p>
        </w:tc>
        <w:tc>
          <w:tcPr>
            <w:tcW w:w="5665" w:type="dxa"/>
            <w:gridSpan w:val="4"/>
          </w:tcPr>
          <w:p w14:paraId="3FCCB82B" w14:textId="2E21D7C3" w:rsidR="00D473E4" w:rsidRPr="00671B6E" w:rsidRDefault="00D473E4" w:rsidP="00D473E4">
            <w:pPr>
              <w:pStyle w:val="Nagwek"/>
              <w:spacing w:before="1"/>
              <w:ind w:left="1"/>
              <w:rPr>
                <w:sz w:val="20"/>
                <w:lang w:val="en-US"/>
              </w:rPr>
            </w:pPr>
            <w:r w:rsidRPr="005F555C">
              <w:rPr>
                <w:rFonts w:cstheme="majorHAnsi"/>
                <w:sz w:val="20"/>
                <w:szCs w:val="20"/>
              </w:rPr>
              <w:t>NIP:</w:t>
            </w:r>
          </w:p>
        </w:tc>
      </w:tr>
      <w:tr w:rsidR="00D473E4" w:rsidRPr="00671B6E" w14:paraId="2EF6AEAD" w14:textId="77777777">
        <w:trPr>
          <w:trHeight w:val="566"/>
        </w:trPr>
        <w:tc>
          <w:tcPr>
            <w:tcW w:w="4398" w:type="dxa"/>
            <w:gridSpan w:val="5"/>
          </w:tcPr>
          <w:p w14:paraId="4F47D506" w14:textId="52578130" w:rsidR="00D473E4" w:rsidRPr="00671B6E" w:rsidRDefault="00D473E4" w:rsidP="00D473E4">
            <w:pPr>
              <w:pStyle w:val="Nagwek"/>
              <w:spacing w:before="1"/>
              <w:ind w:left="4"/>
              <w:rPr>
                <w:sz w:val="20"/>
                <w:lang w:val="en-US"/>
              </w:rPr>
            </w:pPr>
            <w:r w:rsidRPr="005F555C">
              <w:rPr>
                <w:rFonts w:cstheme="majorHAnsi"/>
                <w:sz w:val="20"/>
                <w:szCs w:val="20"/>
              </w:rPr>
              <w:t>REGON:</w:t>
            </w:r>
          </w:p>
        </w:tc>
        <w:tc>
          <w:tcPr>
            <w:tcW w:w="5665" w:type="dxa"/>
            <w:gridSpan w:val="4"/>
          </w:tcPr>
          <w:p w14:paraId="11C43374" w14:textId="6CC188A4" w:rsidR="00D473E4" w:rsidRPr="00671B6E" w:rsidRDefault="00D473E4" w:rsidP="00D473E4">
            <w:pPr>
              <w:pStyle w:val="Nagwek"/>
              <w:spacing w:before="1"/>
              <w:ind w:left="1"/>
              <w:rPr>
                <w:sz w:val="20"/>
                <w:lang w:val="en-US"/>
              </w:rPr>
            </w:pPr>
            <w:proofErr w:type="spellStart"/>
            <w:r w:rsidRPr="005A1BCB">
              <w:rPr>
                <w:rFonts w:cstheme="majorHAnsi"/>
                <w:sz w:val="20"/>
                <w:szCs w:val="20"/>
              </w:rPr>
              <w:t>Contact</w:t>
            </w:r>
            <w:proofErr w:type="spellEnd"/>
            <w:r w:rsidRPr="005A1BCB">
              <w:rPr>
                <w:rFonts w:cstheme="majorHAnsi"/>
                <w:sz w:val="20"/>
                <w:szCs w:val="20"/>
              </w:rPr>
              <w:t xml:space="preserve"> person (</w:t>
            </w:r>
            <w:proofErr w:type="spellStart"/>
            <w:r w:rsidRPr="005A1BCB">
              <w:rPr>
                <w:rFonts w:cstheme="majorHAnsi"/>
                <w:sz w:val="20"/>
                <w:szCs w:val="20"/>
              </w:rPr>
              <w:t>name</w:t>
            </w:r>
            <w:proofErr w:type="spellEnd"/>
            <w:r w:rsidRPr="005A1BCB">
              <w:rPr>
                <w:rFonts w:cstheme="majorHAnsi"/>
                <w:sz w:val="20"/>
                <w:szCs w:val="20"/>
              </w:rPr>
              <w:t xml:space="preserve">, </w:t>
            </w:r>
            <w:proofErr w:type="spellStart"/>
            <w:r w:rsidRPr="005A1BCB">
              <w:rPr>
                <w:rFonts w:cstheme="majorHAnsi"/>
                <w:sz w:val="20"/>
                <w:szCs w:val="20"/>
              </w:rPr>
              <w:t>surname</w:t>
            </w:r>
            <w:proofErr w:type="spellEnd"/>
            <w:r w:rsidRPr="005A1BCB">
              <w:rPr>
                <w:rFonts w:cstheme="majorHAnsi"/>
                <w:sz w:val="20"/>
                <w:szCs w:val="20"/>
              </w:rPr>
              <w:t xml:space="preserve">, </w:t>
            </w:r>
            <w:proofErr w:type="spellStart"/>
            <w:r w:rsidRPr="005A1BCB">
              <w:rPr>
                <w:rFonts w:cstheme="majorHAnsi"/>
                <w:sz w:val="20"/>
                <w:szCs w:val="20"/>
              </w:rPr>
              <w:t>telephone</w:t>
            </w:r>
            <w:proofErr w:type="spellEnd"/>
            <w:r w:rsidRPr="005A1BCB">
              <w:rPr>
                <w:rFonts w:cstheme="majorHAnsi"/>
                <w:sz w:val="20"/>
                <w:szCs w:val="20"/>
              </w:rPr>
              <w:t xml:space="preserve"> </w:t>
            </w:r>
            <w:proofErr w:type="spellStart"/>
            <w:r w:rsidRPr="005A1BCB">
              <w:rPr>
                <w:rFonts w:cstheme="majorHAnsi"/>
                <w:sz w:val="20"/>
                <w:szCs w:val="20"/>
              </w:rPr>
              <w:t>number</w:t>
            </w:r>
            <w:proofErr w:type="spellEnd"/>
            <w:r w:rsidRPr="005F555C">
              <w:rPr>
                <w:rFonts w:cstheme="majorHAnsi"/>
                <w:sz w:val="20"/>
                <w:szCs w:val="20"/>
              </w:rPr>
              <w:t>):</w:t>
            </w:r>
          </w:p>
        </w:tc>
      </w:tr>
      <w:tr w:rsidR="00390858" w:rsidRPr="00671B6E" w14:paraId="0741DA95" w14:textId="77777777">
        <w:trPr>
          <w:trHeight w:val="446"/>
        </w:trPr>
        <w:tc>
          <w:tcPr>
            <w:tcW w:w="10063" w:type="dxa"/>
            <w:gridSpan w:val="9"/>
            <w:shd w:val="clear" w:color="auto" w:fill="7E7E7E"/>
          </w:tcPr>
          <w:p w14:paraId="4897EBE7" w14:textId="14C9C301" w:rsidR="00390858" w:rsidRPr="00671B6E" w:rsidRDefault="00390858" w:rsidP="00390858">
            <w:pPr>
              <w:pStyle w:val="Nagwek"/>
              <w:spacing w:before="1"/>
              <w:ind w:left="4"/>
              <w:rPr>
                <w:sz w:val="20"/>
                <w:lang w:val="en-US"/>
              </w:rPr>
            </w:pPr>
            <w:r w:rsidRPr="00671B6E">
              <w:rPr>
                <w:rFonts w:cstheme="majorHAnsi"/>
                <w:b/>
                <w:bCs/>
                <w:color w:val="FFFFFF" w:themeColor="background1"/>
                <w:sz w:val="20"/>
                <w:szCs w:val="20"/>
                <w:lang w:val="en-US"/>
              </w:rPr>
              <w:t xml:space="preserve">B. DESCRIPTION OF THE SERVICE ORDERED / please uncheck the service you wish to order / </w:t>
            </w:r>
          </w:p>
        </w:tc>
      </w:tr>
      <w:tr w:rsidR="00390858" w:rsidRPr="00671B6E" w14:paraId="20D87D9F" w14:textId="77777777">
        <w:trPr>
          <w:trHeight w:val="412"/>
        </w:trPr>
        <w:tc>
          <w:tcPr>
            <w:tcW w:w="10063" w:type="dxa"/>
            <w:gridSpan w:val="9"/>
            <w:shd w:val="clear" w:color="auto" w:fill="D9D9D9"/>
          </w:tcPr>
          <w:p w14:paraId="046B3B8F" w14:textId="1B5ADAAF" w:rsidR="00390858" w:rsidRPr="00671B6E" w:rsidRDefault="00390858" w:rsidP="00390858">
            <w:pPr>
              <w:pStyle w:val="Nagwek"/>
              <w:spacing w:before="1"/>
              <w:ind w:left="4"/>
              <w:rPr>
                <w:sz w:val="20"/>
                <w:lang w:val="en-US"/>
              </w:rPr>
            </w:pPr>
            <w:r w:rsidRPr="00671B6E">
              <w:rPr>
                <w:rFonts w:cstheme="majorHAnsi"/>
                <w:b/>
                <w:bCs/>
                <w:sz w:val="20"/>
                <w:szCs w:val="20"/>
                <w:lang w:val="en-US"/>
              </w:rPr>
              <w:t>B.I TECHNICAL SUPPORT POINT:</w:t>
            </w:r>
          </w:p>
        </w:tc>
      </w:tr>
      <w:tr w:rsidR="00390858" w:rsidRPr="00671B6E" w14:paraId="45C798E6" w14:textId="77777777">
        <w:trPr>
          <w:trHeight w:val="412"/>
        </w:trPr>
        <w:tc>
          <w:tcPr>
            <w:tcW w:w="10063" w:type="dxa"/>
            <w:gridSpan w:val="9"/>
          </w:tcPr>
          <w:p w14:paraId="2C57F7BB" w14:textId="26868CD2" w:rsidR="00390858" w:rsidRPr="00671B6E" w:rsidRDefault="00390858" w:rsidP="00390858">
            <w:pPr>
              <w:pStyle w:val="TableParagraph"/>
              <w:spacing w:before="1"/>
              <w:ind w:left="4"/>
              <w:rPr>
                <w:sz w:val="20"/>
                <w:szCs w:val="20"/>
                <w:lang w:val="en-US"/>
              </w:rPr>
            </w:pPr>
            <w:r w:rsidRPr="00671B6E">
              <w:rPr>
                <w:rFonts w:cstheme="majorHAnsi"/>
                <w:sz w:val="20"/>
                <w:szCs w:val="20"/>
                <w:lang w:val="en-US"/>
              </w:rPr>
              <w:t xml:space="preserve">B.I.1 Inspection, repair and modernization services for freight wagons </w:t>
            </w:r>
            <w:r w:rsidR="00641777" w:rsidRPr="00671B6E">
              <w:rPr>
                <w:rFonts w:cstheme="majorHAnsi"/>
                <w:sz w:val="20"/>
                <w:szCs w:val="20"/>
                <w:lang w:val="en-US"/>
              </w:rPr>
              <w:t xml:space="preserve">                               </w:t>
            </w:r>
            <w:r w:rsidRPr="00671B6E">
              <w:rPr>
                <w:rFonts w:cstheme="majorHAnsi"/>
                <w:sz w:val="20"/>
                <w:szCs w:val="20"/>
                <w:lang w:val="en-US"/>
              </w:rPr>
              <w:t>꙱</w:t>
            </w:r>
          </w:p>
        </w:tc>
      </w:tr>
      <w:tr w:rsidR="00390858" w:rsidRPr="00671B6E" w14:paraId="0FAAE912" w14:textId="77777777">
        <w:trPr>
          <w:trHeight w:val="503"/>
        </w:trPr>
        <w:tc>
          <w:tcPr>
            <w:tcW w:w="10063" w:type="dxa"/>
            <w:gridSpan w:val="9"/>
            <w:shd w:val="clear" w:color="auto" w:fill="D9D9D9"/>
          </w:tcPr>
          <w:p w14:paraId="154192D6" w14:textId="19101A81" w:rsidR="00390858" w:rsidRPr="00671B6E" w:rsidRDefault="00390858" w:rsidP="00390858">
            <w:pPr>
              <w:pStyle w:val="Nagwek"/>
              <w:spacing w:before="1"/>
              <w:ind w:left="4"/>
              <w:rPr>
                <w:sz w:val="20"/>
                <w:lang w:val="en-US"/>
              </w:rPr>
            </w:pPr>
            <w:r w:rsidRPr="00671B6E">
              <w:rPr>
                <w:rFonts w:cstheme="majorHAnsi"/>
                <w:b/>
                <w:bCs/>
                <w:sz w:val="20"/>
                <w:szCs w:val="20"/>
                <w:lang w:val="en-US"/>
              </w:rPr>
              <w:t xml:space="preserve">B.II </w:t>
            </w:r>
            <w:r w:rsidR="00641777" w:rsidRPr="00671B6E">
              <w:rPr>
                <w:rFonts w:cstheme="majorHAnsi"/>
                <w:b/>
                <w:bCs/>
                <w:sz w:val="20"/>
                <w:szCs w:val="20"/>
                <w:lang w:val="en-US"/>
              </w:rPr>
              <w:t>PARKING</w:t>
            </w:r>
            <w:r w:rsidRPr="00671B6E">
              <w:rPr>
                <w:rFonts w:cstheme="majorHAnsi"/>
                <w:b/>
                <w:bCs/>
                <w:sz w:val="20"/>
                <w:szCs w:val="20"/>
                <w:lang w:val="en-US"/>
              </w:rPr>
              <w:t>:</w:t>
            </w:r>
          </w:p>
        </w:tc>
      </w:tr>
      <w:tr w:rsidR="00390858" w:rsidRPr="00671B6E" w14:paraId="0D9A4C20" w14:textId="77777777">
        <w:trPr>
          <w:trHeight w:val="503"/>
        </w:trPr>
        <w:tc>
          <w:tcPr>
            <w:tcW w:w="10063" w:type="dxa"/>
            <w:gridSpan w:val="9"/>
          </w:tcPr>
          <w:p w14:paraId="2ABC1C66" w14:textId="53978273" w:rsidR="00390858" w:rsidRPr="00671B6E" w:rsidRDefault="00390858" w:rsidP="00390858">
            <w:pPr>
              <w:pStyle w:val="Nagwek"/>
              <w:spacing w:before="1"/>
              <w:ind w:left="4"/>
              <w:rPr>
                <w:sz w:val="20"/>
                <w:szCs w:val="20"/>
                <w:lang w:val="en-US"/>
              </w:rPr>
            </w:pPr>
            <w:r w:rsidRPr="00671B6E">
              <w:rPr>
                <w:rFonts w:cstheme="majorHAnsi"/>
                <w:sz w:val="20"/>
                <w:szCs w:val="20"/>
                <w:lang w:val="en-US"/>
              </w:rPr>
              <w:t xml:space="preserve">B.II.1 </w:t>
            </w:r>
            <w:r w:rsidR="00641777" w:rsidRPr="00671B6E">
              <w:rPr>
                <w:rFonts w:cstheme="majorHAnsi"/>
                <w:sz w:val="20"/>
                <w:szCs w:val="20"/>
                <w:lang w:val="en-US"/>
              </w:rPr>
              <w:t>Parking</w:t>
            </w:r>
            <w:r w:rsidRPr="00671B6E">
              <w:rPr>
                <w:rFonts w:cstheme="majorHAnsi"/>
                <w:sz w:val="20"/>
                <w:szCs w:val="20"/>
                <w:lang w:val="en-US"/>
              </w:rPr>
              <w:t xml:space="preserve"> of empty freight wagons </w:t>
            </w:r>
            <w:r w:rsidR="00641777" w:rsidRPr="00671B6E">
              <w:rPr>
                <w:rFonts w:cstheme="majorHAnsi"/>
                <w:sz w:val="20"/>
                <w:szCs w:val="20"/>
                <w:lang w:val="en-US"/>
              </w:rPr>
              <w:t xml:space="preserve">                                                                                      </w:t>
            </w:r>
            <w:r w:rsidRPr="00671B6E">
              <w:rPr>
                <w:rFonts w:cstheme="majorHAnsi"/>
                <w:sz w:val="20"/>
                <w:szCs w:val="20"/>
                <w:lang w:val="en-US"/>
              </w:rPr>
              <w:t>꙱</w:t>
            </w:r>
          </w:p>
        </w:tc>
      </w:tr>
      <w:tr w:rsidR="00390858" w:rsidRPr="00671B6E" w14:paraId="55E941B8" w14:textId="77777777">
        <w:trPr>
          <w:trHeight w:val="503"/>
        </w:trPr>
        <w:tc>
          <w:tcPr>
            <w:tcW w:w="10063" w:type="dxa"/>
            <w:gridSpan w:val="9"/>
            <w:shd w:val="clear" w:color="auto" w:fill="808080"/>
          </w:tcPr>
          <w:p w14:paraId="73671DA5" w14:textId="7C5D0E9A" w:rsidR="00390858" w:rsidRPr="00671B6E" w:rsidRDefault="00390858" w:rsidP="00390858">
            <w:pPr>
              <w:pStyle w:val="Nagwek"/>
              <w:spacing w:before="1"/>
              <w:ind w:left="4"/>
              <w:rPr>
                <w:sz w:val="20"/>
                <w:lang w:val="en-US"/>
              </w:rPr>
            </w:pPr>
            <w:r w:rsidRPr="00671B6E">
              <w:rPr>
                <w:rFonts w:cstheme="majorHAnsi"/>
                <w:b/>
                <w:bCs/>
                <w:color w:val="FFFFFF" w:themeColor="background1"/>
                <w:sz w:val="20"/>
                <w:szCs w:val="20"/>
                <w:lang w:val="en-US"/>
              </w:rPr>
              <w:t>C. VEHICLE DATA</w:t>
            </w:r>
          </w:p>
        </w:tc>
      </w:tr>
      <w:tr w:rsidR="00390858" w:rsidRPr="00671B6E" w14:paraId="3EBCCE4A" w14:textId="77777777" w:rsidTr="0025564F">
        <w:trPr>
          <w:trHeight w:val="1465"/>
        </w:trPr>
        <w:tc>
          <w:tcPr>
            <w:tcW w:w="286" w:type="dxa"/>
            <w:shd w:val="clear" w:color="auto" w:fill="D9D9D9"/>
            <w:vAlign w:val="center"/>
          </w:tcPr>
          <w:p w14:paraId="4FCE2C62" w14:textId="77777777" w:rsidR="00390858" w:rsidRPr="00671B6E" w:rsidRDefault="00390858" w:rsidP="00390858">
            <w:pPr>
              <w:jc w:val="center"/>
              <w:rPr>
                <w:rFonts w:cstheme="majorHAnsi"/>
                <w:sz w:val="20"/>
                <w:szCs w:val="20"/>
                <w:lang w:val="en-US"/>
              </w:rPr>
            </w:pPr>
          </w:p>
          <w:p w14:paraId="0EFDC6A3" w14:textId="33897F26" w:rsidR="00390858" w:rsidRPr="00671B6E" w:rsidRDefault="00390858" w:rsidP="00390858">
            <w:pPr>
              <w:pStyle w:val="Nagwek"/>
              <w:ind w:left="21"/>
              <w:rPr>
                <w:sz w:val="20"/>
                <w:lang w:val="en-US"/>
              </w:rPr>
            </w:pPr>
            <w:r w:rsidRPr="00671B6E">
              <w:rPr>
                <w:rFonts w:cstheme="majorHAnsi"/>
                <w:sz w:val="20"/>
                <w:szCs w:val="20"/>
                <w:lang w:val="en-US"/>
              </w:rPr>
              <w:t>No.</w:t>
            </w:r>
          </w:p>
        </w:tc>
        <w:tc>
          <w:tcPr>
            <w:tcW w:w="1275" w:type="dxa"/>
            <w:shd w:val="clear" w:color="auto" w:fill="D9D9D9"/>
            <w:vAlign w:val="center"/>
          </w:tcPr>
          <w:p w14:paraId="698700C7" w14:textId="77777777" w:rsidR="00390858" w:rsidRPr="00671B6E" w:rsidRDefault="00390858" w:rsidP="00641777">
            <w:pPr>
              <w:ind w:left="37"/>
              <w:jc w:val="center"/>
              <w:rPr>
                <w:rFonts w:cstheme="majorHAnsi"/>
                <w:sz w:val="20"/>
                <w:szCs w:val="20"/>
                <w:lang w:val="en-US"/>
              </w:rPr>
            </w:pPr>
            <w:r w:rsidRPr="00671B6E">
              <w:rPr>
                <w:rFonts w:cstheme="majorHAnsi"/>
                <w:sz w:val="20"/>
                <w:szCs w:val="20"/>
                <w:lang w:val="en-US"/>
              </w:rPr>
              <w:t>Type of services provided</w:t>
            </w:r>
          </w:p>
          <w:p w14:paraId="5B29AE59" w14:textId="7B35CDC6" w:rsidR="00390858" w:rsidRPr="00671B6E" w:rsidRDefault="00390858" w:rsidP="00641777">
            <w:pPr>
              <w:pStyle w:val="Nagwek"/>
              <w:spacing w:line="240" w:lineRule="atLeast"/>
              <w:ind w:left="37"/>
              <w:jc w:val="center"/>
              <w:rPr>
                <w:sz w:val="20"/>
                <w:lang w:val="en-US"/>
              </w:rPr>
            </w:pPr>
            <w:r w:rsidRPr="00671B6E">
              <w:rPr>
                <w:rFonts w:cstheme="majorHAnsi"/>
                <w:sz w:val="20"/>
                <w:szCs w:val="20"/>
                <w:lang w:val="en-US"/>
              </w:rPr>
              <w:t>(indicate the number 1-6 according to point B)</w:t>
            </w:r>
          </w:p>
        </w:tc>
        <w:tc>
          <w:tcPr>
            <w:tcW w:w="1561" w:type="dxa"/>
            <w:shd w:val="clear" w:color="auto" w:fill="D9D9D9"/>
            <w:vAlign w:val="center"/>
          </w:tcPr>
          <w:p w14:paraId="33EB868E" w14:textId="77777777" w:rsidR="00390858" w:rsidRPr="00671B6E" w:rsidRDefault="00390858" w:rsidP="00641777">
            <w:pPr>
              <w:ind w:left="37"/>
              <w:jc w:val="center"/>
              <w:rPr>
                <w:rFonts w:cstheme="majorHAnsi"/>
                <w:sz w:val="20"/>
                <w:szCs w:val="20"/>
                <w:lang w:val="en-US"/>
              </w:rPr>
            </w:pPr>
            <w:r w:rsidRPr="00671B6E">
              <w:rPr>
                <w:rFonts w:cstheme="majorHAnsi"/>
                <w:sz w:val="20"/>
                <w:szCs w:val="20"/>
                <w:lang w:val="en-US"/>
              </w:rPr>
              <w:t>Vehicle</w:t>
            </w:r>
          </w:p>
          <w:p w14:paraId="5FFCF944" w14:textId="6D95B32D" w:rsidR="00390858" w:rsidRPr="00671B6E" w:rsidRDefault="00390858" w:rsidP="00641777">
            <w:pPr>
              <w:pStyle w:val="Nagwek"/>
              <w:ind w:left="37" w:firstLine="153"/>
              <w:rPr>
                <w:sz w:val="20"/>
                <w:lang w:val="en-US"/>
              </w:rPr>
            </w:pPr>
            <w:r w:rsidRPr="00671B6E">
              <w:rPr>
                <w:rFonts w:cstheme="majorHAnsi"/>
                <w:sz w:val="20"/>
                <w:szCs w:val="20"/>
                <w:lang w:val="en-US"/>
              </w:rPr>
              <w:t>(series/type)</w:t>
            </w:r>
          </w:p>
        </w:tc>
        <w:tc>
          <w:tcPr>
            <w:tcW w:w="992" w:type="dxa"/>
            <w:shd w:val="clear" w:color="auto" w:fill="D9D9D9"/>
            <w:vAlign w:val="center"/>
          </w:tcPr>
          <w:p w14:paraId="7838F1BF" w14:textId="77777777" w:rsidR="00390858" w:rsidRPr="00671B6E" w:rsidRDefault="00390858" w:rsidP="00641777">
            <w:pPr>
              <w:ind w:left="37"/>
              <w:jc w:val="center"/>
              <w:rPr>
                <w:rFonts w:cstheme="majorHAnsi"/>
                <w:sz w:val="20"/>
                <w:szCs w:val="20"/>
                <w:lang w:val="en-US"/>
              </w:rPr>
            </w:pPr>
            <w:r w:rsidRPr="00671B6E">
              <w:rPr>
                <w:rFonts w:cstheme="majorHAnsi"/>
                <w:sz w:val="20"/>
                <w:szCs w:val="20"/>
                <w:lang w:val="en-US"/>
              </w:rPr>
              <w:t>Maintenance level</w:t>
            </w:r>
          </w:p>
          <w:p w14:paraId="46D57BA5" w14:textId="3B9F3428" w:rsidR="00390858" w:rsidRPr="00671B6E" w:rsidRDefault="00390858" w:rsidP="00641777">
            <w:pPr>
              <w:pStyle w:val="Nagwek"/>
              <w:ind w:left="37" w:firstLine="2"/>
              <w:jc w:val="center"/>
              <w:rPr>
                <w:sz w:val="20"/>
                <w:lang w:val="en-US"/>
              </w:rPr>
            </w:pPr>
            <w:r w:rsidRPr="00671B6E">
              <w:rPr>
                <w:rFonts w:cstheme="majorHAnsi"/>
                <w:sz w:val="20"/>
                <w:szCs w:val="20"/>
                <w:lang w:val="en-US"/>
              </w:rPr>
              <w:t>(if applicable)</w:t>
            </w:r>
          </w:p>
        </w:tc>
        <w:tc>
          <w:tcPr>
            <w:tcW w:w="1420" w:type="dxa"/>
            <w:gridSpan w:val="2"/>
            <w:shd w:val="clear" w:color="auto" w:fill="D9D9D9"/>
            <w:vAlign w:val="center"/>
          </w:tcPr>
          <w:p w14:paraId="0A0444D9" w14:textId="632AD163" w:rsidR="00390858" w:rsidRPr="00671B6E" w:rsidRDefault="00390858" w:rsidP="00641777">
            <w:pPr>
              <w:pStyle w:val="Nagwek"/>
              <w:ind w:left="37"/>
              <w:jc w:val="center"/>
              <w:rPr>
                <w:sz w:val="20"/>
                <w:lang w:val="en-US"/>
              </w:rPr>
            </w:pPr>
            <w:r w:rsidRPr="00671B6E">
              <w:rPr>
                <w:rFonts w:cstheme="majorHAnsi"/>
                <w:sz w:val="20"/>
                <w:szCs w:val="20"/>
                <w:lang w:val="en-US"/>
              </w:rPr>
              <w:t>Date and time of vehicle return</w:t>
            </w:r>
          </w:p>
        </w:tc>
        <w:tc>
          <w:tcPr>
            <w:tcW w:w="1419" w:type="dxa"/>
            <w:shd w:val="clear" w:color="auto" w:fill="D9D9D9"/>
            <w:vAlign w:val="center"/>
          </w:tcPr>
          <w:p w14:paraId="5EEAEE80" w14:textId="7C0D6F3E" w:rsidR="00390858" w:rsidRPr="00671B6E" w:rsidRDefault="00390858" w:rsidP="00641777">
            <w:pPr>
              <w:pStyle w:val="Nagwek"/>
              <w:ind w:left="37" w:firstLine="91"/>
              <w:rPr>
                <w:sz w:val="20"/>
                <w:lang w:val="en-US"/>
              </w:rPr>
            </w:pPr>
            <w:r w:rsidRPr="00671B6E">
              <w:rPr>
                <w:rFonts w:cstheme="majorHAnsi"/>
                <w:sz w:val="20"/>
                <w:szCs w:val="20"/>
                <w:lang w:val="en-US"/>
              </w:rPr>
              <w:t>Date and time of vehicle collection</w:t>
            </w:r>
          </w:p>
        </w:tc>
        <w:tc>
          <w:tcPr>
            <w:tcW w:w="2125" w:type="dxa"/>
            <w:shd w:val="clear" w:color="auto" w:fill="D9D9D9"/>
            <w:vAlign w:val="center"/>
          </w:tcPr>
          <w:p w14:paraId="5008FCF5" w14:textId="603BE2AA" w:rsidR="00390858" w:rsidRPr="00671B6E" w:rsidRDefault="00390858" w:rsidP="00641777">
            <w:pPr>
              <w:pStyle w:val="Nagwek"/>
              <w:ind w:left="37"/>
              <w:jc w:val="center"/>
              <w:rPr>
                <w:sz w:val="20"/>
                <w:lang w:val="en-US"/>
              </w:rPr>
            </w:pPr>
            <w:r w:rsidRPr="00671B6E">
              <w:rPr>
                <w:rFonts w:cstheme="majorHAnsi"/>
                <w:sz w:val="20"/>
                <w:szCs w:val="20"/>
                <w:lang w:val="en-US"/>
              </w:rPr>
              <w:t>Maintenance System Documentation DSU (sequential DSU number attached to the application, if applicable)</w:t>
            </w:r>
          </w:p>
        </w:tc>
        <w:tc>
          <w:tcPr>
            <w:tcW w:w="985" w:type="dxa"/>
            <w:shd w:val="clear" w:color="auto" w:fill="D9D9D9"/>
            <w:vAlign w:val="center"/>
          </w:tcPr>
          <w:p w14:paraId="14A5FBE2" w14:textId="0F314ADD" w:rsidR="00390858" w:rsidRPr="00671B6E" w:rsidRDefault="00390858" w:rsidP="00641777">
            <w:pPr>
              <w:pStyle w:val="Nagwek"/>
              <w:ind w:left="37" w:firstLine="204"/>
              <w:rPr>
                <w:sz w:val="20"/>
                <w:lang w:val="en-US"/>
              </w:rPr>
            </w:pPr>
            <w:r w:rsidRPr="00671B6E">
              <w:rPr>
                <w:rFonts w:cstheme="majorHAnsi"/>
                <w:sz w:val="20"/>
                <w:szCs w:val="20"/>
                <w:lang w:val="en-US"/>
              </w:rPr>
              <w:t>Additional notes</w:t>
            </w:r>
          </w:p>
        </w:tc>
      </w:tr>
      <w:tr w:rsidR="003110D8" w:rsidRPr="00671B6E" w14:paraId="2E1B67F1" w14:textId="77777777">
        <w:trPr>
          <w:trHeight w:val="513"/>
        </w:trPr>
        <w:tc>
          <w:tcPr>
            <w:tcW w:w="286" w:type="dxa"/>
            <w:shd w:val="clear" w:color="auto" w:fill="F0F0F0"/>
          </w:tcPr>
          <w:p w14:paraId="6C42C7C5" w14:textId="77777777" w:rsidR="003110D8" w:rsidRPr="00671B6E" w:rsidRDefault="00381423">
            <w:pPr>
              <w:pStyle w:val="Nagwek"/>
              <w:spacing w:before="1"/>
              <w:ind w:left="4"/>
              <w:rPr>
                <w:sz w:val="20"/>
                <w:lang w:val="en-US"/>
              </w:rPr>
            </w:pPr>
            <w:r w:rsidRPr="00671B6E">
              <w:rPr>
                <w:spacing w:val="-10"/>
                <w:sz w:val="20"/>
                <w:lang w:val="en-US"/>
              </w:rPr>
              <w:t>1</w:t>
            </w:r>
          </w:p>
        </w:tc>
        <w:tc>
          <w:tcPr>
            <w:tcW w:w="1275" w:type="dxa"/>
          </w:tcPr>
          <w:p w14:paraId="58F6B711" w14:textId="77777777" w:rsidR="003110D8" w:rsidRPr="00671B6E" w:rsidRDefault="003110D8">
            <w:pPr>
              <w:pStyle w:val="Nagwek"/>
              <w:rPr>
                <w:rFonts w:ascii="Times New Roman"/>
                <w:sz w:val="18"/>
                <w:lang w:val="en-US"/>
              </w:rPr>
            </w:pPr>
          </w:p>
        </w:tc>
        <w:tc>
          <w:tcPr>
            <w:tcW w:w="1561" w:type="dxa"/>
          </w:tcPr>
          <w:p w14:paraId="0BD9F39A" w14:textId="77777777" w:rsidR="003110D8" w:rsidRPr="00671B6E" w:rsidRDefault="003110D8">
            <w:pPr>
              <w:pStyle w:val="Nagwek"/>
              <w:rPr>
                <w:rFonts w:ascii="Times New Roman"/>
                <w:sz w:val="18"/>
                <w:lang w:val="en-US"/>
              </w:rPr>
            </w:pPr>
          </w:p>
        </w:tc>
        <w:tc>
          <w:tcPr>
            <w:tcW w:w="992" w:type="dxa"/>
          </w:tcPr>
          <w:p w14:paraId="4363080D" w14:textId="77777777" w:rsidR="003110D8" w:rsidRPr="00671B6E" w:rsidRDefault="003110D8">
            <w:pPr>
              <w:pStyle w:val="Nagwek"/>
              <w:rPr>
                <w:rFonts w:ascii="Times New Roman"/>
                <w:sz w:val="18"/>
                <w:lang w:val="en-US"/>
              </w:rPr>
            </w:pPr>
          </w:p>
        </w:tc>
        <w:tc>
          <w:tcPr>
            <w:tcW w:w="1420" w:type="dxa"/>
            <w:gridSpan w:val="2"/>
          </w:tcPr>
          <w:p w14:paraId="4938C1E6" w14:textId="77777777" w:rsidR="003110D8" w:rsidRPr="00671B6E" w:rsidRDefault="003110D8">
            <w:pPr>
              <w:pStyle w:val="Nagwek"/>
              <w:rPr>
                <w:rFonts w:ascii="Times New Roman"/>
                <w:sz w:val="18"/>
                <w:lang w:val="en-US"/>
              </w:rPr>
            </w:pPr>
          </w:p>
        </w:tc>
        <w:tc>
          <w:tcPr>
            <w:tcW w:w="1419" w:type="dxa"/>
          </w:tcPr>
          <w:p w14:paraId="217372F7" w14:textId="77777777" w:rsidR="003110D8" w:rsidRPr="00671B6E" w:rsidRDefault="003110D8">
            <w:pPr>
              <w:pStyle w:val="Nagwek"/>
              <w:rPr>
                <w:rFonts w:ascii="Times New Roman"/>
                <w:sz w:val="18"/>
                <w:lang w:val="en-US"/>
              </w:rPr>
            </w:pPr>
          </w:p>
        </w:tc>
        <w:tc>
          <w:tcPr>
            <w:tcW w:w="2125" w:type="dxa"/>
          </w:tcPr>
          <w:p w14:paraId="650E4279" w14:textId="77777777" w:rsidR="003110D8" w:rsidRPr="00671B6E" w:rsidRDefault="003110D8">
            <w:pPr>
              <w:pStyle w:val="Nagwek"/>
              <w:rPr>
                <w:rFonts w:ascii="Times New Roman"/>
                <w:sz w:val="18"/>
                <w:lang w:val="en-US"/>
              </w:rPr>
            </w:pPr>
          </w:p>
        </w:tc>
        <w:tc>
          <w:tcPr>
            <w:tcW w:w="985" w:type="dxa"/>
          </w:tcPr>
          <w:p w14:paraId="6F190681" w14:textId="77777777" w:rsidR="003110D8" w:rsidRPr="00671B6E" w:rsidRDefault="003110D8">
            <w:pPr>
              <w:pStyle w:val="Nagwek"/>
              <w:rPr>
                <w:rFonts w:ascii="Times New Roman"/>
                <w:sz w:val="18"/>
                <w:lang w:val="en-US"/>
              </w:rPr>
            </w:pPr>
          </w:p>
        </w:tc>
      </w:tr>
      <w:tr w:rsidR="003110D8" w:rsidRPr="00671B6E" w14:paraId="25B47DE1" w14:textId="77777777">
        <w:trPr>
          <w:trHeight w:val="371"/>
        </w:trPr>
        <w:tc>
          <w:tcPr>
            <w:tcW w:w="286" w:type="dxa"/>
            <w:shd w:val="clear" w:color="auto" w:fill="F0F0F0"/>
          </w:tcPr>
          <w:p w14:paraId="6C6F63BC" w14:textId="77777777" w:rsidR="003110D8" w:rsidRPr="00671B6E" w:rsidRDefault="00381423">
            <w:pPr>
              <w:pStyle w:val="Nagwek"/>
              <w:spacing w:before="3"/>
              <w:ind w:left="4"/>
              <w:rPr>
                <w:sz w:val="20"/>
                <w:lang w:val="en-US"/>
              </w:rPr>
            </w:pPr>
            <w:r w:rsidRPr="00671B6E">
              <w:rPr>
                <w:spacing w:val="-10"/>
                <w:sz w:val="20"/>
                <w:lang w:val="en-US"/>
              </w:rPr>
              <w:t>2</w:t>
            </w:r>
          </w:p>
        </w:tc>
        <w:tc>
          <w:tcPr>
            <w:tcW w:w="1275" w:type="dxa"/>
          </w:tcPr>
          <w:p w14:paraId="085225AD" w14:textId="77777777" w:rsidR="003110D8" w:rsidRPr="00671B6E" w:rsidRDefault="003110D8">
            <w:pPr>
              <w:pStyle w:val="Nagwek"/>
              <w:rPr>
                <w:rFonts w:ascii="Times New Roman"/>
                <w:sz w:val="18"/>
                <w:lang w:val="en-US"/>
              </w:rPr>
            </w:pPr>
          </w:p>
        </w:tc>
        <w:tc>
          <w:tcPr>
            <w:tcW w:w="1561" w:type="dxa"/>
          </w:tcPr>
          <w:p w14:paraId="527C136C" w14:textId="77777777" w:rsidR="003110D8" w:rsidRPr="00671B6E" w:rsidRDefault="003110D8">
            <w:pPr>
              <w:pStyle w:val="Nagwek"/>
              <w:rPr>
                <w:rFonts w:ascii="Times New Roman"/>
                <w:sz w:val="18"/>
                <w:lang w:val="en-US"/>
              </w:rPr>
            </w:pPr>
          </w:p>
        </w:tc>
        <w:tc>
          <w:tcPr>
            <w:tcW w:w="992" w:type="dxa"/>
          </w:tcPr>
          <w:p w14:paraId="7D01EB33" w14:textId="77777777" w:rsidR="003110D8" w:rsidRPr="00671B6E" w:rsidRDefault="003110D8">
            <w:pPr>
              <w:pStyle w:val="TableParagraph"/>
              <w:rPr>
                <w:rFonts w:ascii="Times New Roman"/>
                <w:sz w:val="18"/>
                <w:lang w:val="en-US"/>
              </w:rPr>
            </w:pPr>
          </w:p>
        </w:tc>
        <w:tc>
          <w:tcPr>
            <w:tcW w:w="1420" w:type="dxa"/>
            <w:gridSpan w:val="2"/>
          </w:tcPr>
          <w:p w14:paraId="4DA902FB" w14:textId="77777777" w:rsidR="003110D8" w:rsidRPr="00671B6E" w:rsidRDefault="003110D8">
            <w:pPr>
              <w:pStyle w:val="TableParagraph"/>
              <w:rPr>
                <w:rFonts w:ascii="Times New Roman"/>
                <w:sz w:val="18"/>
                <w:lang w:val="en-US"/>
              </w:rPr>
            </w:pPr>
          </w:p>
        </w:tc>
        <w:tc>
          <w:tcPr>
            <w:tcW w:w="1419" w:type="dxa"/>
          </w:tcPr>
          <w:p w14:paraId="67E42FF9" w14:textId="77777777" w:rsidR="003110D8" w:rsidRPr="00671B6E" w:rsidRDefault="003110D8">
            <w:pPr>
              <w:pStyle w:val="Nagwek"/>
              <w:rPr>
                <w:rFonts w:ascii="Times New Roman"/>
                <w:sz w:val="18"/>
                <w:lang w:val="en-US"/>
              </w:rPr>
            </w:pPr>
          </w:p>
        </w:tc>
        <w:tc>
          <w:tcPr>
            <w:tcW w:w="2125" w:type="dxa"/>
          </w:tcPr>
          <w:p w14:paraId="381146AA" w14:textId="77777777" w:rsidR="003110D8" w:rsidRPr="00671B6E" w:rsidRDefault="003110D8">
            <w:pPr>
              <w:pStyle w:val="Nagwek"/>
              <w:rPr>
                <w:rFonts w:ascii="Times New Roman"/>
                <w:sz w:val="18"/>
                <w:lang w:val="en-US"/>
              </w:rPr>
            </w:pPr>
          </w:p>
        </w:tc>
        <w:tc>
          <w:tcPr>
            <w:tcW w:w="985" w:type="dxa"/>
          </w:tcPr>
          <w:p w14:paraId="09D0AE1E" w14:textId="77777777" w:rsidR="003110D8" w:rsidRPr="00671B6E" w:rsidRDefault="003110D8">
            <w:pPr>
              <w:pStyle w:val="Nagwek"/>
              <w:rPr>
                <w:rFonts w:ascii="Times New Roman"/>
                <w:sz w:val="18"/>
                <w:lang w:val="en-US"/>
              </w:rPr>
            </w:pPr>
          </w:p>
        </w:tc>
      </w:tr>
      <w:tr w:rsidR="003110D8" w:rsidRPr="00671B6E" w14:paraId="7F9ACE46" w14:textId="77777777">
        <w:trPr>
          <w:trHeight w:val="364"/>
        </w:trPr>
        <w:tc>
          <w:tcPr>
            <w:tcW w:w="286" w:type="dxa"/>
            <w:shd w:val="clear" w:color="auto" w:fill="F0F0F0"/>
          </w:tcPr>
          <w:p w14:paraId="184DF76F" w14:textId="77777777" w:rsidR="003110D8" w:rsidRPr="00671B6E" w:rsidRDefault="00381423">
            <w:pPr>
              <w:pStyle w:val="Nagwek"/>
              <w:spacing w:before="2"/>
              <w:ind w:left="4"/>
              <w:rPr>
                <w:sz w:val="20"/>
                <w:lang w:val="en-US"/>
              </w:rPr>
            </w:pPr>
            <w:r w:rsidRPr="00671B6E">
              <w:rPr>
                <w:spacing w:val="-10"/>
                <w:sz w:val="20"/>
                <w:lang w:val="en-US"/>
              </w:rPr>
              <w:t>3</w:t>
            </w:r>
          </w:p>
        </w:tc>
        <w:tc>
          <w:tcPr>
            <w:tcW w:w="1275" w:type="dxa"/>
          </w:tcPr>
          <w:p w14:paraId="021A16E0" w14:textId="77777777" w:rsidR="003110D8" w:rsidRPr="00671B6E" w:rsidRDefault="003110D8">
            <w:pPr>
              <w:pStyle w:val="Nagwek"/>
              <w:rPr>
                <w:rFonts w:ascii="Times New Roman"/>
                <w:sz w:val="18"/>
                <w:lang w:val="en-US"/>
              </w:rPr>
            </w:pPr>
          </w:p>
        </w:tc>
        <w:tc>
          <w:tcPr>
            <w:tcW w:w="1561" w:type="dxa"/>
          </w:tcPr>
          <w:p w14:paraId="3DEC2FAB" w14:textId="77777777" w:rsidR="003110D8" w:rsidRPr="00671B6E" w:rsidRDefault="003110D8">
            <w:pPr>
              <w:pStyle w:val="Nagwek"/>
              <w:rPr>
                <w:rFonts w:ascii="Times New Roman"/>
                <w:sz w:val="18"/>
                <w:lang w:val="en-US"/>
              </w:rPr>
            </w:pPr>
          </w:p>
        </w:tc>
        <w:tc>
          <w:tcPr>
            <w:tcW w:w="992" w:type="dxa"/>
          </w:tcPr>
          <w:p w14:paraId="28ED97FB" w14:textId="77777777" w:rsidR="003110D8" w:rsidRPr="00671B6E" w:rsidRDefault="003110D8">
            <w:pPr>
              <w:pStyle w:val="Nagwek"/>
              <w:rPr>
                <w:rFonts w:ascii="Times New Roman"/>
                <w:sz w:val="18"/>
                <w:lang w:val="en-US"/>
              </w:rPr>
            </w:pPr>
          </w:p>
        </w:tc>
        <w:tc>
          <w:tcPr>
            <w:tcW w:w="1420" w:type="dxa"/>
            <w:gridSpan w:val="2"/>
          </w:tcPr>
          <w:p w14:paraId="3DEC2F08" w14:textId="77777777" w:rsidR="003110D8" w:rsidRPr="00671B6E" w:rsidRDefault="003110D8">
            <w:pPr>
              <w:pStyle w:val="Nagwek"/>
              <w:rPr>
                <w:rFonts w:ascii="Times New Roman"/>
                <w:sz w:val="18"/>
                <w:lang w:val="en-US"/>
              </w:rPr>
            </w:pPr>
          </w:p>
        </w:tc>
        <w:tc>
          <w:tcPr>
            <w:tcW w:w="1419" w:type="dxa"/>
          </w:tcPr>
          <w:p w14:paraId="28D51E40" w14:textId="77777777" w:rsidR="003110D8" w:rsidRPr="00671B6E" w:rsidRDefault="003110D8">
            <w:pPr>
              <w:pStyle w:val="Nagwek"/>
              <w:rPr>
                <w:rFonts w:ascii="Times New Roman"/>
                <w:sz w:val="18"/>
                <w:lang w:val="en-US"/>
              </w:rPr>
            </w:pPr>
          </w:p>
        </w:tc>
        <w:tc>
          <w:tcPr>
            <w:tcW w:w="2125" w:type="dxa"/>
          </w:tcPr>
          <w:p w14:paraId="12F636A6" w14:textId="77777777" w:rsidR="003110D8" w:rsidRPr="00671B6E" w:rsidRDefault="003110D8">
            <w:pPr>
              <w:pStyle w:val="Nagwek"/>
              <w:rPr>
                <w:rFonts w:ascii="Times New Roman"/>
                <w:sz w:val="18"/>
                <w:lang w:val="en-US"/>
              </w:rPr>
            </w:pPr>
          </w:p>
        </w:tc>
        <w:tc>
          <w:tcPr>
            <w:tcW w:w="985" w:type="dxa"/>
          </w:tcPr>
          <w:p w14:paraId="0A9B3707" w14:textId="77777777" w:rsidR="003110D8" w:rsidRPr="00671B6E" w:rsidRDefault="003110D8">
            <w:pPr>
              <w:pStyle w:val="Nagwek"/>
              <w:rPr>
                <w:rFonts w:ascii="Times New Roman"/>
                <w:sz w:val="18"/>
                <w:lang w:val="en-US"/>
              </w:rPr>
            </w:pPr>
          </w:p>
        </w:tc>
      </w:tr>
      <w:tr w:rsidR="003110D8" w:rsidRPr="00671B6E" w14:paraId="0EC6A195" w14:textId="77777777">
        <w:trPr>
          <w:trHeight w:val="496"/>
        </w:trPr>
        <w:tc>
          <w:tcPr>
            <w:tcW w:w="286" w:type="dxa"/>
            <w:shd w:val="clear" w:color="auto" w:fill="F0F0F0"/>
          </w:tcPr>
          <w:p w14:paraId="70E83F40" w14:textId="77777777" w:rsidR="003110D8" w:rsidRPr="00671B6E" w:rsidRDefault="00381423">
            <w:pPr>
              <w:pStyle w:val="TableParagraph"/>
              <w:spacing w:before="1"/>
              <w:ind w:left="4"/>
              <w:rPr>
                <w:sz w:val="20"/>
                <w:lang w:val="en-US"/>
              </w:rPr>
            </w:pPr>
            <w:r w:rsidRPr="00671B6E">
              <w:rPr>
                <w:spacing w:val="-10"/>
                <w:sz w:val="20"/>
                <w:lang w:val="en-US"/>
              </w:rPr>
              <w:t>4</w:t>
            </w:r>
          </w:p>
        </w:tc>
        <w:tc>
          <w:tcPr>
            <w:tcW w:w="1275" w:type="dxa"/>
          </w:tcPr>
          <w:p w14:paraId="18CF62C7" w14:textId="77777777" w:rsidR="003110D8" w:rsidRPr="00671B6E" w:rsidRDefault="003110D8">
            <w:pPr>
              <w:pStyle w:val="TableParagraph"/>
              <w:rPr>
                <w:rFonts w:ascii="Times New Roman"/>
                <w:sz w:val="18"/>
                <w:lang w:val="en-US"/>
              </w:rPr>
            </w:pPr>
          </w:p>
        </w:tc>
        <w:tc>
          <w:tcPr>
            <w:tcW w:w="1561" w:type="dxa"/>
          </w:tcPr>
          <w:p w14:paraId="670D2EC1" w14:textId="77777777" w:rsidR="003110D8" w:rsidRPr="00671B6E" w:rsidRDefault="003110D8">
            <w:pPr>
              <w:pStyle w:val="Nagwek"/>
              <w:rPr>
                <w:rFonts w:ascii="Times New Roman"/>
                <w:sz w:val="18"/>
                <w:lang w:val="en-US"/>
              </w:rPr>
            </w:pPr>
          </w:p>
        </w:tc>
        <w:tc>
          <w:tcPr>
            <w:tcW w:w="992" w:type="dxa"/>
          </w:tcPr>
          <w:p w14:paraId="7FC7805F" w14:textId="77777777" w:rsidR="003110D8" w:rsidRPr="00671B6E" w:rsidRDefault="003110D8">
            <w:pPr>
              <w:pStyle w:val="Nagwek"/>
              <w:rPr>
                <w:rFonts w:ascii="Times New Roman"/>
                <w:sz w:val="18"/>
                <w:lang w:val="en-US"/>
              </w:rPr>
            </w:pPr>
          </w:p>
        </w:tc>
        <w:tc>
          <w:tcPr>
            <w:tcW w:w="1420" w:type="dxa"/>
            <w:gridSpan w:val="2"/>
          </w:tcPr>
          <w:p w14:paraId="2394A9AF" w14:textId="77777777" w:rsidR="003110D8" w:rsidRPr="00671B6E" w:rsidRDefault="003110D8">
            <w:pPr>
              <w:pStyle w:val="Nagwek"/>
              <w:rPr>
                <w:rFonts w:ascii="Times New Roman"/>
                <w:sz w:val="18"/>
                <w:lang w:val="en-US"/>
              </w:rPr>
            </w:pPr>
          </w:p>
        </w:tc>
        <w:tc>
          <w:tcPr>
            <w:tcW w:w="1419" w:type="dxa"/>
          </w:tcPr>
          <w:p w14:paraId="193E6B14" w14:textId="77777777" w:rsidR="003110D8" w:rsidRPr="00671B6E" w:rsidRDefault="003110D8">
            <w:pPr>
              <w:pStyle w:val="Nagwek"/>
              <w:rPr>
                <w:rFonts w:ascii="Times New Roman"/>
                <w:sz w:val="18"/>
                <w:lang w:val="en-US"/>
              </w:rPr>
            </w:pPr>
          </w:p>
        </w:tc>
        <w:tc>
          <w:tcPr>
            <w:tcW w:w="2125" w:type="dxa"/>
          </w:tcPr>
          <w:p w14:paraId="0A9EA334" w14:textId="77777777" w:rsidR="003110D8" w:rsidRPr="00671B6E" w:rsidRDefault="003110D8">
            <w:pPr>
              <w:pStyle w:val="TableParagraph"/>
              <w:rPr>
                <w:rFonts w:ascii="Times New Roman"/>
                <w:sz w:val="18"/>
                <w:lang w:val="en-US"/>
              </w:rPr>
            </w:pPr>
          </w:p>
        </w:tc>
        <w:tc>
          <w:tcPr>
            <w:tcW w:w="985" w:type="dxa"/>
          </w:tcPr>
          <w:p w14:paraId="02E7B991" w14:textId="77777777" w:rsidR="003110D8" w:rsidRPr="00671B6E" w:rsidRDefault="003110D8">
            <w:pPr>
              <w:pStyle w:val="TableParagraph"/>
              <w:rPr>
                <w:rFonts w:ascii="Times New Roman"/>
                <w:sz w:val="18"/>
                <w:lang w:val="en-US"/>
              </w:rPr>
            </w:pPr>
          </w:p>
        </w:tc>
      </w:tr>
      <w:tr w:rsidR="003110D8" w:rsidRPr="00671B6E" w14:paraId="760DD07B" w14:textId="77777777">
        <w:trPr>
          <w:trHeight w:val="493"/>
        </w:trPr>
        <w:tc>
          <w:tcPr>
            <w:tcW w:w="286" w:type="dxa"/>
            <w:tcBorders>
              <w:bottom w:val="single" w:sz="8" w:space="0" w:color="000000"/>
            </w:tcBorders>
            <w:shd w:val="clear" w:color="auto" w:fill="F0F0F0"/>
          </w:tcPr>
          <w:p w14:paraId="7531838E" w14:textId="77777777" w:rsidR="003110D8" w:rsidRPr="00671B6E" w:rsidRDefault="00381423">
            <w:pPr>
              <w:pStyle w:val="TableParagraph"/>
              <w:spacing w:before="1"/>
              <w:ind w:left="4"/>
              <w:rPr>
                <w:sz w:val="20"/>
                <w:lang w:val="en-US"/>
              </w:rPr>
            </w:pPr>
            <w:r w:rsidRPr="00671B6E">
              <w:rPr>
                <w:spacing w:val="-10"/>
                <w:sz w:val="20"/>
                <w:lang w:val="en-US"/>
              </w:rPr>
              <w:t>5</w:t>
            </w:r>
          </w:p>
        </w:tc>
        <w:tc>
          <w:tcPr>
            <w:tcW w:w="1275" w:type="dxa"/>
            <w:tcBorders>
              <w:bottom w:val="single" w:sz="8" w:space="0" w:color="000000"/>
            </w:tcBorders>
          </w:tcPr>
          <w:p w14:paraId="0790D8CC" w14:textId="77777777" w:rsidR="003110D8" w:rsidRPr="00671B6E" w:rsidRDefault="003110D8">
            <w:pPr>
              <w:pStyle w:val="TableParagraph"/>
              <w:rPr>
                <w:rFonts w:ascii="Times New Roman"/>
                <w:sz w:val="18"/>
                <w:lang w:val="en-US"/>
              </w:rPr>
            </w:pPr>
          </w:p>
        </w:tc>
        <w:tc>
          <w:tcPr>
            <w:tcW w:w="1561" w:type="dxa"/>
            <w:tcBorders>
              <w:bottom w:val="single" w:sz="8" w:space="0" w:color="000000"/>
            </w:tcBorders>
          </w:tcPr>
          <w:p w14:paraId="5AD9C779" w14:textId="77777777" w:rsidR="003110D8" w:rsidRPr="00671B6E" w:rsidRDefault="003110D8">
            <w:pPr>
              <w:pStyle w:val="TableParagraph"/>
              <w:rPr>
                <w:rFonts w:ascii="Times New Roman"/>
                <w:sz w:val="18"/>
                <w:lang w:val="en-US"/>
              </w:rPr>
            </w:pPr>
          </w:p>
        </w:tc>
        <w:tc>
          <w:tcPr>
            <w:tcW w:w="992" w:type="dxa"/>
            <w:tcBorders>
              <w:bottom w:val="single" w:sz="8" w:space="0" w:color="000000"/>
            </w:tcBorders>
          </w:tcPr>
          <w:p w14:paraId="6FC66417" w14:textId="77777777" w:rsidR="003110D8" w:rsidRPr="00671B6E" w:rsidRDefault="003110D8">
            <w:pPr>
              <w:pStyle w:val="TableParagraph"/>
              <w:rPr>
                <w:rFonts w:ascii="Times New Roman"/>
                <w:sz w:val="18"/>
                <w:lang w:val="en-US"/>
              </w:rPr>
            </w:pPr>
          </w:p>
        </w:tc>
        <w:tc>
          <w:tcPr>
            <w:tcW w:w="1420" w:type="dxa"/>
            <w:gridSpan w:val="2"/>
            <w:tcBorders>
              <w:bottom w:val="single" w:sz="8" w:space="0" w:color="000000"/>
            </w:tcBorders>
          </w:tcPr>
          <w:p w14:paraId="28FABF37" w14:textId="77777777" w:rsidR="003110D8" w:rsidRPr="00671B6E" w:rsidRDefault="003110D8">
            <w:pPr>
              <w:pStyle w:val="TableParagraph"/>
              <w:rPr>
                <w:rFonts w:ascii="Times New Roman"/>
                <w:sz w:val="18"/>
                <w:lang w:val="en-US"/>
              </w:rPr>
            </w:pPr>
          </w:p>
        </w:tc>
        <w:tc>
          <w:tcPr>
            <w:tcW w:w="1419" w:type="dxa"/>
            <w:tcBorders>
              <w:bottom w:val="single" w:sz="8" w:space="0" w:color="000000"/>
            </w:tcBorders>
          </w:tcPr>
          <w:p w14:paraId="36867A5F" w14:textId="77777777" w:rsidR="003110D8" w:rsidRPr="00671B6E" w:rsidRDefault="003110D8">
            <w:pPr>
              <w:pStyle w:val="TableParagraph"/>
              <w:rPr>
                <w:rFonts w:ascii="Times New Roman"/>
                <w:sz w:val="18"/>
                <w:lang w:val="en-US"/>
              </w:rPr>
            </w:pPr>
          </w:p>
        </w:tc>
        <w:tc>
          <w:tcPr>
            <w:tcW w:w="2125" w:type="dxa"/>
            <w:tcBorders>
              <w:bottom w:val="single" w:sz="8" w:space="0" w:color="000000"/>
            </w:tcBorders>
          </w:tcPr>
          <w:p w14:paraId="60115CBC" w14:textId="77777777" w:rsidR="003110D8" w:rsidRPr="00671B6E" w:rsidRDefault="003110D8">
            <w:pPr>
              <w:pStyle w:val="TableParagraph"/>
              <w:rPr>
                <w:rFonts w:ascii="Times New Roman"/>
                <w:sz w:val="18"/>
                <w:lang w:val="en-US"/>
              </w:rPr>
            </w:pPr>
          </w:p>
        </w:tc>
        <w:tc>
          <w:tcPr>
            <w:tcW w:w="985" w:type="dxa"/>
            <w:tcBorders>
              <w:bottom w:val="single" w:sz="8" w:space="0" w:color="000000"/>
            </w:tcBorders>
          </w:tcPr>
          <w:p w14:paraId="151F8A6A" w14:textId="77777777" w:rsidR="003110D8" w:rsidRPr="00671B6E" w:rsidRDefault="003110D8">
            <w:pPr>
              <w:pStyle w:val="TableParagraph"/>
              <w:rPr>
                <w:rFonts w:ascii="Times New Roman"/>
                <w:sz w:val="18"/>
                <w:lang w:val="en-US"/>
              </w:rPr>
            </w:pPr>
          </w:p>
        </w:tc>
      </w:tr>
      <w:tr w:rsidR="003110D8" w:rsidRPr="00671B6E" w14:paraId="11B4A71C" w14:textId="77777777">
        <w:trPr>
          <w:trHeight w:val="496"/>
        </w:trPr>
        <w:tc>
          <w:tcPr>
            <w:tcW w:w="286" w:type="dxa"/>
            <w:tcBorders>
              <w:top w:val="single" w:sz="8" w:space="0" w:color="000000"/>
              <w:bottom w:val="single" w:sz="8" w:space="0" w:color="000000"/>
            </w:tcBorders>
            <w:shd w:val="clear" w:color="auto" w:fill="F0F0F0"/>
          </w:tcPr>
          <w:p w14:paraId="0B0405EF" w14:textId="77777777" w:rsidR="003110D8" w:rsidRPr="00671B6E" w:rsidRDefault="00381423">
            <w:pPr>
              <w:pStyle w:val="TableParagraph"/>
              <w:spacing w:before="1"/>
              <w:ind w:left="4"/>
              <w:rPr>
                <w:sz w:val="20"/>
                <w:lang w:val="en-US"/>
              </w:rPr>
            </w:pPr>
            <w:r w:rsidRPr="00671B6E">
              <w:rPr>
                <w:spacing w:val="-10"/>
                <w:sz w:val="20"/>
                <w:lang w:val="en-US"/>
              </w:rPr>
              <w:t>6</w:t>
            </w:r>
          </w:p>
        </w:tc>
        <w:tc>
          <w:tcPr>
            <w:tcW w:w="1275" w:type="dxa"/>
            <w:tcBorders>
              <w:top w:val="single" w:sz="8" w:space="0" w:color="000000"/>
              <w:bottom w:val="single" w:sz="8" w:space="0" w:color="000000"/>
            </w:tcBorders>
          </w:tcPr>
          <w:p w14:paraId="3464500E" w14:textId="77777777" w:rsidR="003110D8" w:rsidRPr="00671B6E" w:rsidRDefault="003110D8">
            <w:pPr>
              <w:pStyle w:val="TableParagraph"/>
              <w:rPr>
                <w:rFonts w:ascii="Times New Roman"/>
                <w:sz w:val="18"/>
                <w:lang w:val="en-US"/>
              </w:rPr>
            </w:pPr>
          </w:p>
        </w:tc>
        <w:tc>
          <w:tcPr>
            <w:tcW w:w="1561" w:type="dxa"/>
            <w:tcBorders>
              <w:top w:val="single" w:sz="8" w:space="0" w:color="000000"/>
              <w:bottom w:val="single" w:sz="8" w:space="0" w:color="000000"/>
            </w:tcBorders>
          </w:tcPr>
          <w:p w14:paraId="076005B3" w14:textId="77777777" w:rsidR="003110D8" w:rsidRPr="00671B6E" w:rsidRDefault="003110D8">
            <w:pPr>
              <w:pStyle w:val="TableParagraph"/>
              <w:rPr>
                <w:rFonts w:ascii="Times New Roman"/>
                <w:sz w:val="18"/>
                <w:lang w:val="en-US"/>
              </w:rPr>
            </w:pPr>
          </w:p>
        </w:tc>
        <w:tc>
          <w:tcPr>
            <w:tcW w:w="992" w:type="dxa"/>
            <w:tcBorders>
              <w:top w:val="single" w:sz="8" w:space="0" w:color="000000"/>
              <w:bottom w:val="single" w:sz="8" w:space="0" w:color="000000"/>
            </w:tcBorders>
          </w:tcPr>
          <w:p w14:paraId="09C76AFD" w14:textId="77777777" w:rsidR="003110D8" w:rsidRPr="00671B6E" w:rsidRDefault="003110D8">
            <w:pPr>
              <w:pStyle w:val="TableParagraph"/>
              <w:rPr>
                <w:rFonts w:ascii="Times New Roman"/>
                <w:sz w:val="18"/>
                <w:lang w:val="en-US"/>
              </w:rPr>
            </w:pPr>
          </w:p>
        </w:tc>
        <w:tc>
          <w:tcPr>
            <w:tcW w:w="1420" w:type="dxa"/>
            <w:gridSpan w:val="2"/>
            <w:tcBorders>
              <w:top w:val="single" w:sz="8" w:space="0" w:color="000000"/>
              <w:bottom w:val="single" w:sz="8" w:space="0" w:color="000000"/>
            </w:tcBorders>
          </w:tcPr>
          <w:p w14:paraId="42601FE9" w14:textId="77777777" w:rsidR="003110D8" w:rsidRPr="00671B6E" w:rsidRDefault="003110D8">
            <w:pPr>
              <w:pStyle w:val="TableParagraph"/>
              <w:rPr>
                <w:rFonts w:ascii="Times New Roman"/>
                <w:sz w:val="18"/>
                <w:lang w:val="en-US"/>
              </w:rPr>
            </w:pPr>
          </w:p>
        </w:tc>
        <w:tc>
          <w:tcPr>
            <w:tcW w:w="1419" w:type="dxa"/>
            <w:tcBorders>
              <w:top w:val="single" w:sz="8" w:space="0" w:color="000000"/>
              <w:bottom w:val="single" w:sz="8" w:space="0" w:color="000000"/>
            </w:tcBorders>
          </w:tcPr>
          <w:p w14:paraId="7CB509BA" w14:textId="77777777" w:rsidR="003110D8" w:rsidRPr="00671B6E" w:rsidRDefault="003110D8">
            <w:pPr>
              <w:pStyle w:val="TableParagraph"/>
              <w:rPr>
                <w:rFonts w:ascii="Times New Roman"/>
                <w:sz w:val="18"/>
                <w:lang w:val="en-US"/>
              </w:rPr>
            </w:pPr>
          </w:p>
        </w:tc>
        <w:tc>
          <w:tcPr>
            <w:tcW w:w="2125" w:type="dxa"/>
            <w:tcBorders>
              <w:top w:val="single" w:sz="8" w:space="0" w:color="000000"/>
              <w:bottom w:val="single" w:sz="8" w:space="0" w:color="000000"/>
            </w:tcBorders>
          </w:tcPr>
          <w:p w14:paraId="48432DD7" w14:textId="77777777" w:rsidR="003110D8" w:rsidRPr="00671B6E" w:rsidRDefault="003110D8">
            <w:pPr>
              <w:pStyle w:val="TableParagraph"/>
              <w:rPr>
                <w:rFonts w:ascii="Times New Roman"/>
                <w:sz w:val="18"/>
                <w:lang w:val="en-US"/>
              </w:rPr>
            </w:pPr>
          </w:p>
        </w:tc>
        <w:tc>
          <w:tcPr>
            <w:tcW w:w="985" w:type="dxa"/>
            <w:tcBorders>
              <w:top w:val="single" w:sz="8" w:space="0" w:color="000000"/>
              <w:bottom w:val="single" w:sz="8" w:space="0" w:color="000000"/>
            </w:tcBorders>
          </w:tcPr>
          <w:p w14:paraId="544261F4" w14:textId="77777777" w:rsidR="003110D8" w:rsidRPr="00671B6E" w:rsidRDefault="003110D8">
            <w:pPr>
              <w:pStyle w:val="TableParagraph"/>
              <w:rPr>
                <w:rFonts w:ascii="Times New Roman"/>
                <w:sz w:val="18"/>
                <w:lang w:val="en-US"/>
              </w:rPr>
            </w:pPr>
          </w:p>
        </w:tc>
      </w:tr>
      <w:tr w:rsidR="003110D8" w:rsidRPr="00671B6E" w14:paraId="1503255C" w14:textId="77777777">
        <w:trPr>
          <w:trHeight w:val="493"/>
        </w:trPr>
        <w:tc>
          <w:tcPr>
            <w:tcW w:w="286" w:type="dxa"/>
            <w:tcBorders>
              <w:top w:val="single" w:sz="8" w:space="0" w:color="000000"/>
              <w:bottom w:val="single" w:sz="8" w:space="0" w:color="000000"/>
            </w:tcBorders>
            <w:shd w:val="clear" w:color="auto" w:fill="F0F0F0"/>
          </w:tcPr>
          <w:p w14:paraId="5A7B8C00" w14:textId="77777777" w:rsidR="003110D8" w:rsidRPr="00671B6E" w:rsidRDefault="00381423">
            <w:pPr>
              <w:pStyle w:val="TableParagraph"/>
              <w:spacing w:before="1"/>
              <w:ind w:left="4"/>
              <w:rPr>
                <w:sz w:val="20"/>
                <w:lang w:val="en-US"/>
              </w:rPr>
            </w:pPr>
            <w:r w:rsidRPr="00671B6E">
              <w:rPr>
                <w:spacing w:val="-10"/>
                <w:sz w:val="20"/>
                <w:lang w:val="en-US"/>
              </w:rPr>
              <w:t>7</w:t>
            </w:r>
          </w:p>
        </w:tc>
        <w:tc>
          <w:tcPr>
            <w:tcW w:w="1275" w:type="dxa"/>
            <w:tcBorders>
              <w:top w:val="single" w:sz="8" w:space="0" w:color="000000"/>
              <w:bottom w:val="single" w:sz="8" w:space="0" w:color="000000"/>
            </w:tcBorders>
          </w:tcPr>
          <w:p w14:paraId="50B6C9FE" w14:textId="77777777" w:rsidR="003110D8" w:rsidRPr="00671B6E" w:rsidRDefault="003110D8">
            <w:pPr>
              <w:pStyle w:val="TableParagraph"/>
              <w:rPr>
                <w:rFonts w:ascii="Times New Roman"/>
                <w:sz w:val="18"/>
                <w:lang w:val="en-US"/>
              </w:rPr>
            </w:pPr>
          </w:p>
        </w:tc>
        <w:tc>
          <w:tcPr>
            <w:tcW w:w="1561" w:type="dxa"/>
            <w:tcBorders>
              <w:top w:val="single" w:sz="8" w:space="0" w:color="000000"/>
              <w:bottom w:val="single" w:sz="8" w:space="0" w:color="000000"/>
            </w:tcBorders>
          </w:tcPr>
          <w:p w14:paraId="0F7007FE" w14:textId="77777777" w:rsidR="003110D8" w:rsidRPr="00671B6E" w:rsidRDefault="003110D8">
            <w:pPr>
              <w:pStyle w:val="TableParagraph"/>
              <w:rPr>
                <w:rFonts w:ascii="Times New Roman"/>
                <w:sz w:val="18"/>
                <w:lang w:val="en-US"/>
              </w:rPr>
            </w:pPr>
          </w:p>
        </w:tc>
        <w:tc>
          <w:tcPr>
            <w:tcW w:w="992" w:type="dxa"/>
            <w:tcBorders>
              <w:top w:val="single" w:sz="8" w:space="0" w:color="000000"/>
              <w:bottom w:val="single" w:sz="8" w:space="0" w:color="000000"/>
            </w:tcBorders>
          </w:tcPr>
          <w:p w14:paraId="57EF5245" w14:textId="77777777" w:rsidR="003110D8" w:rsidRPr="00671B6E" w:rsidRDefault="003110D8">
            <w:pPr>
              <w:pStyle w:val="TableParagraph"/>
              <w:rPr>
                <w:rFonts w:ascii="Times New Roman"/>
                <w:sz w:val="18"/>
                <w:lang w:val="en-US"/>
              </w:rPr>
            </w:pPr>
          </w:p>
        </w:tc>
        <w:tc>
          <w:tcPr>
            <w:tcW w:w="1420" w:type="dxa"/>
            <w:gridSpan w:val="2"/>
            <w:tcBorders>
              <w:top w:val="single" w:sz="8" w:space="0" w:color="000000"/>
              <w:bottom w:val="single" w:sz="8" w:space="0" w:color="000000"/>
            </w:tcBorders>
          </w:tcPr>
          <w:p w14:paraId="13340759" w14:textId="77777777" w:rsidR="003110D8" w:rsidRPr="00671B6E" w:rsidRDefault="003110D8">
            <w:pPr>
              <w:pStyle w:val="TableParagraph"/>
              <w:rPr>
                <w:rFonts w:ascii="Times New Roman"/>
                <w:sz w:val="18"/>
                <w:lang w:val="en-US"/>
              </w:rPr>
            </w:pPr>
          </w:p>
        </w:tc>
        <w:tc>
          <w:tcPr>
            <w:tcW w:w="1419" w:type="dxa"/>
            <w:tcBorders>
              <w:top w:val="single" w:sz="8" w:space="0" w:color="000000"/>
              <w:bottom w:val="single" w:sz="8" w:space="0" w:color="000000"/>
            </w:tcBorders>
          </w:tcPr>
          <w:p w14:paraId="4E0A927C" w14:textId="77777777" w:rsidR="003110D8" w:rsidRPr="00671B6E" w:rsidRDefault="003110D8">
            <w:pPr>
              <w:pStyle w:val="TableParagraph"/>
              <w:rPr>
                <w:rFonts w:ascii="Times New Roman"/>
                <w:sz w:val="18"/>
                <w:lang w:val="en-US"/>
              </w:rPr>
            </w:pPr>
          </w:p>
        </w:tc>
        <w:tc>
          <w:tcPr>
            <w:tcW w:w="2125" w:type="dxa"/>
            <w:tcBorders>
              <w:top w:val="single" w:sz="8" w:space="0" w:color="000000"/>
              <w:bottom w:val="single" w:sz="8" w:space="0" w:color="000000"/>
            </w:tcBorders>
          </w:tcPr>
          <w:p w14:paraId="06A27EE2" w14:textId="77777777" w:rsidR="003110D8" w:rsidRPr="00671B6E" w:rsidRDefault="003110D8">
            <w:pPr>
              <w:pStyle w:val="TableParagraph"/>
              <w:rPr>
                <w:rFonts w:ascii="Times New Roman"/>
                <w:sz w:val="18"/>
                <w:lang w:val="en-US"/>
              </w:rPr>
            </w:pPr>
          </w:p>
        </w:tc>
        <w:tc>
          <w:tcPr>
            <w:tcW w:w="985" w:type="dxa"/>
            <w:tcBorders>
              <w:top w:val="single" w:sz="8" w:space="0" w:color="000000"/>
              <w:bottom w:val="single" w:sz="8" w:space="0" w:color="000000"/>
            </w:tcBorders>
          </w:tcPr>
          <w:p w14:paraId="22EA63CB" w14:textId="77777777" w:rsidR="003110D8" w:rsidRPr="00671B6E" w:rsidRDefault="003110D8">
            <w:pPr>
              <w:pStyle w:val="TableParagraph"/>
              <w:rPr>
                <w:rFonts w:ascii="Times New Roman"/>
                <w:sz w:val="18"/>
                <w:lang w:val="en-US"/>
              </w:rPr>
            </w:pPr>
          </w:p>
        </w:tc>
      </w:tr>
    </w:tbl>
    <w:p w14:paraId="34BD0042" w14:textId="77777777" w:rsidR="003110D8" w:rsidRPr="00671B6E" w:rsidRDefault="003110D8">
      <w:pPr>
        <w:rPr>
          <w:rFonts w:ascii="Times New Roman"/>
          <w:sz w:val="18"/>
          <w:lang w:val="en-US"/>
        </w:rPr>
        <w:sectPr w:rsidR="003110D8" w:rsidRPr="00671B6E">
          <w:pgSz w:w="11910" w:h="16840"/>
          <w:pgMar w:top="1320" w:right="160" w:bottom="280" w:left="1200" w:header="0" w:footer="0" w:gutter="0"/>
          <w:cols w:space="708"/>
        </w:sectPr>
      </w:pPr>
    </w:p>
    <w:p w14:paraId="51BFA28A" w14:textId="77777777" w:rsidR="003110D8" w:rsidRPr="00671B6E" w:rsidRDefault="003110D8">
      <w:pPr>
        <w:pStyle w:val="Tekstpodstawowy"/>
        <w:spacing w:before="3"/>
        <w:rPr>
          <w:sz w:val="7"/>
          <w:lang w:val="en-US"/>
        </w:rPr>
      </w:pP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6654"/>
      </w:tblGrid>
      <w:tr w:rsidR="00390858" w:rsidRPr="00671B6E" w14:paraId="49F82EE0" w14:textId="77777777">
        <w:trPr>
          <w:trHeight w:val="609"/>
        </w:trPr>
        <w:tc>
          <w:tcPr>
            <w:tcW w:w="10058" w:type="dxa"/>
            <w:gridSpan w:val="2"/>
            <w:shd w:val="clear" w:color="auto" w:fill="808080"/>
          </w:tcPr>
          <w:p w14:paraId="7C5452C4" w14:textId="5B84B96E" w:rsidR="00390858" w:rsidRPr="00671B6E" w:rsidRDefault="00390858" w:rsidP="00390858">
            <w:pPr>
              <w:pStyle w:val="TableParagraph"/>
              <w:ind w:left="4"/>
              <w:rPr>
                <w:sz w:val="20"/>
                <w:lang w:val="en-US"/>
              </w:rPr>
            </w:pPr>
            <w:r w:rsidRPr="00671B6E">
              <w:rPr>
                <w:rFonts w:cstheme="majorHAnsi"/>
                <w:sz w:val="20"/>
                <w:szCs w:val="20"/>
                <w:lang w:val="en-US"/>
              </w:rPr>
              <w:br w:type="textWrapping" w:clear="all"/>
            </w:r>
            <w:r w:rsidRPr="00671B6E">
              <w:rPr>
                <w:rFonts w:cstheme="majorHAnsi"/>
                <w:b/>
                <w:bCs/>
                <w:color w:val="FFFFFF" w:themeColor="background1"/>
                <w:sz w:val="20"/>
                <w:szCs w:val="20"/>
                <w:lang w:val="en-US"/>
              </w:rPr>
              <w:t>D. ADDITIONAL COMMENTS BY THE APPLICANT (space for additional comments)</w:t>
            </w:r>
          </w:p>
        </w:tc>
      </w:tr>
      <w:tr w:rsidR="00390858" w:rsidRPr="00671B6E" w14:paraId="7EEB098C" w14:textId="77777777">
        <w:trPr>
          <w:trHeight w:val="1336"/>
        </w:trPr>
        <w:tc>
          <w:tcPr>
            <w:tcW w:w="10058" w:type="dxa"/>
            <w:gridSpan w:val="2"/>
          </w:tcPr>
          <w:p w14:paraId="512B2303" w14:textId="77777777" w:rsidR="00390858" w:rsidRPr="00671B6E" w:rsidRDefault="00390858" w:rsidP="00390858">
            <w:pPr>
              <w:pStyle w:val="TableParagraph"/>
              <w:rPr>
                <w:rFonts w:ascii="Times New Roman"/>
                <w:sz w:val="18"/>
                <w:lang w:val="en-US"/>
              </w:rPr>
            </w:pPr>
          </w:p>
        </w:tc>
      </w:tr>
      <w:tr w:rsidR="00390858" w:rsidRPr="00671B6E" w14:paraId="61745E9D" w14:textId="77777777">
        <w:trPr>
          <w:trHeight w:val="364"/>
        </w:trPr>
        <w:tc>
          <w:tcPr>
            <w:tcW w:w="10058" w:type="dxa"/>
            <w:gridSpan w:val="2"/>
            <w:shd w:val="clear" w:color="auto" w:fill="808080"/>
          </w:tcPr>
          <w:p w14:paraId="19DA2970" w14:textId="308348E5" w:rsidR="00390858" w:rsidRPr="00671B6E" w:rsidRDefault="00390858" w:rsidP="00390858">
            <w:pPr>
              <w:pStyle w:val="TableParagraph"/>
              <w:spacing w:before="1"/>
              <w:ind w:left="4"/>
              <w:rPr>
                <w:sz w:val="20"/>
                <w:lang w:val="en-US"/>
              </w:rPr>
            </w:pPr>
            <w:r w:rsidRPr="00671B6E">
              <w:rPr>
                <w:rFonts w:cstheme="majorHAnsi"/>
                <w:b/>
                <w:bCs/>
                <w:color w:val="FFFFFF" w:themeColor="background1"/>
                <w:sz w:val="20"/>
                <w:szCs w:val="20"/>
                <w:lang w:val="en-US"/>
              </w:rPr>
              <w:t>5. STATEMENTS</w:t>
            </w:r>
          </w:p>
        </w:tc>
      </w:tr>
      <w:tr w:rsidR="00390858" w:rsidRPr="00671B6E" w14:paraId="35BFF3E1" w14:textId="77777777">
        <w:trPr>
          <w:trHeight w:val="1581"/>
        </w:trPr>
        <w:tc>
          <w:tcPr>
            <w:tcW w:w="10058" w:type="dxa"/>
            <w:gridSpan w:val="2"/>
          </w:tcPr>
          <w:p w14:paraId="367DAF33" w14:textId="336800BA" w:rsidR="00390858" w:rsidRPr="00671B6E" w:rsidRDefault="00390858" w:rsidP="00390858">
            <w:pPr>
              <w:ind w:right="277"/>
              <w:rPr>
                <w:rFonts w:cstheme="majorHAnsi"/>
                <w:sz w:val="20"/>
                <w:szCs w:val="20"/>
                <w:lang w:val="en-US"/>
              </w:rPr>
            </w:pPr>
            <w:r w:rsidRPr="00671B6E">
              <w:rPr>
                <w:rFonts w:cstheme="majorHAnsi"/>
                <w:sz w:val="20"/>
                <w:szCs w:val="20"/>
                <w:lang w:val="en-US"/>
              </w:rPr>
              <w:t>I declare that the employees who will participate in the operation of the facility meet the requirements specified in the Railway Transport Act and the regulations issued on its basis.                                                                                                ꙱</w:t>
            </w:r>
          </w:p>
          <w:p w14:paraId="0EB71138" w14:textId="6544B9F8" w:rsidR="00390858" w:rsidRPr="00671B6E" w:rsidRDefault="00390858" w:rsidP="00390858">
            <w:pPr>
              <w:ind w:right="277"/>
              <w:rPr>
                <w:rFonts w:cstheme="majorHAnsi"/>
                <w:sz w:val="20"/>
                <w:szCs w:val="20"/>
                <w:lang w:val="en-US"/>
              </w:rPr>
            </w:pPr>
            <w:r w:rsidRPr="00671B6E">
              <w:rPr>
                <w:rFonts w:cstheme="majorHAnsi"/>
                <w:sz w:val="20"/>
                <w:szCs w:val="20"/>
                <w:lang w:val="en-US"/>
              </w:rPr>
              <w:t>I declare that the railway vehicles intended to use the facility meet the requirements specified in the Railway Transport Act and the regulations issued on its basis.                                                                                                                                 ꙱</w:t>
            </w:r>
          </w:p>
          <w:p w14:paraId="24719DD0" w14:textId="12551649" w:rsidR="00390858" w:rsidRPr="00671B6E" w:rsidRDefault="00390858" w:rsidP="00390858">
            <w:pPr>
              <w:pStyle w:val="TableParagraph"/>
              <w:tabs>
                <w:tab w:val="left" w:pos="9210"/>
              </w:tabs>
              <w:spacing w:before="118"/>
              <w:ind w:left="4"/>
              <w:rPr>
                <w:sz w:val="20"/>
                <w:szCs w:val="20"/>
                <w:lang w:val="en-US"/>
              </w:rPr>
            </w:pPr>
            <w:r w:rsidRPr="00671B6E">
              <w:rPr>
                <w:rFonts w:cstheme="majorHAnsi"/>
                <w:sz w:val="20"/>
                <w:szCs w:val="20"/>
                <w:lang w:val="en-US"/>
              </w:rPr>
              <w:t>I declare that I have read the OIU Regulations and accept their content                                                                               ꙱</w:t>
            </w:r>
          </w:p>
        </w:tc>
      </w:tr>
      <w:tr w:rsidR="00390858" w:rsidRPr="00671B6E" w14:paraId="18BC7974" w14:textId="77777777">
        <w:trPr>
          <w:trHeight w:val="365"/>
        </w:trPr>
        <w:tc>
          <w:tcPr>
            <w:tcW w:w="10058" w:type="dxa"/>
            <w:gridSpan w:val="2"/>
            <w:shd w:val="clear" w:color="auto" w:fill="808080"/>
          </w:tcPr>
          <w:p w14:paraId="1FFBC4E0" w14:textId="57336208" w:rsidR="00390858" w:rsidRPr="00671B6E" w:rsidRDefault="00390858" w:rsidP="00390858">
            <w:pPr>
              <w:pStyle w:val="TableParagraph"/>
              <w:spacing w:before="2"/>
              <w:ind w:left="4"/>
              <w:rPr>
                <w:sz w:val="20"/>
                <w:lang w:val="en-US"/>
              </w:rPr>
            </w:pPr>
            <w:r w:rsidRPr="00671B6E">
              <w:rPr>
                <w:rFonts w:cstheme="majorHAnsi"/>
                <w:b/>
                <w:bCs/>
                <w:color w:val="FFFFFF" w:themeColor="background1"/>
                <w:sz w:val="20"/>
                <w:szCs w:val="20"/>
                <w:lang w:val="en-US"/>
              </w:rPr>
              <w:t>F. DATA REGARDING COMPLETION OF THE APPLICATION</w:t>
            </w:r>
          </w:p>
        </w:tc>
      </w:tr>
      <w:tr w:rsidR="00390858" w:rsidRPr="00671B6E" w14:paraId="541969A0" w14:textId="77777777">
        <w:trPr>
          <w:trHeight w:val="726"/>
        </w:trPr>
        <w:tc>
          <w:tcPr>
            <w:tcW w:w="3404" w:type="dxa"/>
            <w:shd w:val="clear" w:color="auto" w:fill="D9D9D9"/>
          </w:tcPr>
          <w:p w14:paraId="45E1B12A" w14:textId="08B54AF6" w:rsidR="00390858" w:rsidRPr="00671B6E" w:rsidRDefault="00390858" w:rsidP="00390858">
            <w:pPr>
              <w:pStyle w:val="TableParagraph"/>
              <w:spacing w:before="1"/>
              <w:ind w:left="4"/>
              <w:rPr>
                <w:sz w:val="20"/>
                <w:lang w:val="en-US"/>
              </w:rPr>
            </w:pPr>
            <w:r w:rsidRPr="00671B6E">
              <w:rPr>
                <w:rFonts w:cstheme="majorHAnsi"/>
                <w:sz w:val="20"/>
                <w:szCs w:val="20"/>
                <w:lang w:val="en-US"/>
              </w:rPr>
              <w:t>Date and legible signature of the person acting on behalf of the Applicant</w:t>
            </w:r>
          </w:p>
        </w:tc>
        <w:tc>
          <w:tcPr>
            <w:tcW w:w="6654" w:type="dxa"/>
            <w:shd w:val="clear" w:color="auto" w:fill="D9D9D9"/>
          </w:tcPr>
          <w:p w14:paraId="7E56697A" w14:textId="28EA66E4" w:rsidR="00390858" w:rsidRPr="00671B6E" w:rsidRDefault="00390858" w:rsidP="00390858">
            <w:pPr>
              <w:pStyle w:val="TableParagraph"/>
              <w:spacing w:before="1"/>
              <w:ind w:left="4"/>
              <w:rPr>
                <w:sz w:val="20"/>
                <w:lang w:val="en-US"/>
              </w:rPr>
            </w:pPr>
            <w:r w:rsidRPr="00671B6E">
              <w:rPr>
                <w:rFonts w:cstheme="majorHAnsi"/>
                <w:sz w:val="20"/>
                <w:szCs w:val="20"/>
                <w:lang w:val="en-US"/>
              </w:rPr>
              <w:t>Date and legible signature of the person acting on behalf of the Applicant</w:t>
            </w:r>
          </w:p>
        </w:tc>
      </w:tr>
      <w:tr w:rsidR="00390858" w:rsidRPr="00671B6E" w14:paraId="13247AE1" w14:textId="77777777">
        <w:trPr>
          <w:trHeight w:val="2270"/>
        </w:trPr>
        <w:tc>
          <w:tcPr>
            <w:tcW w:w="3404" w:type="dxa"/>
          </w:tcPr>
          <w:p w14:paraId="6DF60626" w14:textId="77777777" w:rsidR="00390858" w:rsidRPr="00671B6E" w:rsidRDefault="00390858" w:rsidP="00390858">
            <w:pPr>
              <w:pStyle w:val="TableParagraph"/>
              <w:rPr>
                <w:rFonts w:ascii="Times New Roman"/>
                <w:sz w:val="18"/>
                <w:lang w:val="en-US"/>
              </w:rPr>
            </w:pPr>
          </w:p>
        </w:tc>
        <w:tc>
          <w:tcPr>
            <w:tcW w:w="6654" w:type="dxa"/>
          </w:tcPr>
          <w:p w14:paraId="45518930" w14:textId="77777777" w:rsidR="00390858" w:rsidRPr="00671B6E" w:rsidRDefault="00390858" w:rsidP="00390858">
            <w:pPr>
              <w:pStyle w:val="Akapitzlist"/>
              <w:widowControl/>
              <w:numPr>
                <w:ilvl w:val="0"/>
                <w:numId w:val="36"/>
              </w:numPr>
              <w:autoSpaceDE/>
              <w:autoSpaceDN/>
              <w:spacing w:after="160" w:line="259" w:lineRule="auto"/>
              <w:ind w:left="382"/>
              <w:contextualSpacing/>
              <w:rPr>
                <w:rFonts w:cstheme="majorHAnsi"/>
                <w:sz w:val="20"/>
                <w:szCs w:val="20"/>
                <w:lang w:val="en-US"/>
              </w:rPr>
            </w:pPr>
            <w:r w:rsidRPr="00671B6E">
              <w:rPr>
                <w:rFonts w:cstheme="majorHAnsi"/>
                <w:sz w:val="20"/>
                <w:szCs w:val="20"/>
                <w:lang w:val="en-US"/>
              </w:rPr>
              <w:t>Vehicle maintenance system documentation                                       ꙱</w:t>
            </w:r>
          </w:p>
          <w:p w14:paraId="6408D79E" w14:textId="77777777" w:rsidR="00390858" w:rsidRPr="00671B6E" w:rsidRDefault="00390858" w:rsidP="00390858">
            <w:pPr>
              <w:pStyle w:val="Akapitzlist"/>
              <w:widowControl/>
              <w:numPr>
                <w:ilvl w:val="0"/>
                <w:numId w:val="36"/>
              </w:numPr>
              <w:autoSpaceDE/>
              <w:autoSpaceDN/>
              <w:spacing w:after="160" w:line="259" w:lineRule="auto"/>
              <w:ind w:left="382"/>
              <w:contextualSpacing/>
              <w:rPr>
                <w:rFonts w:cstheme="majorHAnsi"/>
                <w:sz w:val="20"/>
                <w:szCs w:val="20"/>
                <w:lang w:val="en-US"/>
              </w:rPr>
            </w:pPr>
            <w:r w:rsidRPr="00671B6E">
              <w:rPr>
                <w:rFonts w:cstheme="majorHAnsi"/>
                <w:sz w:val="20"/>
                <w:szCs w:val="20"/>
                <w:lang w:val="en-US"/>
              </w:rPr>
              <w:t>copy of the license;                                                                                   ꙱</w:t>
            </w:r>
          </w:p>
          <w:p w14:paraId="4244B8CB" w14:textId="77777777" w:rsidR="00390858" w:rsidRPr="00671B6E" w:rsidRDefault="00390858" w:rsidP="00390858">
            <w:pPr>
              <w:pStyle w:val="Akapitzlist"/>
              <w:widowControl/>
              <w:numPr>
                <w:ilvl w:val="0"/>
                <w:numId w:val="36"/>
              </w:numPr>
              <w:autoSpaceDE/>
              <w:autoSpaceDN/>
              <w:spacing w:after="160" w:line="259" w:lineRule="auto"/>
              <w:ind w:left="382"/>
              <w:contextualSpacing/>
              <w:rPr>
                <w:rFonts w:cstheme="majorHAnsi"/>
                <w:sz w:val="20"/>
                <w:szCs w:val="20"/>
                <w:lang w:val="en-US"/>
              </w:rPr>
            </w:pPr>
            <w:r w:rsidRPr="00671B6E">
              <w:rPr>
                <w:rFonts w:cstheme="majorHAnsi"/>
                <w:sz w:val="20"/>
                <w:szCs w:val="20"/>
                <w:lang w:val="en-US"/>
              </w:rPr>
              <w:t>a copy of a valid single safety certificate/security certificate;            ꙱</w:t>
            </w:r>
          </w:p>
          <w:p w14:paraId="617208E7" w14:textId="77777777" w:rsidR="00390858" w:rsidRPr="00671B6E" w:rsidRDefault="00390858" w:rsidP="00390858">
            <w:pPr>
              <w:pStyle w:val="Akapitzlist"/>
              <w:widowControl/>
              <w:numPr>
                <w:ilvl w:val="0"/>
                <w:numId w:val="36"/>
              </w:numPr>
              <w:autoSpaceDE/>
              <w:autoSpaceDN/>
              <w:spacing w:after="160" w:line="259" w:lineRule="auto"/>
              <w:ind w:left="382"/>
              <w:contextualSpacing/>
              <w:rPr>
                <w:rFonts w:cstheme="majorHAnsi"/>
                <w:sz w:val="20"/>
                <w:szCs w:val="20"/>
                <w:lang w:val="en-US"/>
              </w:rPr>
            </w:pPr>
            <w:r w:rsidRPr="00671B6E">
              <w:rPr>
                <w:rFonts w:cstheme="majorHAnsi"/>
                <w:sz w:val="20"/>
                <w:szCs w:val="20"/>
                <w:lang w:val="en-US"/>
              </w:rPr>
              <w:t>power of attorney;                                                                                     ꙱</w:t>
            </w:r>
          </w:p>
          <w:p w14:paraId="6ECC78DB" w14:textId="77777777" w:rsidR="00390858" w:rsidRPr="00671B6E" w:rsidRDefault="00390858" w:rsidP="00390858">
            <w:pPr>
              <w:pStyle w:val="Akapitzlist"/>
              <w:widowControl/>
              <w:numPr>
                <w:ilvl w:val="0"/>
                <w:numId w:val="36"/>
              </w:numPr>
              <w:autoSpaceDE/>
              <w:autoSpaceDN/>
              <w:spacing w:after="160" w:line="259" w:lineRule="auto"/>
              <w:ind w:left="382"/>
              <w:contextualSpacing/>
              <w:rPr>
                <w:rFonts w:cstheme="majorHAnsi"/>
                <w:sz w:val="20"/>
                <w:szCs w:val="20"/>
                <w:lang w:val="en-US"/>
              </w:rPr>
            </w:pPr>
            <w:r w:rsidRPr="00671B6E">
              <w:rPr>
                <w:rFonts w:cstheme="majorHAnsi"/>
                <w:sz w:val="20"/>
                <w:szCs w:val="20"/>
                <w:lang w:val="en-US"/>
              </w:rPr>
              <w:t>current copy of the National Court Register;                                        ꙱</w:t>
            </w:r>
          </w:p>
          <w:p w14:paraId="1252AC4F" w14:textId="77777777" w:rsidR="00390858" w:rsidRPr="00671B6E" w:rsidRDefault="00390858" w:rsidP="00390858">
            <w:pPr>
              <w:pStyle w:val="Akapitzlist"/>
              <w:widowControl/>
              <w:numPr>
                <w:ilvl w:val="0"/>
                <w:numId w:val="36"/>
              </w:numPr>
              <w:autoSpaceDE/>
              <w:autoSpaceDN/>
              <w:spacing w:after="160" w:line="259" w:lineRule="auto"/>
              <w:ind w:left="382"/>
              <w:contextualSpacing/>
              <w:rPr>
                <w:rFonts w:cstheme="majorHAnsi"/>
                <w:sz w:val="20"/>
                <w:szCs w:val="20"/>
                <w:lang w:val="en-US"/>
              </w:rPr>
            </w:pPr>
            <w:r w:rsidRPr="00671B6E">
              <w:rPr>
                <w:rFonts w:cstheme="majorHAnsi"/>
                <w:sz w:val="20"/>
                <w:szCs w:val="20"/>
                <w:lang w:val="en-US"/>
              </w:rPr>
              <w:t>……………………………                                                                                     ꙱</w:t>
            </w:r>
          </w:p>
          <w:p w14:paraId="4CB33C7E" w14:textId="4C31172B" w:rsidR="00390858" w:rsidRPr="00671B6E" w:rsidRDefault="00390858" w:rsidP="00390858">
            <w:pPr>
              <w:pStyle w:val="Akapitzlist"/>
              <w:widowControl/>
              <w:numPr>
                <w:ilvl w:val="0"/>
                <w:numId w:val="36"/>
              </w:numPr>
              <w:autoSpaceDE/>
              <w:autoSpaceDN/>
              <w:spacing w:after="160" w:line="259" w:lineRule="auto"/>
              <w:ind w:left="382"/>
              <w:contextualSpacing/>
              <w:rPr>
                <w:rFonts w:cstheme="majorHAnsi"/>
                <w:sz w:val="20"/>
                <w:szCs w:val="20"/>
                <w:lang w:val="en-US"/>
              </w:rPr>
            </w:pPr>
            <w:r w:rsidRPr="00671B6E">
              <w:rPr>
                <w:rFonts w:cstheme="majorHAnsi"/>
                <w:sz w:val="20"/>
                <w:szCs w:val="20"/>
                <w:lang w:val="en-US"/>
              </w:rPr>
              <w:t>…………………………..                                                                                      ꙱</w:t>
            </w:r>
          </w:p>
        </w:tc>
      </w:tr>
      <w:tr w:rsidR="00390858" w:rsidRPr="00671B6E" w14:paraId="5A029EBB" w14:textId="77777777">
        <w:trPr>
          <w:trHeight w:val="361"/>
        </w:trPr>
        <w:tc>
          <w:tcPr>
            <w:tcW w:w="10058" w:type="dxa"/>
            <w:gridSpan w:val="2"/>
            <w:shd w:val="clear" w:color="auto" w:fill="808080"/>
          </w:tcPr>
          <w:p w14:paraId="798AB9B0" w14:textId="3AC9E2AD" w:rsidR="00390858" w:rsidRPr="00671B6E" w:rsidRDefault="00390858" w:rsidP="00390858">
            <w:pPr>
              <w:pStyle w:val="TableParagraph"/>
              <w:tabs>
                <w:tab w:val="left" w:pos="1612"/>
                <w:tab w:val="left" w:pos="2904"/>
              </w:tabs>
              <w:spacing w:before="1"/>
              <w:ind w:left="4"/>
              <w:rPr>
                <w:sz w:val="20"/>
                <w:lang w:val="en-US"/>
              </w:rPr>
            </w:pPr>
            <w:r w:rsidRPr="00671B6E">
              <w:rPr>
                <w:rFonts w:cstheme="majorHAnsi"/>
                <w:b/>
                <w:bCs/>
                <w:color w:val="FFFFFF" w:themeColor="background1"/>
                <w:sz w:val="20"/>
                <w:szCs w:val="20"/>
                <w:lang w:val="en-US"/>
              </w:rPr>
              <w:t>G. INFORMATION CONCERNING THE WAY OF EXAMINING THE APPLICATION (to be completed by the Operator)</w:t>
            </w:r>
          </w:p>
        </w:tc>
      </w:tr>
      <w:tr w:rsidR="00390858" w:rsidRPr="00671B6E" w14:paraId="070B0C05" w14:textId="77777777">
        <w:trPr>
          <w:trHeight w:val="1588"/>
        </w:trPr>
        <w:tc>
          <w:tcPr>
            <w:tcW w:w="10058" w:type="dxa"/>
            <w:gridSpan w:val="2"/>
          </w:tcPr>
          <w:p w14:paraId="31904746" w14:textId="0C708C71" w:rsidR="00390858" w:rsidRPr="00671B6E" w:rsidRDefault="00390858" w:rsidP="00390858">
            <w:pPr>
              <w:pStyle w:val="Nagwek"/>
              <w:spacing w:before="1"/>
              <w:ind w:left="4"/>
              <w:rPr>
                <w:i/>
                <w:sz w:val="20"/>
                <w:lang w:val="en-US"/>
              </w:rPr>
            </w:pPr>
            <w:r w:rsidRPr="00671B6E">
              <w:rPr>
                <w:rFonts w:cstheme="majorHAnsi"/>
                <w:i/>
                <w:iCs/>
                <w:sz w:val="20"/>
                <w:szCs w:val="20"/>
                <w:lang w:val="en-US"/>
              </w:rPr>
              <w:t>Information whether the application was approved or rejected (in whole or in part). Negative consideration of the application is tantamount to denial of access to the Facility.</w:t>
            </w:r>
          </w:p>
        </w:tc>
      </w:tr>
    </w:tbl>
    <w:p w14:paraId="4DD8C926" w14:textId="77777777" w:rsidR="003110D8" w:rsidRPr="00671B6E" w:rsidRDefault="003110D8">
      <w:pPr>
        <w:rPr>
          <w:sz w:val="20"/>
          <w:lang w:val="en-US"/>
        </w:rPr>
        <w:sectPr w:rsidR="003110D8" w:rsidRPr="00671B6E">
          <w:pgSz w:w="11910" w:h="16840"/>
          <w:pgMar w:top="1320" w:right="160" w:bottom="280" w:left="1200" w:header="0" w:footer="0" w:gutter="0"/>
          <w:cols w:space="708"/>
        </w:sectPr>
      </w:pPr>
    </w:p>
    <w:p w14:paraId="10A98C87" w14:textId="77777777" w:rsidR="003110D8" w:rsidRPr="00671B6E" w:rsidRDefault="003110D8">
      <w:pPr>
        <w:rPr>
          <w:lang w:val="en-US"/>
        </w:rPr>
      </w:pPr>
    </w:p>
    <w:p w14:paraId="5380C2BA" w14:textId="77777777" w:rsidR="003110D8" w:rsidRPr="00671B6E" w:rsidRDefault="003110D8">
      <w:pPr>
        <w:spacing w:before="2"/>
        <w:rPr>
          <w:lang w:val="en-US"/>
        </w:rPr>
      </w:pPr>
    </w:p>
    <w:p w14:paraId="707DC940" w14:textId="77777777" w:rsidR="00A60C06" w:rsidRPr="00671B6E" w:rsidRDefault="00A60C06">
      <w:pPr>
        <w:spacing w:after="4" w:line="400" w:lineRule="auto"/>
        <w:ind w:left="218" w:right="8004"/>
        <w:rPr>
          <w:lang w:val="en-US"/>
        </w:rPr>
      </w:pPr>
      <w:r w:rsidRPr="00671B6E">
        <w:rPr>
          <w:lang w:val="en-US"/>
        </w:rPr>
        <w:t xml:space="preserve">Appendix 2 </w:t>
      </w:r>
    </w:p>
    <w:p w14:paraId="0DBB2F71" w14:textId="4BBDC43B" w:rsidR="003110D8" w:rsidRPr="00671B6E" w:rsidRDefault="00641777">
      <w:pPr>
        <w:spacing w:after="4" w:line="400" w:lineRule="auto"/>
        <w:ind w:left="218" w:right="8004"/>
        <w:rPr>
          <w:lang w:val="en-US"/>
        </w:rPr>
      </w:pPr>
      <w:r w:rsidRPr="00671B6E">
        <w:rPr>
          <w:lang w:val="en-US"/>
        </w:rPr>
        <w:t>I DENY ACCESS</w:t>
      </w: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6510"/>
      </w:tblGrid>
      <w:tr w:rsidR="003110D8" w:rsidRPr="00671B6E" w14:paraId="77BDA9E7" w14:textId="77777777">
        <w:trPr>
          <w:trHeight w:val="1096"/>
        </w:trPr>
        <w:tc>
          <w:tcPr>
            <w:tcW w:w="2588" w:type="dxa"/>
            <w:shd w:val="clear" w:color="auto" w:fill="7E7E7E"/>
          </w:tcPr>
          <w:p w14:paraId="6117BBAB" w14:textId="6B74A364" w:rsidR="003110D8" w:rsidRPr="00671B6E" w:rsidRDefault="00641777">
            <w:pPr>
              <w:pStyle w:val="Nagwek"/>
              <w:spacing w:before="1"/>
              <w:ind w:left="107"/>
              <w:rPr>
                <w:sz w:val="21"/>
                <w:lang w:val="en-US"/>
              </w:rPr>
            </w:pPr>
            <w:r w:rsidRPr="00671B6E">
              <w:rPr>
                <w:color w:val="FFFFFF"/>
                <w:spacing w:val="-2"/>
                <w:sz w:val="21"/>
                <w:lang w:val="en-US"/>
              </w:rPr>
              <w:t>Cause</w:t>
            </w:r>
          </w:p>
        </w:tc>
        <w:tc>
          <w:tcPr>
            <w:tcW w:w="6510" w:type="dxa"/>
          </w:tcPr>
          <w:p w14:paraId="6687831C" w14:textId="77777777" w:rsidR="003110D8" w:rsidRPr="00671B6E" w:rsidRDefault="003110D8">
            <w:pPr>
              <w:pStyle w:val="Nagwek"/>
              <w:rPr>
                <w:rFonts w:ascii="Times New Roman"/>
                <w:sz w:val="20"/>
                <w:lang w:val="en-US"/>
              </w:rPr>
            </w:pPr>
          </w:p>
        </w:tc>
      </w:tr>
      <w:tr w:rsidR="003110D8" w:rsidRPr="00671B6E" w14:paraId="522EB822" w14:textId="77777777">
        <w:trPr>
          <w:trHeight w:val="4994"/>
        </w:trPr>
        <w:tc>
          <w:tcPr>
            <w:tcW w:w="2588" w:type="dxa"/>
            <w:shd w:val="clear" w:color="auto" w:fill="7E7E7E"/>
          </w:tcPr>
          <w:p w14:paraId="422BEFDD" w14:textId="77777777" w:rsidR="003110D8" w:rsidRPr="00671B6E" w:rsidRDefault="003110D8">
            <w:pPr>
              <w:pStyle w:val="Nagwek"/>
              <w:rPr>
                <w:rFonts w:ascii="Times New Roman"/>
                <w:sz w:val="20"/>
                <w:lang w:val="en-US"/>
              </w:rPr>
            </w:pPr>
          </w:p>
        </w:tc>
        <w:tc>
          <w:tcPr>
            <w:tcW w:w="6510" w:type="dxa"/>
          </w:tcPr>
          <w:p w14:paraId="2A9DCF52" w14:textId="6027FDAB" w:rsidR="003110D8" w:rsidRPr="00671B6E" w:rsidRDefault="00381423">
            <w:pPr>
              <w:pStyle w:val="Nagwek"/>
              <w:spacing w:before="1"/>
              <w:ind w:left="107" w:right="103"/>
              <w:jc w:val="both"/>
              <w:rPr>
                <w:sz w:val="20"/>
                <w:szCs w:val="20"/>
                <w:lang w:val="en-US"/>
              </w:rPr>
            </w:pPr>
            <w:r w:rsidRPr="00671B6E">
              <w:rPr>
                <w:sz w:val="20"/>
                <w:szCs w:val="20"/>
                <w:lang w:val="en-US"/>
              </w:rPr>
              <w:t>꙱</w:t>
            </w:r>
            <w:r w:rsidRPr="00671B6E">
              <w:rPr>
                <w:sz w:val="20"/>
                <w:szCs w:val="20"/>
                <w:lang w:val="en-US"/>
              </w:rPr>
              <w:t xml:space="preserve"> </w:t>
            </w:r>
            <w:r w:rsidR="00641777" w:rsidRPr="00671B6E">
              <w:rPr>
                <w:sz w:val="20"/>
                <w:szCs w:val="20"/>
                <w:lang w:val="en-US"/>
              </w:rPr>
              <w:t>possibility of carrying out the planned rail transport on economically comparable terms using another provided facility</w:t>
            </w:r>
            <w:r w:rsidRPr="00671B6E">
              <w:rPr>
                <w:sz w:val="20"/>
                <w:szCs w:val="20"/>
                <w:lang w:val="en-US"/>
              </w:rPr>
              <w:t>,</w:t>
            </w:r>
          </w:p>
          <w:p w14:paraId="16F6D2E1" w14:textId="51609D1C" w:rsidR="003110D8" w:rsidRPr="00671B6E" w:rsidRDefault="00381423" w:rsidP="00641777">
            <w:pPr>
              <w:pStyle w:val="TableParagraph"/>
              <w:spacing w:before="120"/>
              <w:ind w:left="108"/>
              <w:jc w:val="both"/>
              <w:rPr>
                <w:sz w:val="20"/>
                <w:lang w:val="en-US"/>
              </w:rPr>
            </w:pPr>
            <w:r w:rsidRPr="00671B6E">
              <w:rPr>
                <w:spacing w:val="-2"/>
                <w:sz w:val="20"/>
                <w:szCs w:val="20"/>
                <w:lang w:val="en-US"/>
              </w:rPr>
              <w:t>꙱</w:t>
            </w:r>
            <w:r w:rsidRPr="00671B6E">
              <w:rPr>
                <w:spacing w:val="3"/>
                <w:sz w:val="20"/>
                <w:szCs w:val="20"/>
                <w:lang w:val="en-US"/>
              </w:rPr>
              <w:t xml:space="preserve"> </w:t>
            </w:r>
            <w:r w:rsidR="00641777" w:rsidRPr="00671B6E">
              <w:rPr>
                <w:spacing w:val="-2"/>
                <w:sz w:val="20"/>
                <w:szCs w:val="20"/>
                <w:lang w:val="en-US"/>
              </w:rPr>
              <w:t>the necessity for the operator to incur expenditure necessary to achieve this goal</w:t>
            </w:r>
            <w:r w:rsidRPr="00671B6E">
              <w:rPr>
                <w:spacing w:val="-2"/>
                <w:sz w:val="20"/>
                <w:lang w:val="en-US"/>
              </w:rPr>
              <w:t>,</w:t>
            </w:r>
          </w:p>
          <w:p w14:paraId="1604BE96" w14:textId="0BD8233A" w:rsidR="003110D8" w:rsidRPr="00671B6E" w:rsidRDefault="00381423">
            <w:pPr>
              <w:pStyle w:val="TableParagraph"/>
              <w:spacing w:before="119"/>
              <w:ind w:left="90" w:right="104"/>
              <w:jc w:val="both"/>
              <w:rPr>
                <w:sz w:val="20"/>
                <w:szCs w:val="20"/>
                <w:lang w:val="en-US"/>
              </w:rPr>
            </w:pPr>
            <w:r w:rsidRPr="00671B6E">
              <w:rPr>
                <w:sz w:val="20"/>
                <w:szCs w:val="20"/>
                <w:lang w:val="en-US"/>
              </w:rPr>
              <w:t>꙱</w:t>
            </w:r>
            <w:r w:rsidRPr="00671B6E">
              <w:rPr>
                <w:sz w:val="20"/>
                <w:szCs w:val="20"/>
                <w:lang w:val="en-US"/>
              </w:rPr>
              <w:t xml:space="preserve"> </w:t>
            </w:r>
            <w:r w:rsidR="00641777" w:rsidRPr="00671B6E">
              <w:rPr>
                <w:sz w:val="20"/>
                <w:szCs w:val="20"/>
                <w:lang w:val="en-US"/>
              </w:rPr>
              <w:t>lack of sufficient capacity, positive consideration of the application for access to the facility would prevent this Operator from meeting its justified own needs or fulfilling obligations arising from contracts previously concluded with other railway carriers</w:t>
            </w:r>
            <w:r w:rsidRPr="00671B6E">
              <w:rPr>
                <w:sz w:val="20"/>
                <w:szCs w:val="20"/>
                <w:lang w:val="en-US"/>
              </w:rPr>
              <w:t>,</w:t>
            </w:r>
          </w:p>
          <w:p w14:paraId="4F10377D" w14:textId="0CD247B3" w:rsidR="003110D8" w:rsidRPr="00671B6E" w:rsidRDefault="00381423">
            <w:pPr>
              <w:pStyle w:val="TableParagraph"/>
              <w:spacing w:before="120"/>
              <w:ind w:left="107" w:right="103"/>
              <w:jc w:val="both"/>
              <w:rPr>
                <w:sz w:val="20"/>
                <w:szCs w:val="20"/>
                <w:lang w:val="en-US"/>
              </w:rPr>
            </w:pPr>
            <w:r w:rsidRPr="00671B6E">
              <w:rPr>
                <w:sz w:val="20"/>
                <w:szCs w:val="20"/>
                <w:lang w:val="en-US"/>
              </w:rPr>
              <w:t>꙱</w:t>
            </w:r>
            <w:r w:rsidRPr="00671B6E">
              <w:rPr>
                <w:sz w:val="20"/>
                <w:szCs w:val="20"/>
                <w:lang w:val="en-US"/>
              </w:rPr>
              <w:t xml:space="preserve"> </w:t>
            </w:r>
            <w:r w:rsidR="00641777" w:rsidRPr="00671B6E">
              <w:rPr>
                <w:sz w:val="20"/>
                <w:szCs w:val="20"/>
                <w:lang w:val="en-US"/>
              </w:rPr>
              <w:t>due to the poor technical condition of the railway vehicle, which threatens the safety of railway traffic</w:t>
            </w:r>
            <w:r w:rsidRPr="00671B6E">
              <w:rPr>
                <w:sz w:val="20"/>
                <w:szCs w:val="20"/>
                <w:lang w:val="en-US"/>
              </w:rPr>
              <w:t>,</w:t>
            </w:r>
          </w:p>
          <w:p w14:paraId="3C2D9CB0" w14:textId="77777777" w:rsidR="003110D8" w:rsidRPr="00671B6E" w:rsidRDefault="003110D8">
            <w:pPr>
              <w:pStyle w:val="TableParagraph"/>
              <w:rPr>
                <w:sz w:val="20"/>
                <w:lang w:val="en-US"/>
              </w:rPr>
            </w:pPr>
          </w:p>
          <w:p w14:paraId="3CE0E374" w14:textId="7E840981" w:rsidR="003110D8" w:rsidRPr="00671B6E" w:rsidRDefault="00381423">
            <w:pPr>
              <w:pStyle w:val="TableParagraph"/>
              <w:ind w:left="107" w:right="105"/>
              <w:jc w:val="both"/>
              <w:rPr>
                <w:sz w:val="20"/>
                <w:szCs w:val="20"/>
                <w:lang w:val="en-US"/>
              </w:rPr>
            </w:pPr>
            <w:r w:rsidRPr="00671B6E">
              <w:rPr>
                <w:sz w:val="20"/>
                <w:szCs w:val="20"/>
                <w:lang w:val="en-US"/>
              </w:rPr>
              <w:t>꙱</w:t>
            </w:r>
            <w:r w:rsidRPr="00671B6E">
              <w:rPr>
                <w:sz w:val="20"/>
                <w:szCs w:val="20"/>
                <w:lang w:val="en-US"/>
              </w:rPr>
              <w:t xml:space="preserve"> </w:t>
            </w:r>
            <w:r w:rsidR="00641777" w:rsidRPr="00671B6E">
              <w:rPr>
                <w:sz w:val="20"/>
                <w:szCs w:val="20"/>
                <w:lang w:val="en-US"/>
              </w:rPr>
              <w:t>the railway carrier has submitted an application for access to the facility on dates or hours when the Operator does not make the facility available</w:t>
            </w:r>
            <w:r w:rsidRPr="00671B6E">
              <w:rPr>
                <w:sz w:val="20"/>
                <w:szCs w:val="20"/>
                <w:lang w:val="en-US"/>
              </w:rPr>
              <w:t>,</w:t>
            </w:r>
          </w:p>
          <w:p w14:paraId="1A82B8FA" w14:textId="77777777" w:rsidR="003110D8" w:rsidRPr="00671B6E" w:rsidRDefault="003110D8">
            <w:pPr>
              <w:pStyle w:val="TableParagraph"/>
              <w:spacing w:before="2"/>
              <w:rPr>
                <w:sz w:val="20"/>
                <w:lang w:val="en-US"/>
              </w:rPr>
            </w:pPr>
          </w:p>
          <w:p w14:paraId="0ADC7A34" w14:textId="703223EB" w:rsidR="003110D8" w:rsidRPr="00671B6E" w:rsidRDefault="00381423">
            <w:pPr>
              <w:pStyle w:val="TableParagraph"/>
              <w:spacing w:before="1"/>
              <w:ind w:left="107"/>
              <w:rPr>
                <w:sz w:val="20"/>
                <w:lang w:val="en-US"/>
              </w:rPr>
            </w:pPr>
            <w:r w:rsidRPr="00671B6E">
              <w:rPr>
                <w:sz w:val="20"/>
                <w:szCs w:val="20"/>
                <w:lang w:val="en-US"/>
              </w:rPr>
              <w:t>꙱</w:t>
            </w:r>
            <w:r w:rsidRPr="00671B6E">
              <w:rPr>
                <w:spacing w:val="26"/>
                <w:sz w:val="20"/>
                <w:szCs w:val="20"/>
                <w:lang w:val="en-US"/>
              </w:rPr>
              <w:t xml:space="preserve"> </w:t>
            </w:r>
            <w:r w:rsidR="00641777" w:rsidRPr="00671B6E">
              <w:rPr>
                <w:sz w:val="20"/>
                <w:szCs w:val="20"/>
                <w:lang w:val="en-US"/>
              </w:rPr>
              <w:t>one of the grounds for limiting the use of the facility referred to in points 5.2 - 5.5 occurred</w:t>
            </w:r>
            <w:r w:rsidRPr="00671B6E">
              <w:rPr>
                <w:spacing w:val="-4"/>
                <w:sz w:val="20"/>
                <w:lang w:val="en-US"/>
              </w:rPr>
              <w:t>.</w:t>
            </w:r>
          </w:p>
          <w:p w14:paraId="4748E2B9" w14:textId="2321D5EC" w:rsidR="003110D8" w:rsidRPr="00671B6E" w:rsidRDefault="00381423">
            <w:pPr>
              <w:pStyle w:val="TableParagraph"/>
              <w:spacing w:before="118"/>
              <w:ind w:left="107"/>
              <w:rPr>
                <w:sz w:val="20"/>
                <w:szCs w:val="20"/>
                <w:lang w:val="en-US"/>
              </w:rPr>
            </w:pPr>
            <w:r w:rsidRPr="00671B6E">
              <w:rPr>
                <w:sz w:val="20"/>
                <w:szCs w:val="20"/>
                <w:lang w:val="en-US"/>
              </w:rPr>
              <w:t>꙱</w:t>
            </w:r>
            <w:r w:rsidRPr="00671B6E">
              <w:rPr>
                <w:spacing w:val="-3"/>
                <w:sz w:val="20"/>
                <w:szCs w:val="20"/>
                <w:lang w:val="en-US"/>
              </w:rPr>
              <w:t xml:space="preserve"> </w:t>
            </w:r>
            <w:r w:rsidR="00641777" w:rsidRPr="00671B6E">
              <w:rPr>
                <w:sz w:val="20"/>
                <w:szCs w:val="20"/>
                <w:lang w:val="en-US"/>
              </w:rPr>
              <w:t>Other</w:t>
            </w:r>
            <w:r w:rsidRPr="00671B6E">
              <w:rPr>
                <w:sz w:val="20"/>
                <w:szCs w:val="20"/>
                <w:lang w:val="en-US"/>
              </w:rPr>
              <w:t>:</w:t>
            </w:r>
            <w:r w:rsidRPr="00671B6E">
              <w:rPr>
                <w:spacing w:val="-4"/>
                <w:sz w:val="20"/>
                <w:szCs w:val="20"/>
                <w:lang w:val="en-US"/>
              </w:rPr>
              <w:t xml:space="preserve"> </w:t>
            </w:r>
            <w:r w:rsidRPr="00671B6E">
              <w:rPr>
                <w:spacing w:val="-2"/>
                <w:sz w:val="20"/>
                <w:szCs w:val="20"/>
                <w:lang w:val="en-US"/>
              </w:rPr>
              <w:t>……………………………………………………………………………………….</w:t>
            </w:r>
          </w:p>
        </w:tc>
      </w:tr>
    </w:tbl>
    <w:p w14:paraId="655AE3E4" w14:textId="77777777" w:rsidR="003110D8" w:rsidRPr="00671B6E" w:rsidRDefault="003110D8">
      <w:pPr>
        <w:rPr>
          <w:sz w:val="20"/>
          <w:szCs w:val="20"/>
          <w:lang w:val="en-US"/>
        </w:rPr>
        <w:sectPr w:rsidR="003110D8" w:rsidRPr="00671B6E">
          <w:pgSz w:w="11910" w:h="16840"/>
          <w:pgMar w:top="1320" w:right="160" w:bottom="280" w:left="1200" w:header="0" w:footer="0" w:gutter="0"/>
          <w:cols w:space="708"/>
        </w:sectPr>
      </w:pPr>
    </w:p>
    <w:p w14:paraId="6AE57F1D" w14:textId="05170ED6" w:rsidR="003110D8" w:rsidRPr="00671B6E" w:rsidRDefault="00641777">
      <w:pPr>
        <w:spacing w:before="88"/>
        <w:ind w:left="218"/>
        <w:rPr>
          <w:lang w:val="en-US"/>
        </w:rPr>
      </w:pPr>
      <w:r w:rsidRPr="00671B6E">
        <w:rPr>
          <w:lang w:val="en-US"/>
        </w:rPr>
        <w:lastRenderedPageBreak/>
        <w:t>Appendix</w:t>
      </w:r>
      <w:r w:rsidRPr="00671B6E">
        <w:rPr>
          <w:spacing w:val="-2"/>
          <w:lang w:val="en-US"/>
        </w:rPr>
        <w:t xml:space="preserve"> </w:t>
      </w:r>
      <w:r w:rsidRPr="00671B6E">
        <w:rPr>
          <w:spacing w:val="-12"/>
          <w:lang w:val="en-US"/>
        </w:rPr>
        <w:t>3</w:t>
      </w:r>
    </w:p>
    <w:p w14:paraId="014A5AD9" w14:textId="77777777" w:rsidR="003110D8" w:rsidRPr="00671B6E" w:rsidRDefault="003110D8">
      <w:pPr>
        <w:pStyle w:val="Tekstpodstawowy"/>
        <w:rPr>
          <w:sz w:val="22"/>
          <w:lang w:val="en-US"/>
        </w:rPr>
      </w:pPr>
    </w:p>
    <w:p w14:paraId="1C8BEC1C" w14:textId="77777777" w:rsidR="003110D8" w:rsidRPr="00671B6E" w:rsidRDefault="003110D8">
      <w:pPr>
        <w:pStyle w:val="Tekstpodstawowy"/>
        <w:spacing w:before="34"/>
        <w:rPr>
          <w:sz w:val="22"/>
          <w:lang w:val="en-US"/>
        </w:rPr>
      </w:pPr>
    </w:p>
    <w:p w14:paraId="3EEDA745" w14:textId="2A5323A1" w:rsidR="003110D8" w:rsidRPr="00671B6E" w:rsidRDefault="00641777">
      <w:pPr>
        <w:ind w:left="218" w:right="1009"/>
        <w:rPr>
          <w:lang w:val="en-US"/>
        </w:rPr>
      </w:pPr>
      <w:r w:rsidRPr="00671B6E">
        <w:rPr>
          <w:lang w:val="en-US"/>
        </w:rPr>
        <w:t>Price list of fees for access to the service infrastructure facility located on the PTS siding in Ostrów Wielkopolski</w:t>
      </w:r>
    </w:p>
    <w:p w14:paraId="3E36D0C7" w14:textId="77777777" w:rsidR="003110D8" w:rsidRPr="00671B6E" w:rsidRDefault="003110D8">
      <w:pPr>
        <w:pStyle w:val="Tekstpodstawowy"/>
        <w:rPr>
          <w:lang w:val="en-US"/>
        </w:rPr>
      </w:pPr>
    </w:p>
    <w:p w14:paraId="57F44832" w14:textId="77777777" w:rsidR="003110D8" w:rsidRPr="00671B6E" w:rsidRDefault="003110D8">
      <w:pPr>
        <w:pStyle w:val="Tekstpodstawowy"/>
        <w:spacing w:before="20"/>
        <w:rPr>
          <w:lang w:val="en-US"/>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6380"/>
      </w:tblGrid>
      <w:tr w:rsidR="003110D8" w:rsidRPr="00671B6E" w14:paraId="17F168EA" w14:textId="77777777">
        <w:trPr>
          <w:trHeight w:val="820"/>
        </w:trPr>
        <w:tc>
          <w:tcPr>
            <w:tcW w:w="2660" w:type="dxa"/>
            <w:shd w:val="clear" w:color="auto" w:fill="808080"/>
          </w:tcPr>
          <w:p w14:paraId="51828134" w14:textId="07186F23" w:rsidR="003110D8" w:rsidRPr="00671B6E" w:rsidRDefault="00641777">
            <w:pPr>
              <w:pStyle w:val="TableParagraph"/>
              <w:spacing w:before="215"/>
              <w:ind w:left="107"/>
              <w:rPr>
                <w:lang w:val="en-US"/>
              </w:rPr>
            </w:pPr>
            <w:r w:rsidRPr="00671B6E">
              <w:rPr>
                <w:color w:val="FFFFFF"/>
                <w:spacing w:val="-2"/>
                <w:lang w:val="en-US"/>
              </w:rPr>
              <w:t>Service</w:t>
            </w:r>
          </w:p>
        </w:tc>
        <w:tc>
          <w:tcPr>
            <w:tcW w:w="6380" w:type="dxa"/>
            <w:shd w:val="clear" w:color="auto" w:fill="808080"/>
          </w:tcPr>
          <w:p w14:paraId="16A375F8" w14:textId="27659A25" w:rsidR="003110D8" w:rsidRPr="00671B6E" w:rsidRDefault="00641777">
            <w:pPr>
              <w:pStyle w:val="TableParagraph"/>
              <w:spacing w:before="215"/>
              <w:ind w:left="107"/>
              <w:rPr>
                <w:lang w:val="en-US"/>
              </w:rPr>
            </w:pPr>
            <w:r w:rsidRPr="00671B6E">
              <w:rPr>
                <w:color w:val="FFFFFF"/>
                <w:spacing w:val="-2"/>
                <w:lang w:val="en-US"/>
              </w:rPr>
              <w:t>Rate</w:t>
            </w:r>
          </w:p>
        </w:tc>
      </w:tr>
      <w:tr w:rsidR="00641777" w:rsidRPr="00671B6E" w14:paraId="299FCB56" w14:textId="77777777">
        <w:trPr>
          <w:trHeight w:val="1165"/>
        </w:trPr>
        <w:tc>
          <w:tcPr>
            <w:tcW w:w="2660" w:type="dxa"/>
          </w:tcPr>
          <w:p w14:paraId="300CAC6B" w14:textId="667F74DC" w:rsidR="00641777" w:rsidRPr="00671B6E" w:rsidRDefault="00641777" w:rsidP="00641777">
            <w:pPr>
              <w:pStyle w:val="TableParagraph"/>
              <w:ind w:left="9"/>
              <w:jc w:val="center"/>
              <w:rPr>
                <w:lang w:val="en-US"/>
              </w:rPr>
            </w:pPr>
            <w:r w:rsidRPr="00671B6E">
              <w:rPr>
                <w:lang w:val="en-US"/>
              </w:rPr>
              <w:t>Parking of empty freight wagons</w:t>
            </w:r>
          </w:p>
        </w:tc>
        <w:tc>
          <w:tcPr>
            <w:tcW w:w="6380" w:type="dxa"/>
          </w:tcPr>
          <w:p w14:paraId="6B0D3957" w14:textId="77777777" w:rsidR="00641777" w:rsidRPr="00671B6E" w:rsidRDefault="00641777" w:rsidP="00641777">
            <w:pPr>
              <w:pStyle w:val="TableParagraph"/>
              <w:spacing w:line="348" w:lineRule="auto"/>
              <w:ind w:left="249" w:right="153" w:firstLine="168"/>
              <w:rPr>
                <w:lang w:val="en-US"/>
              </w:rPr>
            </w:pPr>
            <w:r w:rsidRPr="00671B6E">
              <w:rPr>
                <w:lang w:val="en-US"/>
              </w:rPr>
              <w:t>PLN 2 per hour/per vehicle – in the case of a two-axle wagon</w:t>
            </w:r>
          </w:p>
          <w:p w14:paraId="755DBF2E" w14:textId="77777777" w:rsidR="00641777" w:rsidRPr="00671B6E" w:rsidRDefault="00641777" w:rsidP="00641777">
            <w:pPr>
              <w:pStyle w:val="TableParagraph"/>
              <w:spacing w:line="348" w:lineRule="auto"/>
              <w:ind w:left="249" w:right="153" w:firstLine="168"/>
              <w:rPr>
                <w:lang w:val="en-US"/>
              </w:rPr>
            </w:pPr>
            <w:r w:rsidRPr="00671B6E">
              <w:rPr>
                <w:lang w:val="en-US"/>
              </w:rPr>
              <w:t>PLN 2.5 per hour/per vehicle – in the case of a four-axle wagon</w:t>
            </w:r>
          </w:p>
          <w:p w14:paraId="27635AD1" w14:textId="287C3C3A" w:rsidR="00641777" w:rsidRPr="00671B6E" w:rsidRDefault="00641777" w:rsidP="00641777">
            <w:pPr>
              <w:pStyle w:val="TableParagraph"/>
              <w:spacing w:line="267" w:lineRule="exact"/>
              <w:ind w:left="107"/>
              <w:rPr>
                <w:lang w:val="en-US"/>
              </w:rPr>
            </w:pPr>
            <w:r w:rsidRPr="00671B6E">
              <w:rPr>
                <w:lang w:val="en-US"/>
              </w:rPr>
              <w:t>PLN 3 per hour/per vehicle – in the case of a six-axle wagon</w:t>
            </w:r>
          </w:p>
        </w:tc>
      </w:tr>
      <w:tr w:rsidR="00641777" w:rsidRPr="00671B6E" w14:paraId="58C49E9F" w14:textId="77777777">
        <w:trPr>
          <w:trHeight w:val="739"/>
        </w:trPr>
        <w:tc>
          <w:tcPr>
            <w:tcW w:w="2660" w:type="dxa"/>
          </w:tcPr>
          <w:p w14:paraId="724859B0" w14:textId="67880021" w:rsidR="00641777" w:rsidRPr="00671B6E" w:rsidRDefault="00641777" w:rsidP="00641777">
            <w:pPr>
              <w:pStyle w:val="TableParagraph"/>
              <w:spacing w:line="278" w:lineRule="auto"/>
              <w:ind w:left="899" w:hanging="492"/>
              <w:rPr>
                <w:lang w:val="en-US"/>
              </w:rPr>
            </w:pPr>
            <w:r w:rsidRPr="00671B6E">
              <w:rPr>
                <w:lang w:val="en-US"/>
              </w:rPr>
              <w:t>P3 level overview of wagons</w:t>
            </w:r>
          </w:p>
        </w:tc>
        <w:tc>
          <w:tcPr>
            <w:tcW w:w="6380" w:type="dxa"/>
          </w:tcPr>
          <w:p w14:paraId="5CA59EA9" w14:textId="390A64D3" w:rsidR="00641777" w:rsidRPr="00671B6E" w:rsidRDefault="00641777" w:rsidP="00641777">
            <w:pPr>
              <w:pStyle w:val="TableParagraph"/>
              <w:spacing w:line="268" w:lineRule="exact"/>
              <w:ind w:right="1833"/>
              <w:jc w:val="right"/>
              <w:rPr>
                <w:lang w:val="en-US"/>
              </w:rPr>
            </w:pPr>
            <w:r w:rsidRPr="00671B6E">
              <w:rPr>
                <w:lang w:val="en-US"/>
              </w:rPr>
              <w:t>According to individual arrangements</w:t>
            </w:r>
          </w:p>
        </w:tc>
      </w:tr>
      <w:tr w:rsidR="00641777" w:rsidRPr="00671B6E" w14:paraId="44CE9A98" w14:textId="77777777">
        <w:trPr>
          <w:trHeight w:val="736"/>
        </w:trPr>
        <w:tc>
          <w:tcPr>
            <w:tcW w:w="2660" w:type="dxa"/>
          </w:tcPr>
          <w:p w14:paraId="0A0622D1" w14:textId="49A0F240" w:rsidR="00641777" w:rsidRPr="00671B6E" w:rsidRDefault="00641777" w:rsidP="00641777">
            <w:pPr>
              <w:pStyle w:val="TableParagraph"/>
              <w:spacing w:line="276" w:lineRule="auto"/>
              <w:ind w:left="899" w:hanging="492"/>
              <w:rPr>
                <w:lang w:val="en-US"/>
              </w:rPr>
            </w:pPr>
            <w:r w:rsidRPr="00671B6E">
              <w:rPr>
                <w:lang w:val="en-US"/>
              </w:rPr>
              <w:t>P4 level overview of wagons</w:t>
            </w:r>
          </w:p>
        </w:tc>
        <w:tc>
          <w:tcPr>
            <w:tcW w:w="6380" w:type="dxa"/>
          </w:tcPr>
          <w:p w14:paraId="2872525E" w14:textId="6297C4BA" w:rsidR="00641777" w:rsidRPr="00671B6E" w:rsidRDefault="00641777" w:rsidP="00641777">
            <w:pPr>
              <w:pStyle w:val="TableParagraph"/>
              <w:spacing w:line="268" w:lineRule="exact"/>
              <w:ind w:right="1833"/>
              <w:jc w:val="right"/>
              <w:rPr>
                <w:lang w:val="en-US"/>
              </w:rPr>
            </w:pPr>
            <w:r w:rsidRPr="00671B6E">
              <w:rPr>
                <w:lang w:val="en-US"/>
              </w:rPr>
              <w:t>According to individual arrangements</w:t>
            </w:r>
          </w:p>
        </w:tc>
      </w:tr>
      <w:tr w:rsidR="00641777" w:rsidRPr="00671B6E" w14:paraId="71244094" w14:textId="77777777">
        <w:trPr>
          <w:trHeight w:val="738"/>
        </w:trPr>
        <w:tc>
          <w:tcPr>
            <w:tcW w:w="2660" w:type="dxa"/>
          </w:tcPr>
          <w:p w14:paraId="450D86C5" w14:textId="7A35AE4C" w:rsidR="00641777" w:rsidRPr="00671B6E" w:rsidRDefault="00641777" w:rsidP="00641777">
            <w:pPr>
              <w:pStyle w:val="TableParagraph"/>
              <w:spacing w:line="276" w:lineRule="auto"/>
              <w:ind w:left="899" w:hanging="492"/>
              <w:rPr>
                <w:lang w:val="en-US"/>
              </w:rPr>
            </w:pPr>
            <w:r w:rsidRPr="00671B6E">
              <w:rPr>
                <w:lang w:val="en-US"/>
              </w:rPr>
              <w:t>P5 level overview of wagons</w:t>
            </w:r>
          </w:p>
        </w:tc>
        <w:tc>
          <w:tcPr>
            <w:tcW w:w="6380" w:type="dxa"/>
          </w:tcPr>
          <w:p w14:paraId="32F80D55" w14:textId="3C97F613" w:rsidR="00641777" w:rsidRPr="00671B6E" w:rsidRDefault="00641777" w:rsidP="00641777">
            <w:pPr>
              <w:pStyle w:val="TableParagraph"/>
              <w:spacing w:line="268" w:lineRule="exact"/>
              <w:ind w:right="1833"/>
              <w:jc w:val="right"/>
              <w:rPr>
                <w:lang w:val="en-US"/>
              </w:rPr>
            </w:pPr>
            <w:r w:rsidRPr="00671B6E">
              <w:rPr>
                <w:lang w:val="en-US"/>
              </w:rPr>
              <w:t>According to individual arrangements</w:t>
            </w:r>
          </w:p>
        </w:tc>
      </w:tr>
      <w:tr w:rsidR="00641777" w:rsidRPr="00671B6E" w14:paraId="0CE41740" w14:textId="77777777">
        <w:trPr>
          <w:trHeight w:val="2282"/>
        </w:trPr>
        <w:tc>
          <w:tcPr>
            <w:tcW w:w="2660" w:type="dxa"/>
          </w:tcPr>
          <w:p w14:paraId="08EA6E6F" w14:textId="7658F4B5" w:rsidR="00641777" w:rsidRPr="00671B6E" w:rsidRDefault="00641777" w:rsidP="00641777">
            <w:pPr>
              <w:pStyle w:val="TableParagraph"/>
              <w:spacing w:line="276" w:lineRule="auto"/>
              <w:ind w:left="9" w:right="2"/>
              <w:jc w:val="center"/>
              <w:rPr>
                <w:lang w:val="en-US"/>
              </w:rPr>
            </w:pPr>
            <w:r w:rsidRPr="00671B6E">
              <w:rPr>
                <w:lang w:val="en-US"/>
              </w:rPr>
              <w:t>The operation of the operator's locomotive while moving the Carrier's empty freight wagon along the Operator's track infrastructure</w:t>
            </w:r>
          </w:p>
        </w:tc>
        <w:tc>
          <w:tcPr>
            <w:tcW w:w="6380" w:type="dxa"/>
          </w:tcPr>
          <w:p w14:paraId="249B413D" w14:textId="77777777" w:rsidR="00641777" w:rsidRPr="00671B6E" w:rsidRDefault="00641777" w:rsidP="00641777">
            <w:pPr>
              <w:pStyle w:val="TableParagraph"/>
              <w:spacing w:before="160"/>
              <w:rPr>
                <w:lang w:val="en-US"/>
              </w:rPr>
            </w:pPr>
          </w:p>
          <w:p w14:paraId="73227B60" w14:textId="1A8506DE" w:rsidR="00641777" w:rsidRPr="00671B6E" w:rsidRDefault="00641777" w:rsidP="00641777">
            <w:pPr>
              <w:pStyle w:val="TableParagraph"/>
              <w:ind w:left="7"/>
              <w:jc w:val="center"/>
              <w:rPr>
                <w:lang w:val="en-US"/>
              </w:rPr>
            </w:pPr>
            <w:r w:rsidRPr="00671B6E">
              <w:rPr>
                <w:lang w:val="en-US"/>
              </w:rPr>
              <w:t>PLN 120/15 minutes of work</w:t>
            </w:r>
          </w:p>
        </w:tc>
      </w:tr>
    </w:tbl>
    <w:p w14:paraId="255CB204" w14:textId="6E084644" w:rsidR="003110D8" w:rsidRPr="00671B6E" w:rsidRDefault="00381423">
      <w:pPr>
        <w:spacing w:before="122"/>
        <w:ind w:left="218" w:right="1249"/>
        <w:jc w:val="both"/>
        <w:rPr>
          <w:lang w:val="en-US"/>
        </w:rPr>
      </w:pPr>
      <w:r w:rsidRPr="00671B6E">
        <w:rPr>
          <w:lang w:val="en-US"/>
        </w:rPr>
        <w:t>*</w:t>
      </w:r>
      <w:r w:rsidR="00641777" w:rsidRPr="00671B6E">
        <w:rPr>
          <w:lang w:val="en-US"/>
        </w:rPr>
        <w:t xml:space="preserve"> in the case of vehicle parking services, the rates given in the table above are increased to three times the rate after three months of using the Service Infrastructure Facilities - parking tracks</w:t>
      </w:r>
      <w:r w:rsidRPr="00671B6E">
        <w:rPr>
          <w:spacing w:val="-2"/>
          <w:lang w:val="en-US"/>
        </w:rPr>
        <w:t>.</w:t>
      </w:r>
    </w:p>
    <w:p w14:paraId="70260D08" w14:textId="77777777" w:rsidR="003110D8" w:rsidRPr="00671B6E" w:rsidRDefault="003110D8">
      <w:pPr>
        <w:jc w:val="both"/>
        <w:rPr>
          <w:lang w:val="en-US"/>
        </w:rPr>
        <w:sectPr w:rsidR="003110D8" w:rsidRPr="00671B6E">
          <w:pgSz w:w="11910" w:h="16840"/>
          <w:pgMar w:top="1320" w:right="160" w:bottom="280" w:left="1200" w:header="0" w:footer="0" w:gutter="0"/>
          <w:cols w:space="708"/>
        </w:sectPr>
      </w:pPr>
    </w:p>
    <w:p w14:paraId="7ECED3FA" w14:textId="14A3FD68" w:rsidR="003110D8" w:rsidRPr="00671B6E" w:rsidRDefault="00641777">
      <w:pPr>
        <w:spacing w:before="88"/>
        <w:ind w:left="218"/>
        <w:rPr>
          <w:lang w:val="en-US"/>
        </w:rPr>
      </w:pPr>
      <w:r w:rsidRPr="00671B6E">
        <w:rPr>
          <w:lang w:val="en-US"/>
        </w:rPr>
        <w:lastRenderedPageBreak/>
        <w:t>Appendix</w:t>
      </w:r>
      <w:r w:rsidRPr="00671B6E">
        <w:rPr>
          <w:spacing w:val="-2"/>
          <w:lang w:val="en-US"/>
        </w:rPr>
        <w:t xml:space="preserve"> </w:t>
      </w:r>
      <w:r w:rsidRPr="00671B6E">
        <w:rPr>
          <w:spacing w:val="-12"/>
          <w:lang w:val="en-US"/>
        </w:rPr>
        <w:t>4</w:t>
      </w:r>
    </w:p>
    <w:p w14:paraId="07CAE6D5" w14:textId="77777777" w:rsidR="00641777" w:rsidRPr="00671B6E" w:rsidRDefault="00641777">
      <w:pPr>
        <w:spacing w:before="25" w:line="510" w:lineRule="atLeast"/>
        <w:ind w:left="218" w:right="1866"/>
        <w:rPr>
          <w:lang w:val="en-US"/>
        </w:rPr>
      </w:pPr>
      <w:r w:rsidRPr="00671B6E">
        <w:rPr>
          <w:lang w:val="en-US"/>
        </w:rPr>
        <w:t xml:space="preserve">List of buildings and structures included in the Facility - technical support point </w:t>
      </w:r>
    </w:p>
    <w:p w14:paraId="5FA7298F" w14:textId="05908F4F" w:rsidR="003110D8" w:rsidRPr="00671B6E" w:rsidRDefault="00641777">
      <w:pPr>
        <w:spacing w:before="25" w:line="510" w:lineRule="atLeast"/>
        <w:ind w:left="218" w:right="1866"/>
        <w:rPr>
          <w:lang w:val="en-US"/>
        </w:rPr>
      </w:pPr>
      <w:r w:rsidRPr="00671B6E">
        <w:rPr>
          <w:spacing w:val="-2"/>
          <w:lang w:val="en-US"/>
        </w:rPr>
        <w:t>Buildings</w:t>
      </w:r>
    </w:p>
    <w:p w14:paraId="2AF24A03" w14:textId="15A72B6A" w:rsidR="003110D8" w:rsidRPr="00671B6E" w:rsidRDefault="00641777">
      <w:pPr>
        <w:pStyle w:val="Akapitzlist"/>
        <w:numPr>
          <w:ilvl w:val="0"/>
          <w:numId w:val="2"/>
        </w:numPr>
        <w:tabs>
          <w:tab w:val="left" w:pos="413"/>
        </w:tabs>
        <w:spacing w:before="124"/>
        <w:ind w:left="413" w:hanging="195"/>
        <w:rPr>
          <w:sz w:val="20"/>
          <w:lang w:val="en-US"/>
        </w:rPr>
      </w:pPr>
      <w:r w:rsidRPr="00671B6E">
        <w:rPr>
          <w:sz w:val="20"/>
          <w:lang w:val="en-US"/>
        </w:rPr>
        <w:t>wood regeneration building, inventory no. 101/1</w:t>
      </w:r>
    </w:p>
    <w:p w14:paraId="45B8CCF5" w14:textId="77777777" w:rsidR="00641777" w:rsidRPr="00671B6E" w:rsidRDefault="00641777" w:rsidP="00641777">
      <w:pPr>
        <w:pStyle w:val="Akapitzlist"/>
        <w:numPr>
          <w:ilvl w:val="1"/>
          <w:numId w:val="2"/>
        </w:numPr>
        <w:tabs>
          <w:tab w:val="left" w:pos="938"/>
        </w:tabs>
        <w:rPr>
          <w:sz w:val="20"/>
          <w:lang w:val="en-US"/>
        </w:rPr>
      </w:pPr>
      <w:r w:rsidRPr="00671B6E">
        <w:rPr>
          <w:sz w:val="20"/>
          <w:lang w:val="en-US"/>
        </w:rPr>
        <w:t>usable area 1,661.27 m</w:t>
      </w:r>
      <w:r w:rsidRPr="00671B6E">
        <w:rPr>
          <w:sz w:val="20"/>
          <w:vertAlign w:val="superscript"/>
          <w:lang w:val="en-US"/>
        </w:rPr>
        <w:t>2</w:t>
      </w:r>
    </w:p>
    <w:p w14:paraId="5D9BC006" w14:textId="16CEB182" w:rsidR="00641777" w:rsidRPr="00671B6E" w:rsidRDefault="00641777" w:rsidP="00641777">
      <w:pPr>
        <w:pStyle w:val="Akapitzlist"/>
        <w:numPr>
          <w:ilvl w:val="1"/>
          <w:numId w:val="2"/>
        </w:numPr>
        <w:tabs>
          <w:tab w:val="left" w:pos="938"/>
        </w:tabs>
        <w:rPr>
          <w:sz w:val="20"/>
          <w:lang w:val="en-US"/>
        </w:rPr>
      </w:pPr>
      <w:r w:rsidRPr="00671B6E">
        <w:rPr>
          <w:sz w:val="20"/>
          <w:lang w:val="en-US"/>
        </w:rPr>
        <w:t xml:space="preserve">number of </w:t>
      </w:r>
      <w:proofErr w:type="spellStart"/>
      <w:r w:rsidRPr="00671B6E">
        <w:rPr>
          <w:sz w:val="20"/>
          <w:lang w:val="en-US"/>
        </w:rPr>
        <w:t>storeys</w:t>
      </w:r>
      <w:proofErr w:type="spellEnd"/>
      <w:r w:rsidRPr="00671B6E">
        <w:rPr>
          <w:sz w:val="20"/>
          <w:lang w:val="en-US"/>
        </w:rPr>
        <w:t xml:space="preserve"> – 1</w:t>
      </w:r>
    </w:p>
    <w:p w14:paraId="3B228B09" w14:textId="4D6E90E1" w:rsidR="00641777" w:rsidRPr="00671B6E" w:rsidRDefault="00641777" w:rsidP="00641777">
      <w:pPr>
        <w:pStyle w:val="Akapitzlist"/>
        <w:numPr>
          <w:ilvl w:val="1"/>
          <w:numId w:val="2"/>
        </w:numPr>
        <w:tabs>
          <w:tab w:val="left" w:pos="938"/>
        </w:tabs>
        <w:ind w:right="1478"/>
        <w:jc w:val="both"/>
        <w:rPr>
          <w:sz w:val="20"/>
          <w:lang w:val="en-US"/>
        </w:rPr>
      </w:pPr>
      <w:r w:rsidRPr="00671B6E">
        <w:rPr>
          <w:sz w:val="20"/>
          <w:lang w:val="en-US"/>
        </w:rPr>
        <w:t>structure: frame structure, reinforced concrete, ceilings made of hollow core slabs, roof covered with felt. The building is equipped with electricity, water and sewage, technical gases and central heating installations.</w:t>
      </w:r>
    </w:p>
    <w:p w14:paraId="7F89B185" w14:textId="42C68483" w:rsidR="003110D8" w:rsidRPr="00671B6E" w:rsidRDefault="00641777" w:rsidP="00641777">
      <w:pPr>
        <w:pStyle w:val="Akapitzlist"/>
        <w:numPr>
          <w:ilvl w:val="1"/>
          <w:numId w:val="2"/>
        </w:numPr>
        <w:tabs>
          <w:tab w:val="left" w:pos="938"/>
        </w:tabs>
        <w:ind w:right="1478"/>
        <w:jc w:val="both"/>
        <w:rPr>
          <w:sz w:val="20"/>
          <w:lang w:val="en-US"/>
        </w:rPr>
      </w:pPr>
      <w:r w:rsidRPr="00671B6E">
        <w:rPr>
          <w:sz w:val="20"/>
          <w:lang w:val="en-US"/>
        </w:rPr>
        <w:t>purpose: production, processing and repair of wagon parts</w:t>
      </w:r>
      <w:r w:rsidRPr="00671B6E">
        <w:rPr>
          <w:spacing w:val="-2"/>
          <w:sz w:val="20"/>
          <w:lang w:val="en-US"/>
        </w:rPr>
        <w:t>.</w:t>
      </w:r>
    </w:p>
    <w:p w14:paraId="606C4435" w14:textId="77777777" w:rsidR="003110D8" w:rsidRPr="00671B6E" w:rsidRDefault="003110D8">
      <w:pPr>
        <w:pStyle w:val="Tekstpodstawowy"/>
        <w:spacing w:before="121"/>
        <w:rPr>
          <w:lang w:val="en-US"/>
        </w:rPr>
      </w:pPr>
    </w:p>
    <w:p w14:paraId="3481A010" w14:textId="26837DD5" w:rsidR="003110D8" w:rsidRPr="00671B6E" w:rsidRDefault="00641777">
      <w:pPr>
        <w:pStyle w:val="Akapitzlist"/>
        <w:numPr>
          <w:ilvl w:val="0"/>
          <w:numId w:val="2"/>
        </w:numPr>
        <w:tabs>
          <w:tab w:val="left" w:pos="413"/>
        </w:tabs>
        <w:ind w:left="413" w:hanging="195"/>
        <w:rPr>
          <w:sz w:val="20"/>
          <w:lang w:val="en-US"/>
        </w:rPr>
      </w:pPr>
      <w:r w:rsidRPr="00671B6E">
        <w:rPr>
          <w:sz w:val="20"/>
          <w:lang w:val="en-US"/>
        </w:rPr>
        <w:t>building, extension of the painting cabin - line AAE, inventory no. 101/10</w:t>
      </w:r>
    </w:p>
    <w:p w14:paraId="08F8188A" w14:textId="77777777" w:rsidR="00641777" w:rsidRPr="00671B6E" w:rsidRDefault="00641777" w:rsidP="00641777">
      <w:pPr>
        <w:pStyle w:val="Akapitzlist"/>
        <w:numPr>
          <w:ilvl w:val="1"/>
          <w:numId w:val="2"/>
        </w:numPr>
        <w:tabs>
          <w:tab w:val="left" w:pos="938"/>
        </w:tabs>
        <w:rPr>
          <w:sz w:val="20"/>
          <w:lang w:val="en-US"/>
        </w:rPr>
      </w:pPr>
      <w:r w:rsidRPr="00671B6E">
        <w:rPr>
          <w:sz w:val="20"/>
          <w:lang w:val="en-US"/>
        </w:rPr>
        <w:t>usable area: 269.76 m</w:t>
      </w:r>
      <w:r w:rsidRPr="00671B6E">
        <w:rPr>
          <w:sz w:val="20"/>
          <w:vertAlign w:val="superscript"/>
          <w:lang w:val="en-US"/>
        </w:rPr>
        <w:t>2</w:t>
      </w:r>
    </w:p>
    <w:p w14:paraId="30D22E84" w14:textId="5EF3B301" w:rsidR="00641777" w:rsidRPr="00671B6E" w:rsidRDefault="00641777" w:rsidP="00641777">
      <w:pPr>
        <w:pStyle w:val="Akapitzlist"/>
        <w:numPr>
          <w:ilvl w:val="1"/>
          <w:numId w:val="2"/>
        </w:numPr>
        <w:tabs>
          <w:tab w:val="left" w:pos="938"/>
        </w:tabs>
        <w:rPr>
          <w:sz w:val="20"/>
          <w:lang w:val="en-US"/>
        </w:rPr>
      </w:pPr>
      <w:r w:rsidRPr="00671B6E">
        <w:rPr>
          <w:sz w:val="20"/>
          <w:lang w:val="en-US"/>
        </w:rPr>
        <w:t xml:space="preserve">number of </w:t>
      </w:r>
      <w:proofErr w:type="spellStart"/>
      <w:r w:rsidRPr="00671B6E">
        <w:rPr>
          <w:sz w:val="20"/>
          <w:lang w:val="en-US"/>
        </w:rPr>
        <w:t>storeys</w:t>
      </w:r>
      <w:proofErr w:type="spellEnd"/>
      <w:r w:rsidRPr="00671B6E">
        <w:rPr>
          <w:sz w:val="20"/>
          <w:lang w:val="en-US"/>
        </w:rPr>
        <w:t xml:space="preserve"> – 1</w:t>
      </w:r>
    </w:p>
    <w:p w14:paraId="0A4F4344" w14:textId="66D57350" w:rsidR="00641777" w:rsidRPr="00671B6E" w:rsidRDefault="00641777" w:rsidP="00641777">
      <w:pPr>
        <w:pStyle w:val="Akapitzlist"/>
        <w:numPr>
          <w:ilvl w:val="1"/>
          <w:numId w:val="2"/>
        </w:numPr>
        <w:tabs>
          <w:tab w:val="left" w:pos="938"/>
        </w:tabs>
        <w:ind w:right="1336"/>
        <w:rPr>
          <w:sz w:val="20"/>
          <w:lang w:val="en-US"/>
        </w:rPr>
      </w:pPr>
      <w:r w:rsidRPr="00671B6E">
        <w:rPr>
          <w:sz w:val="20"/>
          <w:lang w:val="en-US"/>
        </w:rPr>
        <w:t>structure: frame structure, steel, curtain walls made of sandwich panels. The building is equipped with electrical installation</w:t>
      </w:r>
    </w:p>
    <w:p w14:paraId="2BA4C399" w14:textId="46DB9189" w:rsidR="003110D8" w:rsidRPr="00671B6E" w:rsidRDefault="00641777" w:rsidP="00641777">
      <w:pPr>
        <w:pStyle w:val="Akapitzlist"/>
        <w:numPr>
          <w:ilvl w:val="1"/>
          <w:numId w:val="2"/>
        </w:numPr>
        <w:tabs>
          <w:tab w:val="left" w:pos="938"/>
        </w:tabs>
        <w:rPr>
          <w:sz w:val="20"/>
          <w:lang w:val="en-US"/>
        </w:rPr>
      </w:pPr>
      <w:r w:rsidRPr="00671B6E">
        <w:rPr>
          <w:sz w:val="20"/>
          <w:lang w:val="en-US"/>
        </w:rPr>
        <w:t>purpose: building of fans and gas heaters</w:t>
      </w:r>
    </w:p>
    <w:p w14:paraId="6AF086D1" w14:textId="77777777" w:rsidR="003110D8" w:rsidRPr="00671B6E" w:rsidRDefault="003110D8">
      <w:pPr>
        <w:pStyle w:val="Tekstpodstawowy"/>
        <w:spacing w:before="121"/>
        <w:rPr>
          <w:lang w:val="en-US"/>
        </w:rPr>
      </w:pPr>
    </w:p>
    <w:p w14:paraId="2870EFA5" w14:textId="23142CFA" w:rsidR="003110D8" w:rsidRPr="00671B6E" w:rsidRDefault="00641777">
      <w:pPr>
        <w:pStyle w:val="Akapitzlist"/>
        <w:numPr>
          <w:ilvl w:val="0"/>
          <w:numId w:val="2"/>
        </w:numPr>
        <w:tabs>
          <w:tab w:val="left" w:pos="413"/>
        </w:tabs>
        <w:ind w:left="413" w:hanging="195"/>
        <w:rPr>
          <w:sz w:val="20"/>
          <w:lang w:val="en-US"/>
        </w:rPr>
      </w:pPr>
      <w:r w:rsidRPr="00671B6E">
        <w:rPr>
          <w:sz w:val="20"/>
          <w:lang w:val="en-US"/>
        </w:rPr>
        <w:t>building, annex to the small detail paint shop, inventory no. 101/11</w:t>
      </w:r>
    </w:p>
    <w:p w14:paraId="40167520" w14:textId="77777777" w:rsidR="00641777" w:rsidRPr="00671B6E" w:rsidRDefault="00641777" w:rsidP="00641777">
      <w:pPr>
        <w:pStyle w:val="Akapitzlist"/>
        <w:numPr>
          <w:ilvl w:val="1"/>
          <w:numId w:val="2"/>
        </w:numPr>
        <w:tabs>
          <w:tab w:val="left" w:pos="938"/>
        </w:tabs>
        <w:rPr>
          <w:sz w:val="20"/>
          <w:lang w:val="en-US"/>
        </w:rPr>
      </w:pPr>
      <w:r w:rsidRPr="00671B6E">
        <w:rPr>
          <w:sz w:val="20"/>
          <w:lang w:val="en-US"/>
        </w:rPr>
        <w:t>usable area: 199.8 m</w:t>
      </w:r>
      <w:r w:rsidRPr="00671B6E">
        <w:rPr>
          <w:sz w:val="20"/>
          <w:vertAlign w:val="superscript"/>
          <w:lang w:val="en-US"/>
        </w:rPr>
        <w:t>2</w:t>
      </w:r>
    </w:p>
    <w:p w14:paraId="3898177B" w14:textId="10BD550E" w:rsidR="00641777" w:rsidRPr="00671B6E" w:rsidRDefault="00641777" w:rsidP="00641777">
      <w:pPr>
        <w:pStyle w:val="Akapitzlist"/>
        <w:numPr>
          <w:ilvl w:val="1"/>
          <w:numId w:val="2"/>
        </w:numPr>
        <w:tabs>
          <w:tab w:val="left" w:pos="938"/>
        </w:tabs>
        <w:rPr>
          <w:sz w:val="20"/>
          <w:lang w:val="en-US"/>
        </w:rPr>
      </w:pPr>
      <w:r w:rsidRPr="00671B6E">
        <w:rPr>
          <w:sz w:val="20"/>
          <w:lang w:val="en-US"/>
        </w:rPr>
        <w:t xml:space="preserve">number of </w:t>
      </w:r>
      <w:proofErr w:type="spellStart"/>
      <w:r w:rsidRPr="00671B6E">
        <w:rPr>
          <w:sz w:val="20"/>
          <w:lang w:val="en-US"/>
        </w:rPr>
        <w:t>storeys</w:t>
      </w:r>
      <w:proofErr w:type="spellEnd"/>
      <w:r w:rsidRPr="00671B6E">
        <w:rPr>
          <w:sz w:val="20"/>
          <w:lang w:val="en-US"/>
        </w:rPr>
        <w:t xml:space="preserve"> – 1</w:t>
      </w:r>
    </w:p>
    <w:p w14:paraId="3DC98EC5" w14:textId="798C5AF9" w:rsidR="00641777" w:rsidRPr="00671B6E" w:rsidRDefault="00641777" w:rsidP="00641777">
      <w:pPr>
        <w:pStyle w:val="Akapitzlist"/>
        <w:numPr>
          <w:ilvl w:val="1"/>
          <w:numId w:val="2"/>
        </w:numPr>
        <w:tabs>
          <w:tab w:val="left" w:pos="938"/>
        </w:tabs>
        <w:ind w:right="1478"/>
        <w:jc w:val="both"/>
        <w:rPr>
          <w:sz w:val="20"/>
          <w:lang w:val="en-US"/>
        </w:rPr>
      </w:pPr>
      <w:r w:rsidRPr="00671B6E">
        <w:rPr>
          <w:sz w:val="20"/>
          <w:lang w:val="en-US"/>
        </w:rPr>
        <w:t>structure: frame structure, steel, curtain walls made of sandwich panels. The building is equipped with electricity and gas installations</w:t>
      </w:r>
    </w:p>
    <w:p w14:paraId="1955EBBE" w14:textId="25FAD5B3" w:rsidR="003110D8" w:rsidRPr="00671B6E" w:rsidRDefault="00641777" w:rsidP="00641777">
      <w:pPr>
        <w:pStyle w:val="Akapitzlist"/>
        <w:numPr>
          <w:ilvl w:val="1"/>
          <w:numId w:val="2"/>
        </w:numPr>
        <w:tabs>
          <w:tab w:val="left" w:pos="938"/>
        </w:tabs>
        <w:rPr>
          <w:sz w:val="20"/>
          <w:lang w:val="en-US"/>
        </w:rPr>
      </w:pPr>
      <w:r w:rsidRPr="00671B6E">
        <w:rPr>
          <w:sz w:val="20"/>
          <w:lang w:val="en-US"/>
        </w:rPr>
        <w:t>purpose: painting cabin building</w:t>
      </w:r>
    </w:p>
    <w:p w14:paraId="10418762" w14:textId="77777777" w:rsidR="003110D8" w:rsidRPr="00671B6E" w:rsidRDefault="003110D8">
      <w:pPr>
        <w:pStyle w:val="Tekstpodstawowy"/>
        <w:spacing w:before="121"/>
        <w:rPr>
          <w:lang w:val="en-US"/>
        </w:rPr>
      </w:pPr>
    </w:p>
    <w:p w14:paraId="3CF36649" w14:textId="08472F61" w:rsidR="003110D8" w:rsidRPr="00671B6E" w:rsidRDefault="00641777">
      <w:pPr>
        <w:pStyle w:val="Akapitzlist"/>
        <w:numPr>
          <w:ilvl w:val="0"/>
          <w:numId w:val="2"/>
        </w:numPr>
        <w:tabs>
          <w:tab w:val="left" w:pos="413"/>
        </w:tabs>
        <w:ind w:left="413" w:hanging="195"/>
        <w:rPr>
          <w:sz w:val="20"/>
          <w:lang w:val="en-US"/>
        </w:rPr>
      </w:pPr>
      <w:r w:rsidRPr="00671B6E">
        <w:rPr>
          <w:sz w:val="20"/>
          <w:lang w:val="en-US"/>
        </w:rPr>
        <w:t>engine room extension building - line AAE inventory no. 101/12</w:t>
      </w:r>
    </w:p>
    <w:p w14:paraId="7E524B88" w14:textId="77777777" w:rsidR="00641777" w:rsidRPr="00671B6E" w:rsidRDefault="00641777" w:rsidP="00641777">
      <w:pPr>
        <w:pStyle w:val="Akapitzlist"/>
        <w:numPr>
          <w:ilvl w:val="1"/>
          <w:numId w:val="2"/>
        </w:numPr>
        <w:tabs>
          <w:tab w:val="left" w:pos="938"/>
        </w:tabs>
        <w:spacing w:before="1"/>
        <w:rPr>
          <w:sz w:val="20"/>
          <w:lang w:val="en-US"/>
        </w:rPr>
      </w:pPr>
      <w:r w:rsidRPr="00671B6E">
        <w:rPr>
          <w:sz w:val="20"/>
          <w:lang w:val="en-US"/>
        </w:rPr>
        <w:t>usable area: 73.2 m</w:t>
      </w:r>
      <w:r w:rsidRPr="00671B6E">
        <w:rPr>
          <w:sz w:val="20"/>
          <w:vertAlign w:val="superscript"/>
          <w:lang w:val="en-US"/>
        </w:rPr>
        <w:t>2</w:t>
      </w:r>
    </w:p>
    <w:p w14:paraId="362898F8" w14:textId="10D4B2A0" w:rsidR="00641777" w:rsidRPr="00671B6E" w:rsidRDefault="00641777" w:rsidP="00641777">
      <w:pPr>
        <w:pStyle w:val="Akapitzlist"/>
        <w:numPr>
          <w:ilvl w:val="1"/>
          <w:numId w:val="2"/>
        </w:numPr>
        <w:tabs>
          <w:tab w:val="left" w:pos="938"/>
        </w:tabs>
        <w:spacing w:before="1"/>
        <w:rPr>
          <w:sz w:val="20"/>
          <w:lang w:val="en-US"/>
        </w:rPr>
      </w:pPr>
      <w:r w:rsidRPr="00671B6E">
        <w:rPr>
          <w:sz w:val="20"/>
          <w:lang w:val="en-US"/>
        </w:rPr>
        <w:t xml:space="preserve">number of </w:t>
      </w:r>
      <w:proofErr w:type="spellStart"/>
      <w:r w:rsidRPr="00671B6E">
        <w:rPr>
          <w:sz w:val="20"/>
          <w:lang w:val="en-US"/>
        </w:rPr>
        <w:t>storeys</w:t>
      </w:r>
      <w:proofErr w:type="spellEnd"/>
      <w:r w:rsidRPr="00671B6E">
        <w:rPr>
          <w:sz w:val="20"/>
          <w:lang w:val="en-US"/>
        </w:rPr>
        <w:t xml:space="preserve"> – 1</w:t>
      </w:r>
    </w:p>
    <w:p w14:paraId="4E811F9C" w14:textId="777CEA5F" w:rsidR="00641777" w:rsidRPr="00671B6E" w:rsidRDefault="00641777" w:rsidP="00641777">
      <w:pPr>
        <w:pStyle w:val="Akapitzlist"/>
        <w:numPr>
          <w:ilvl w:val="1"/>
          <w:numId w:val="2"/>
        </w:numPr>
        <w:tabs>
          <w:tab w:val="left" w:pos="938"/>
        </w:tabs>
        <w:spacing w:before="1"/>
        <w:ind w:right="1478"/>
        <w:jc w:val="both"/>
        <w:rPr>
          <w:sz w:val="20"/>
          <w:lang w:val="en-US"/>
        </w:rPr>
      </w:pPr>
      <w:r w:rsidRPr="00671B6E">
        <w:rPr>
          <w:sz w:val="20"/>
          <w:lang w:val="en-US"/>
        </w:rPr>
        <w:t>structure: frame structure, steel, curtain walls made of sandwich panels. The building is equipped with electricity and gas installations</w:t>
      </w:r>
    </w:p>
    <w:p w14:paraId="4F83BAA6" w14:textId="1BFC2490" w:rsidR="003110D8" w:rsidRPr="00671B6E" w:rsidRDefault="00641777" w:rsidP="00641777">
      <w:pPr>
        <w:pStyle w:val="Akapitzlist"/>
        <w:numPr>
          <w:ilvl w:val="1"/>
          <w:numId w:val="2"/>
        </w:numPr>
        <w:tabs>
          <w:tab w:val="left" w:pos="938"/>
        </w:tabs>
        <w:spacing w:before="1"/>
        <w:rPr>
          <w:sz w:val="20"/>
          <w:lang w:val="en-US"/>
        </w:rPr>
      </w:pPr>
      <w:r w:rsidRPr="00671B6E">
        <w:rPr>
          <w:sz w:val="20"/>
          <w:lang w:val="en-US"/>
        </w:rPr>
        <w:t>purpose: building of gas heaters and central heating boiler</w:t>
      </w:r>
    </w:p>
    <w:p w14:paraId="0B9C5F41" w14:textId="77777777" w:rsidR="003110D8" w:rsidRPr="00671B6E" w:rsidRDefault="003110D8">
      <w:pPr>
        <w:pStyle w:val="Tekstpodstawowy"/>
        <w:spacing w:before="121"/>
        <w:rPr>
          <w:lang w:val="en-US"/>
        </w:rPr>
      </w:pPr>
    </w:p>
    <w:p w14:paraId="08FEF824" w14:textId="696E2F02" w:rsidR="003110D8" w:rsidRPr="00671B6E" w:rsidRDefault="00122FEA">
      <w:pPr>
        <w:pStyle w:val="Akapitzlist"/>
        <w:numPr>
          <w:ilvl w:val="0"/>
          <w:numId w:val="2"/>
        </w:numPr>
        <w:tabs>
          <w:tab w:val="left" w:pos="413"/>
        </w:tabs>
        <w:ind w:left="413" w:hanging="195"/>
        <w:rPr>
          <w:sz w:val="20"/>
          <w:lang w:val="en-US"/>
        </w:rPr>
      </w:pPr>
      <w:r w:rsidRPr="00671B6E">
        <w:rPr>
          <w:sz w:val="20"/>
          <w:lang w:val="en-US"/>
        </w:rPr>
        <w:t>shot-blasting plant extension building - line AAE inventory no. 101/13</w:t>
      </w:r>
    </w:p>
    <w:p w14:paraId="17A0C0C4" w14:textId="77777777" w:rsidR="00122FEA" w:rsidRPr="00671B6E" w:rsidRDefault="00122FEA" w:rsidP="00122FEA">
      <w:pPr>
        <w:pStyle w:val="Akapitzlist"/>
        <w:numPr>
          <w:ilvl w:val="1"/>
          <w:numId w:val="2"/>
        </w:numPr>
        <w:tabs>
          <w:tab w:val="left" w:pos="938"/>
        </w:tabs>
        <w:rPr>
          <w:sz w:val="20"/>
          <w:lang w:val="en-US"/>
        </w:rPr>
      </w:pPr>
      <w:r w:rsidRPr="00671B6E">
        <w:rPr>
          <w:sz w:val="20"/>
          <w:lang w:val="en-US"/>
        </w:rPr>
        <w:t>usable area: 308.4 m</w:t>
      </w:r>
      <w:r w:rsidRPr="00671B6E">
        <w:rPr>
          <w:sz w:val="20"/>
          <w:vertAlign w:val="superscript"/>
          <w:lang w:val="en-US"/>
        </w:rPr>
        <w:t>2</w:t>
      </w:r>
    </w:p>
    <w:p w14:paraId="0D0FCF16" w14:textId="669AEF0A" w:rsidR="00122FEA" w:rsidRPr="00671B6E" w:rsidRDefault="00122FEA" w:rsidP="00122FEA">
      <w:pPr>
        <w:pStyle w:val="Akapitzlist"/>
        <w:numPr>
          <w:ilvl w:val="1"/>
          <w:numId w:val="2"/>
        </w:numPr>
        <w:tabs>
          <w:tab w:val="left" w:pos="938"/>
        </w:tabs>
        <w:rPr>
          <w:sz w:val="20"/>
          <w:lang w:val="en-US"/>
        </w:rPr>
      </w:pPr>
      <w:r w:rsidRPr="00671B6E">
        <w:rPr>
          <w:sz w:val="20"/>
          <w:lang w:val="en-US"/>
        </w:rPr>
        <w:t xml:space="preserve">number of </w:t>
      </w:r>
      <w:proofErr w:type="spellStart"/>
      <w:r w:rsidRPr="00671B6E">
        <w:rPr>
          <w:sz w:val="20"/>
          <w:lang w:val="en-US"/>
        </w:rPr>
        <w:t>storeys</w:t>
      </w:r>
      <w:proofErr w:type="spellEnd"/>
      <w:r w:rsidRPr="00671B6E">
        <w:rPr>
          <w:sz w:val="20"/>
          <w:lang w:val="en-US"/>
        </w:rPr>
        <w:t xml:space="preserve"> – 1</w:t>
      </w:r>
    </w:p>
    <w:p w14:paraId="32883517" w14:textId="560DF3D3" w:rsidR="00122FEA" w:rsidRPr="00671B6E" w:rsidRDefault="00122FEA" w:rsidP="00122FEA">
      <w:pPr>
        <w:pStyle w:val="Akapitzlist"/>
        <w:numPr>
          <w:ilvl w:val="1"/>
          <w:numId w:val="2"/>
        </w:numPr>
        <w:tabs>
          <w:tab w:val="left" w:pos="938"/>
        </w:tabs>
        <w:ind w:right="1336"/>
        <w:jc w:val="both"/>
        <w:rPr>
          <w:sz w:val="20"/>
          <w:lang w:val="en-US"/>
        </w:rPr>
      </w:pPr>
      <w:r w:rsidRPr="00671B6E">
        <w:rPr>
          <w:sz w:val="20"/>
          <w:lang w:val="en-US"/>
        </w:rPr>
        <w:t>structure: frame structure, steel, curtain walls made of sandwich panels. The building is equipped with electricity and technical gases</w:t>
      </w:r>
    </w:p>
    <w:p w14:paraId="28FC448D" w14:textId="3DD3FD8F" w:rsidR="003110D8" w:rsidRPr="00671B6E" w:rsidRDefault="00122FEA" w:rsidP="00122FEA">
      <w:pPr>
        <w:pStyle w:val="Akapitzlist"/>
        <w:numPr>
          <w:ilvl w:val="1"/>
          <w:numId w:val="2"/>
        </w:numPr>
        <w:tabs>
          <w:tab w:val="left" w:pos="938"/>
        </w:tabs>
        <w:ind w:right="1336"/>
        <w:jc w:val="both"/>
        <w:rPr>
          <w:sz w:val="20"/>
          <w:lang w:val="en-US"/>
        </w:rPr>
      </w:pPr>
      <w:r w:rsidRPr="00671B6E">
        <w:rPr>
          <w:sz w:val="20"/>
          <w:lang w:val="en-US"/>
        </w:rPr>
        <w:t>purpose: building of the engine room of the wagon shot blasting plant, dust collector and gas heater</w:t>
      </w:r>
    </w:p>
    <w:p w14:paraId="70DEAEFC" w14:textId="77777777" w:rsidR="003110D8" w:rsidRPr="00671B6E" w:rsidRDefault="003110D8">
      <w:pPr>
        <w:pStyle w:val="Tekstpodstawowy"/>
        <w:spacing w:before="121"/>
        <w:rPr>
          <w:lang w:val="en-US"/>
        </w:rPr>
      </w:pPr>
    </w:p>
    <w:p w14:paraId="29EBEA9E" w14:textId="2C838F44" w:rsidR="003110D8" w:rsidRPr="00671B6E" w:rsidRDefault="00122FEA">
      <w:pPr>
        <w:pStyle w:val="Akapitzlist"/>
        <w:numPr>
          <w:ilvl w:val="0"/>
          <w:numId w:val="2"/>
        </w:numPr>
        <w:tabs>
          <w:tab w:val="left" w:pos="413"/>
        </w:tabs>
        <w:ind w:left="413" w:hanging="195"/>
        <w:rPr>
          <w:sz w:val="20"/>
          <w:lang w:val="en-US"/>
        </w:rPr>
      </w:pPr>
      <w:r w:rsidRPr="00671B6E">
        <w:rPr>
          <w:sz w:val="20"/>
          <w:lang w:val="en-US"/>
        </w:rPr>
        <w:t>production building - dismantling hall, inventory no. 101/16</w:t>
      </w:r>
    </w:p>
    <w:p w14:paraId="3B4EA560" w14:textId="77777777" w:rsidR="00122FEA" w:rsidRPr="00671B6E" w:rsidRDefault="00122FEA" w:rsidP="00122FEA">
      <w:pPr>
        <w:pStyle w:val="Akapitzlist"/>
        <w:numPr>
          <w:ilvl w:val="1"/>
          <w:numId w:val="2"/>
        </w:numPr>
        <w:tabs>
          <w:tab w:val="left" w:pos="938"/>
        </w:tabs>
        <w:ind w:right="1262"/>
        <w:jc w:val="both"/>
        <w:rPr>
          <w:sz w:val="20"/>
          <w:lang w:val="en-US"/>
        </w:rPr>
      </w:pPr>
      <w:r w:rsidRPr="00671B6E">
        <w:rPr>
          <w:sz w:val="20"/>
          <w:lang w:val="en-US"/>
        </w:rPr>
        <w:t>usable area 4,794.32 m</w:t>
      </w:r>
      <w:r w:rsidRPr="00671B6E">
        <w:rPr>
          <w:sz w:val="20"/>
          <w:vertAlign w:val="superscript"/>
          <w:lang w:val="en-US"/>
        </w:rPr>
        <w:t>2</w:t>
      </w:r>
    </w:p>
    <w:p w14:paraId="532B3009" w14:textId="6DD35689" w:rsidR="00122FEA" w:rsidRPr="00671B6E" w:rsidRDefault="00122FEA" w:rsidP="00122FEA">
      <w:pPr>
        <w:pStyle w:val="Akapitzlist"/>
        <w:numPr>
          <w:ilvl w:val="1"/>
          <w:numId w:val="2"/>
        </w:numPr>
        <w:tabs>
          <w:tab w:val="left" w:pos="938"/>
        </w:tabs>
        <w:ind w:right="1262"/>
        <w:jc w:val="both"/>
        <w:rPr>
          <w:sz w:val="20"/>
          <w:lang w:val="en-US"/>
        </w:rPr>
      </w:pPr>
      <w:r w:rsidRPr="00671B6E">
        <w:rPr>
          <w:sz w:val="20"/>
          <w:lang w:val="en-US"/>
        </w:rPr>
        <w:t xml:space="preserve">number of </w:t>
      </w:r>
      <w:proofErr w:type="spellStart"/>
      <w:r w:rsidRPr="00671B6E">
        <w:rPr>
          <w:sz w:val="20"/>
          <w:lang w:val="en-US"/>
        </w:rPr>
        <w:t>storeys</w:t>
      </w:r>
      <w:proofErr w:type="spellEnd"/>
      <w:r w:rsidRPr="00671B6E">
        <w:rPr>
          <w:sz w:val="20"/>
          <w:lang w:val="en-US"/>
        </w:rPr>
        <w:t xml:space="preserve"> – 1</w:t>
      </w:r>
    </w:p>
    <w:p w14:paraId="3ADEB325" w14:textId="5BC573FA" w:rsidR="00122FEA" w:rsidRPr="00671B6E" w:rsidRDefault="00122FEA" w:rsidP="00122FEA">
      <w:pPr>
        <w:pStyle w:val="Akapitzlist"/>
        <w:numPr>
          <w:ilvl w:val="1"/>
          <w:numId w:val="2"/>
        </w:numPr>
        <w:tabs>
          <w:tab w:val="left" w:pos="938"/>
        </w:tabs>
        <w:ind w:right="1262"/>
        <w:jc w:val="both"/>
        <w:rPr>
          <w:sz w:val="20"/>
          <w:lang w:val="en-US"/>
        </w:rPr>
      </w:pPr>
      <w:r w:rsidRPr="00671B6E">
        <w:rPr>
          <w:sz w:val="20"/>
          <w:lang w:val="en-US"/>
        </w:rPr>
        <w:t>structure: frame structure, reinforced concrete, gable walls with steel structure, brick and glass filling, reinforced concrete roof covered with roofing felt. The building is equipped with electrical installations, technical gases, water and sewage systems and gas radiator installations</w:t>
      </w:r>
    </w:p>
    <w:p w14:paraId="2BD9D41D" w14:textId="40BA6F8B" w:rsidR="003110D8" w:rsidRPr="00671B6E" w:rsidRDefault="00122FEA" w:rsidP="00122FEA">
      <w:pPr>
        <w:pStyle w:val="Akapitzlist"/>
        <w:numPr>
          <w:ilvl w:val="1"/>
          <w:numId w:val="2"/>
        </w:numPr>
        <w:tabs>
          <w:tab w:val="left" w:pos="938"/>
        </w:tabs>
        <w:ind w:right="1262"/>
        <w:jc w:val="both"/>
        <w:rPr>
          <w:sz w:val="20"/>
          <w:lang w:val="en-US"/>
        </w:rPr>
      </w:pPr>
      <w:r w:rsidRPr="00671B6E">
        <w:rPr>
          <w:sz w:val="20"/>
          <w:lang w:val="en-US"/>
        </w:rPr>
        <w:t>purpose: wagon repair hall (disassembly of wagon components), wagon wheel pressure testing station.</w:t>
      </w:r>
    </w:p>
    <w:p w14:paraId="5EAB3805" w14:textId="77777777" w:rsidR="003110D8" w:rsidRPr="00671B6E" w:rsidRDefault="003110D8">
      <w:pPr>
        <w:jc w:val="both"/>
        <w:rPr>
          <w:sz w:val="20"/>
          <w:lang w:val="en-US"/>
        </w:rPr>
        <w:sectPr w:rsidR="003110D8" w:rsidRPr="00671B6E">
          <w:pgSz w:w="11910" w:h="16840"/>
          <w:pgMar w:top="1320" w:right="160" w:bottom="280" w:left="1200" w:header="0" w:footer="0" w:gutter="0"/>
          <w:cols w:space="708"/>
        </w:sectPr>
      </w:pPr>
    </w:p>
    <w:p w14:paraId="69910FB3" w14:textId="46817797" w:rsidR="003110D8" w:rsidRPr="00671B6E" w:rsidRDefault="00122FEA">
      <w:pPr>
        <w:pStyle w:val="Tekstpodstawowy"/>
        <w:spacing w:before="90"/>
        <w:ind w:left="578"/>
        <w:rPr>
          <w:lang w:val="en-US"/>
        </w:rPr>
      </w:pPr>
      <w:r w:rsidRPr="00671B6E">
        <w:rPr>
          <w:lang w:val="en-US"/>
        </w:rPr>
        <w:lastRenderedPageBreak/>
        <w:t>Part of the building is two-story, made of ceramic brick, ceiling and roof made of prefabricated concrete slabs. Covering with roofing felt. The building is equipped with electricity, gas, water and sewage, and central heating installations.</w:t>
      </w:r>
    </w:p>
    <w:p w14:paraId="7D1437D7" w14:textId="7D207582" w:rsidR="003110D8" w:rsidRPr="00671B6E" w:rsidRDefault="00122FEA">
      <w:pPr>
        <w:pStyle w:val="Akapitzlist"/>
        <w:numPr>
          <w:ilvl w:val="1"/>
          <w:numId w:val="2"/>
        </w:numPr>
        <w:tabs>
          <w:tab w:val="left" w:pos="925"/>
        </w:tabs>
        <w:spacing w:before="121"/>
        <w:ind w:left="925" w:hanging="359"/>
        <w:jc w:val="both"/>
        <w:rPr>
          <w:sz w:val="20"/>
          <w:lang w:val="en-US"/>
        </w:rPr>
      </w:pPr>
      <w:r w:rsidRPr="00671B6E">
        <w:rPr>
          <w:sz w:val="20"/>
          <w:lang w:val="en-US"/>
        </w:rPr>
        <w:t>purpose: social and administrative facilities, kitchen with dining room, gas boiler room</w:t>
      </w:r>
      <w:r w:rsidRPr="00671B6E">
        <w:rPr>
          <w:spacing w:val="-2"/>
          <w:sz w:val="20"/>
          <w:lang w:val="en-US"/>
        </w:rPr>
        <w:t>.</w:t>
      </w:r>
    </w:p>
    <w:p w14:paraId="0BAF2FF1" w14:textId="77777777" w:rsidR="003110D8" w:rsidRPr="00671B6E" w:rsidRDefault="003110D8">
      <w:pPr>
        <w:pStyle w:val="Tekstpodstawowy"/>
        <w:spacing w:before="121"/>
        <w:rPr>
          <w:lang w:val="en-US"/>
        </w:rPr>
      </w:pPr>
    </w:p>
    <w:p w14:paraId="5ACED557" w14:textId="1B52FAE4" w:rsidR="003110D8" w:rsidRPr="00671B6E" w:rsidRDefault="001F28EB">
      <w:pPr>
        <w:pStyle w:val="Akapitzlist"/>
        <w:numPr>
          <w:ilvl w:val="0"/>
          <w:numId w:val="2"/>
        </w:numPr>
        <w:tabs>
          <w:tab w:val="left" w:pos="413"/>
        </w:tabs>
        <w:ind w:left="413" w:hanging="195"/>
        <w:rPr>
          <w:sz w:val="20"/>
          <w:lang w:val="en-US"/>
        </w:rPr>
      </w:pPr>
      <w:r w:rsidRPr="00671B6E">
        <w:rPr>
          <w:sz w:val="20"/>
          <w:lang w:val="en-US"/>
        </w:rPr>
        <w:t>production building - dismantling hall, inventory no. 101/17</w:t>
      </w:r>
    </w:p>
    <w:p w14:paraId="119FF17C" w14:textId="77777777" w:rsidR="001F28EB" w:rsidRPr="00671B6E" w:rsidRDefault="001F28EB" w:rsidP="001F28EB">
      <w:pPr>
        <w:pStyle w:val="Akapitzlist"/>
        <w:numPr>
          <w:ilvl w:val="1"/>
          <w:numId w:val="2"/>
        </w:numPr>
        <w:tabs>
          <w:tab w:val="left" w:pos="925"/>
        </w:tabs>
        <w:spacing w:line="254" w:lineRule="exact"/>
        <w:jc w:val="both"/>
        <w:rPr>
          <w:sz w:val="20"/>
          <w:lang w:val="en-US"/>
        </w:rPr>
      </w:pPr>
      <w:r w:rsidRPr="00671B6E">
        <w:rPr>
          <w:sz w:val="20"/>
          <w:lang w:val="en-US"/>
        </w:rPr>
        <w:t>usable area 14,096.95 m</w:t>
      </w:r>
      <w:r w:rsidRPr="00671B6E">
        <w:rPr>
          <w:sz w:val="20"/>
          <w:vertAlign w:val="superscript"/>
          <w:lang w:val="en-US"/>
        </w:rPr>
        <w:t>2</w:t>
      </w:r>
    </w:p>
    <w:p w14:paraId="3FFFE26A" w14:textId="2BA99FE5" w:rsidR="001F28EB" w:rsidRPr="00671B6E" w:rsidRDefault="001F28EB" w:rsidP="001F28EB">
      <w:pPr>
        <w:pStyle w:val="Akapitzlist"/>
        <w:numPr>
          <w:ilvl w:val="1"/>
          <w:numId w:val="2"/>
        </w:numPr>
        <w:tabs>
          <w:tab w:val="left" w:pos="925"/>
        </w:tabs>
        <w:spacing w:line="254" w:lineRule="exact"/>
        <w:jc w:val="both"/>
        <w:rPr>
          <w:sz w:val="20"/>
          <w:lang w:val="en-US"/>
        </w:rPr>
      </w:pPr>
      <w:r w:rsidRPr="00671B6E">
        <w:rPr>
          <w:sz w:val="20"/>
          <w:lang w:val="en-US"/>
        </w:rPr>
        <w:t xml:space="preserve">number of </w:t>
      </w:r>
      <w:proofErr w:type="spellStart"/>
      <w:r w:rsidRPr="00671B6E">
        <w:rPr>
          <w:sz w:val="20"/>
          <w:lang w:val="en-US"/>
        </w:rPr>
        <w:t>storeys</w:t>
      </w:r>
      <w:proofErr w:type="spellEnd"/>
      <w:r w:rsidRPr="00671B6E">
        <w:rPr>
          <w:sz w:val="20"/>
          <w:lang w:val="en-US"/>
        </w:rPr>
        <w:t xml:space="preserve"> – 1</w:t>
      </w:r>
    </w:p>
    <w:p w14:paraId="569DC81C" w14:textId="5E924F56" w:rsidR="001F28EB" w:rsidRPr="00671B6E" w:rsidRDefault="001F28EB" w:rsidP="001F28EB">
      <w:pPr>
        <w:pStyle w:val="Akapitzlist"/>
        <w:numPr>
          <w:ilvl w:val="1"/>
          <w:numId w:val="2"/>
        </w:numPr>
        <w:tabs>
          <w:tab w:val="left" w:pos="925"/>
        </w:tabs>
        <w:spacing w:line="254" w:lineRule="exact"/>
        <w:ind w:right="1336"/>
        <w:jc w:val="both"/>
        <w:rPr>
          <w:sz w:val="20"/>
          <w:lang w:val="en-US"/>
        </w:rPr>
      </w:pPr>
      <w:r w:rsidRPr="00671B6E">
        <w:rPr>
          <w:sz w:val="20"/>
          <w:lang w:val="en-US"/>
        </w:rPr>
        <w:t xml:space="preserve">structure: frame structure, reinforced concrete, steel gable walls, brick and glass filling (upper part of the curtain wall - </w:t>
      </w:r>
      <w:proofErr w:type="spellStart"/>
      <w:r w:rsidRPr="00671B6E">
        <w:rPr>
          <w:sz w:val="20"/>
          <w:lang w:val="en-US"/>
        </w:rPr>
        <w:t>eternit</w:t>
      </w:r>
      <w:proofErr w:type="spellEnd"/>
      <w:r w:rsidRPr="00671B6E">
        <w:rPr>
          <w:sz w:val="20"/>
          <w:lang w:val="en-US"/>
        </w:rPr>
        <w:t xml:space="preserve"> boards), post-tensioned concrete girders, roof with corrugated boards, covered with felt. The building is equipped with electrical installations, technical gases, water and sewage systems and gas radiator installations</w:t>
      </w:r>
    </w:p>
    <w:p w14:paraId="1A366518" w14:textId="5D5E4BC8" w:rsidR="003110D8" w:rsidRPr="00671B6E" w:rsidRDefault="001F28EB" w:rsidP="001F28EB">
      <w:pPr>
        <w:pStyle w:val="Akapitzlist"/>
        <w:numPr>
          <w:ilvl w:val="1"/>
          <w:numId w:val="2"/>
        </w:numPr>
        <w:tabs>
          <w:tab w:val="left" w:pos="925"/>
        </w:tabs>
        <w:spacing w:line="254" w:lineRule="exact"/>
        <w:jc w:val="both"/>
        <w:rPr>
          <w:sz w:val="20"/>
          <w:lang w:val="en-US"/>
        </w:rPr>
      </w:pPr>
      <w:r w:rsidRPr="00671B6E">
        <w:rPr>
          <w:sz w:val="20"/>
          <w:lang w:val="en-US"/>
        </w:rPr>
        <w:t>purpose: wagon repair and construction hall, production and processing of components</w:t>
      </w:r>
    </w:p>
    <w:p w14:paraId="33D0F9E6" w14:textId="77777777" w:rsidR="003110D8" w:rsidRPr="00671B6E" w:rsidRDefault="003110D8">
      <w:pPr>
        <w:pStyle w:val="Tekstpodstawowy"/>
        <w:spacing w:before="121"/>
        <w:rPr>
          <w:lang w:val="en-US"/>
        </w:rPr>
      </w:pPr>
    </w:p>
    <w:p w14:paraId="730FBE86" w14:textId="089B666F" w:rsidR="003110D8" w:rsidRPr="00671B6E" w:rsidRDefault="001F28EB">
      <w:pPr>
        <w:pStyle w:val="Akapitzlist"/>
        <w:numPr>
          <w:ilvl w:val="0"/>
          <w:numId w:val="2"/>
        </w:numPr>
        <w:tabs>
          <w:tab w:val="left" w:pos="413"/>
        </w:tabs>
        <w:ind w:left="413" w:hanging="195"/>
        <w:rPr>
          <w:sz w:val="20"/>
          <w:lang w:val="en-US"/>
        </w:rPr>
      </w:pPr>
      <w:r w:rsidRPr="00671B6E">
        <w:rPr>
          <w:sz w:val="20"/>
          <w:lang w:val="en-US"/>
        </w:rPr>
        <w:t>production building - dismantling hall, inventory no. 101/18</w:t>
      </w:r>
    </w:p>
    <w:p w14:paraId="57D4D127" w14:textId="77777777" w:rsidR="001F28EB" w:rsidRPr="00671B6E" w:rsidRDefault="001F28EB" w:rsidP="001F28EB">
      <w:pPr>
        <w:pStyle w:val="Akapitzlist"/>
        <w:numPr>
          <w:ilvl w:val="1"/>
          <w:numId w:val="2"/>
        </w:numPr>
        <w:tabs>
          <w:tab w:val="left" w:pos="938"/>
        </w:tabs>
        <w:ind w:right="1261"/>
        <w:jc w:val="both"/>
        <w:rPr>
          <w:sz w:val="20"/>
          <w:lang w:val="en-US"/>
        </w:rPr>
      </w:pPr>
      <w:r w:rsidRPr="00671B6E">
        <w:rPr>
          <w:sz w:val="20"/>
          <w:lang w:val="en-US"/>
        </w:rPr>
        <w:t>area usable area 18,034.2 m</w:t>
      </w:r>
      <w:r w:rsidRPr="00671B6E">
        <w:rPr>
          <w:sz w:val="20"/>
          <w:vertAlign w:val="superscript"/>
          <w:lang w:val="en-US"/>
        </w:rPr>
        <w:t>2</w:t>
      </w:r>
    </w:p>
    <w:p w14:paraId="1A68B62A" w14:textId="45A8EE7F" w:rsidR="001F28EB" w:rsidRPr="00671B6E" w:rsidRDefault="001F28EB" w:rsidP="001F28EB">
      <w:pPr>
        <w:pStyle w:val="Akapitzlist"/>
        <w:numPr>
          <w:ilvl w:val="1"/>
          <w:numId w:val="2"/>
        </w:numPr>
        <w:tabs>
          <w:tab w:val="left" w:pos="938"/>
        </w:tabs>
        <w:ind w:right="1261"/>
        <w:jc w:val="both"/>
        <w:rPr>
          <w:sz w:val="20"/>
          <w:lang w:val="en-US"/>
        </w:rPr>
      </w:pPr>
      <w:r w:rsidRPr="00671B6E">
        <w:rPr>
          <w:sz w:val="20"/>
          <w:lang w:val="en-US"/>
        </w:rPr>
        <w:t xml:space="preserve">number of </w:t>
      </w:r>
      <w:proofErr w:type="spellStart"/>
      <w:r w:rsidRPr="00671B6E">
        <w:rPr>
          <w:sz w:val="20"/>
          <w:lang w:val="en-US"/>
        </w:rPr>
        <w:t>storeys</w:t>
      </w:r>
      <w:proofErr w:type="spellEnd"/>
      <w:r w:rsidRPr="00671B6E">
        <w:rPr>
          <w:sz w:val="20"/>
          <w:lang w:val="en-US"/>
        </w:rPr>
        <w:t xml:space="preserve"> – 1</w:t>
      </w:r>
    </w:p>
    <w:p w14:paraId="3E211970" w14:textId="2BF34A17" w:rsidR="001F28EB" w:rsidRPr="00671B6E" w:rsidRDefault="001F28EB" w:rsidP="001F28EB">
      <w:pPr>
        <w:pStyle w:val="Akapitzlist"/>
        <w:numPr>
          <w:ilvl w:val="1"/>
          <w:numId w:val="2"/>
        </w:numPr>
        <w:tabs>
          <w:tab w:val="left" w:pos="938"/>
        </w:tabs>
        <w:ind w:right="1261"/>
        <w:jc w:val="both"/>
        <w:rPr>
          <w:sz w:val="20"/>
          <w:lang w:val="en-US"/>
        </w:rPr>
      </w:pPr>
      <w:r w:rsidRPr="00671B6E">
        <w:rPr>
          <w:sz w:val="20"/>
          <w:lang w:val="en-US"/>
        </w:rPr>
        <w:t xml:space="preserve">structure: frame structure, reinforced concrete, steel gable walls, brick and glass filling (upper part of the curtain wall - </w:t>
      </w:r>
      <w:proofErr w:type="spellStart"/>
      <w:r w:rsidRPr="00671B6E">
        <w:rPr>
          <w:sz w:val="20"/>
          <w:lang w:val="en-US"/>
        </w:rPr>
        <w:t>eternit</w:t>
      </w:r>
      <w:proofErr w:type="spellEnd"/>
      <w:r w:rsidRPr="00671B6E">
        <w:rPr>
          <w:sz w:val="20"/>
          <w:lang w:val="en-US"/>
        </w:rPr>
        <w:t xml:space="preserve"> boards), post-tensioned concrete girders, roof with corrugated boards, covered with felt. The building is equipped with electrical installations, technical gases, water and sewage systems and gas radiator installations</w:t>
      </w:r>
    </w:p>
    <w:p w14:paraId="1675FE4E" w14:textId="2DE12904" w:rsidR="003110D8" w:rsidRPr="00671B6E" w:rsidRDefault="001F28EB" w:rsidP="001F28EB">
      <w:pPr>
        <w:pStyle w:val="Akapitzlist"/>
        <w:numPr>
          <w:ilvl w:val="1"/>
          <w:numId w:val="2"/>
        </w:numPr>
        <w:tabs>
          <w:tab w:val="left" w:pos="938"/>
        </w:tabs>
        <w:ind w:right="1261"/>
        <w:jc w:val="both"/>
        <w:rPr>
          <w:sz w:val="20"/>
          <w:lang w:val="en-US"/>
        </w:rPr>
      </w:pPr>
      <w:r w:rsidRPr="00671B6E">
        <w:rPr>
          <w:sz w:val="20"/>
          <w:lang w:val="en-US"/>
        </w:rPr>
        <w:t>purpose: wagon repair and construction hall, production and processing of components, production of wagon bogies, processing of wheel sets. The building houses a shot-blasting cabin and a wagon bogie painting shop</w:t>
      </w:r>
    </w:p>
    <w:p w14:paraId="47A9AB89" w14:textId="77777777" w:rsidR="003110D8" w:rsidRPr="00671B6E" w:rsidRDefault="003110D8">
      <w:pPr>
        <w:pStyle w:val="Tekstpodstawowy"/>
        <w:spacing w:before="121"/>
        <w:rPr>
          <w:lang w:val="en-US"/>
        </w:rPr>
      </w:pPr>
    </w:p>
    <w:p w14:paraId="53267F42" w14:textId="78BEEA8B" w:rsidR="003110D8" w:rsidRPr="00671B6E" w:rsidRDefault="001F28EB">
      <w:pPr>
        <w:pStyle w:val="Akapitzlist"/>
        <w:numPr>
          <w:ilvl w:val="0"/>
          <w:numId w:val="2"/>
        </w:numPr>
        <w:tabs>
          <w:tab w:val="left" w:pos="413"/>
        </w:tabs>
        <w:ind w:left="413" w:hanging="195"/>
        <w:rPr>
          <w:sz w:val="20"/>
          <w:lang w:val="en-US"/>
        </w:rPr>
      </w:pPr>
      <w:r w:rsidRPr="00671B6E">
        <w:rPr>
          <w:sz w:val="20"/>
          <w:lang w:val="en-US"/>
        </w:rPr>
        <w:t>building - painting shop II technological line inventory no. 101/22</w:t>
      </w:r>
    </w:p>
    <w:p w14:paraId="1627755D" w14:textId="77777777" w:rsidR="001F28EB" w:rsidRPr="00671B6E" w:rsidRDefault="001F28EB" w:rsidP="001F28EB">
      <w:pPr>
        <w:pStyle w:val="Akapitzlist"/>
        <w:numPr>
          <w:ilvl w:val="1"/>
          <w:numId w:val="2"/>
        </w:numPr>
        <w:tabs>
          <w:tab w:val="left" w:pos="938"/>
        </w:tabs>
        <w:spacing w:before="1"/>
        <w:rPr>
          <w:sz w:val="20"/>
          <w:lang w:val="en-US"/>
        </w:rPr>
      </w:pPr>
      <w:r w:rsidRPr="00671B6E">
        <w:rPr>
          <w:sz w:val="20"/>
          <w:lang w:val="en-US"/>
        </w:rPr>
        <w:t>usable area 1,340.96 m</w:t>
      </w:r>
      <w:r w:rsidRPr="00671B6E">
        <w:rPr>
          <w:sz w:val="20"/>
          <w:vertAlign w:val="superscript"/>
          <w:lang w:val="en-US"/>
        </w:rPr>
        <w:t>2</w:t>
      </w:r>
    </w:p>
    <w:p w14:paraId="02CE3726" w14:textId="64DA52CE" w:rsidR="001F28EB" w:rsidRPr="00671B6E" w:rsidRDefault="001F28EB" w:rsidP="001F28EB">
      <w:pPr>
        <w:pStyle w:val="Akapitzlist"/>
        <w:numPr>
          <w:ilvl w:val="1"/>
          <w:numId w:val="2"/>
        </w:numPr>
        <w:tabs>
          <w:tab w:val="left" w:pos="938"/>
        </w:tabs>
        <w:spacing w:before="1"/>
        <w:rPr>
          <w:sz w:val="20"/>
          <w:lang w:val="en-US"/>
        </w:rPr>
      </w:pPr>
      <w:r w:rsidRPr="00671B6E">
        <w:rPr>
          <w:sz w:val="20"/>
          <w:lang w:val="en-US"/>
        </w:rPr>
        <w:t xml:space="preserve">number of </w:t>
      </w:r>
      <w:proofErr w:type="spellStart"/>
      <w:r w:rsidRPr="00671B6E">
        <w:rPr>
          <w:sz w:val="20"/>
          <w:lang w:val="en-US"/>
        </w:rPr>
        <w:t>storeys</w:t>
      </w:r>
      <w:proofErr w:type="spellEnd"/>
      <w:r w:rsidRPr="00671B6E">
        <w:rPr>
          <w:sz w:val="20"/>
          <w:lang w:val="en-US"/>
        </w:rPr>
        <w:t xml:space="preserve"> – 1</w:t>
      </w:r>
    </w:p>
    <w:p w14:paraId="3C264F6C" w14:textId="04AE889E" w:rsidR="001F28EB" w:rsidRPr="00671B6E" w:rsidRDefault="001F28EB" w:rsidP="001F28EB">
      <w:pPr>
        <w:pStyle w:val="Akapitzlist"/>
        <w:numPr>
          <w:ilvl w:val="1"/>
          <w:numId w:val="2"/>
        </w:numPr>
        <w:tabs>
          <w:tab w:val="left" w:pos="938"/>
        </w:tabs>
        <w:spacing w:before="1"/>
        <w:ind w:right="1194"/>
        <w:jc w:val="both"/>
        <w:rPr>
          <w:sz w:val="20"/>
          <w:lang w:val="en-US"/>
        </w:rPr>
      </w:pPr>
      <w:r w:rsidRPr="00671B6E">
        <w:rPr>
          <w:sz w:val="20"/>
          <w:lang w:val="en-US"/>
        </w:rPr>
        <w:t>structure: frame structure, reinforced concrete, walls made of silicate bricks, roof made of corrugated boards, covered with roofing felt. The building is equipped with electrical, ventilation and fire protection installations</w:t>
      </w:r>
    </w:p>
    <w:p w14:paraId="0AB2ED6B" w14:textId="5BCB79EB" w:rsidR="003110D8" w:rsidRPr="00671B6E" w:rsidRDefault="001F28EB" w:rsidP="001F28EB">
      <w:pPr>
        <w:pStyle w:val="Akapitzlist"/>
        <w:numPr>
          <w:ilvl w:val="1"/>
          <w:numId w:val="2"/>
        </w:numPr>
        <w:tabs>
          <w:tab w:val="left" w:pos="938"/>
        </w:tabs>
        <w:spacing w:before="1"/>
        <w:rPr>
          <w:sz w:val="20"/>
          <w:lang w:val="en-US"/>
        </w:rPr>
      </w:pPr>
      <w:r w:rsidRPr="00671B6E">
        <w:rPr>
          <w:sz w:val="20"/>
          <w:lang w:val="en-US"/>
        </w:rPr>
        <w:t>purpose: shot-blasting and wagon painting cabin</w:t>
      </w:r>
    </w:p>
    <w:p w14:paraId="0D4AE11D" w14:textId="77777777" w:rsidR="003110D8" w:rsidRPr="00671B6E" w:rsidRDefault="003110D8">
      <w:pPr>
        <w:pStyle w:val="Tekstpodstawowy"/>
        <w:spacing w:before="121"/>
        <w:rPr>
          <w:lang w:val="en-US"/>
        </w:rPr>
      </w:pPr>
    </w:p>
    <w:p w14:paraId="0CAAD4B4" w14:textId="2EF9A8CF" w:rsidR="003110D8" w:rsidRPr="00671B6E" w:rsidRDefault="001F28EB">
      <w:pPr>
        <w:pStyle w:val="Akapitzlist"/>
        <w:numPr>
          <w:ilvl w:val="0"/>
          <w:numId w:val="2"/>
        </w:numPr>
        <w:tabs>
          <w:tab w:val="left" w:pos="513"/>
        </w:tabs>
        <w:ind w:left="513" w:hanging="295"/>
        <w:rPr>
          <w:sz w:val="20"/>
          <w:lang w:val="en-US"/>
        </w:rPr>
      </w:pPr>
      <w:r w:rsidRPr="00671B6E">
        <w:rPr>
          <w:sz w:val="20"/>
          <w:lang w:val="en-US"/>
        </w:rPr>
        <w:t>building - paint shop next to the PB hall, inventory no. 101/23</w:t>
      </w:r>
    </w:p>
    <w:p w14:paraId="3E7E03BF" w14:textId="3AA82B7C" w:rsidR="001F28EB" w:rsidRPr="00671B6E" w:rsidRDefault="001F28EB" w:rsidP="001F28EB">
      <w:pPr>
        <w:pStyle w:val="Akapitzlist"/>
        <w:numPr>
          <w:ilvl w:val="1"/>
          <w:numId w:val="2"/>
        </w:numPr>
        <w:tabs>
          <w:tab w:val="left" w:pos="938"/>
        </w:tabs>
        <w:spacing w:line="253" w:lineRule="exact"/>
        <w:rPr>
          <w:sz w:val="20"/>
          <w:lang w:val="en-US"/>
        </w:rPr>
      </w:pPr>
      <w:r w:rsidRPr="00671B6E">
        <w:rPr>
          <w:sz w:val="20"/>
          <w:lang w:val="en-US"/>
        </w:rPr>
        <w:t>usable area: 2,588.96 m</w:t>
      </w:r>
      <w:r w:rsidRPr="00671B6E">
        <w:rPr>
          <w:sz w:val="20"/>
          <w:vertAlign w:val="superscript"/>
          <w:lang w:val="en-US"/>
        </w:rPr>
        <w:t>2</w:t>
      </w:r>
    </w:p>
    <w:p w14:paraId="03627F25" w14:textId="38D673CA" w:rsidR="001F28EB" w:rsidRPr="00671B6E" w:rsidRDefault="001F28EB" w:rsidP="001F28EB">
      <w:pPr>
        <w:pStyle w:val="Akapitzlist"/>
        <w:numPr>
          <w:ilvl w:val="1"/>
          <w:numId w:val="2"/>
        </w:numPr>
        <w:tabs>
          <w:tab w:val="left" w:pos="938"/>
        </w:tabs>
        <w:spacing w:line="253" w:lineRule="exact"/>
        <w:rPr>
          <w:sz w:val="20"/>
          <w:lang w:val="en-US"/>
        </w:rPr>
      </w:pPr>
      <w:r w:rsidRPr="00671B6E">
        <w:rPr>
          <w:sz w:val="20"/>
          <w:lang w:val="en-US"/>
        </w:rPr>
        <w:t xml:space="preserve">number of </w:t>
      </w:r>
      <w:proofErr w:type="spellStart"/>
      <w:r w:rsidRPr="00671B6E">
        <w:rPr>
          <w:sz w:val="20"/>
          <w:lang w:val="en-US"/>
        </w:rPr>
        <w:t>storeys</w:t>
      </w:r>
      <w:proofErr w:type="spellEnd"/>
      <w:r w:rsidRPr="00671B6E">
        <w:rPr>
          <w:sz w:val="20"/>
          <w:lang w:val="en-US"/>
        </w:rPr>
        <w:t xml:space="preserve"> – 1</w:t>
      </w:r>
    </w:p>
    <w:p w14:paraId="74B4703A" w14:textId="20956AE6" w:rsidR="001F28EB" w:rsidRPr="00671B6E" w:rsidRDefault="001F28EB" w:rsidP="001F28EB">
      <w:pPr>
        <w:pStyle w:val="Akapitzlist"/>
        <w:numPr>
          <w:ilvl w:val="1"/>
          <w:numId w:val="2"/>
        </w:numPr>
        <w:tabs>
          <w:tab w:val="left" w:pos="938"/>
        </w:tabs>
        <w:spacing w:line="253" w:lineRule="exact"/>
        <w:ind w:right="1194"/>
        <w:jc w:val="both"/>
        <w:rPr>
          <w:sz w:val="20"/>
          <w:lang w:val="en-US"/>
        </w:rPr>
      </w:pPr>
      <w:r w:rsidRPr="00671B6E">
        <w:rPr>
          <w:sz w:val="20"/>
          <w:lang w:val="en-US"/>
        </w:rPr>
        <w:t>structure: frame structure, reinforced concrete, walls made of silicate bricks, roof made of corrugated boards, covered with roofing felt. The building is equipped with electrical, ventilation and fire protection installations</w:t>
      </w:r>
    </w:p>
    <w:p w14:paraId="2285DCB6" w14:textId="788C01E6" w:rsidR="003110D8" w:rsidRPr="00671B6E" w:rsidRDefault="001F28EB" w:rsidP="001F28EB">
      <w:pPr>
        <w:pStyle w:val="Akapitzlist"/>
        <w:numPr>
          <w:ilvl w:val="1"/>
          <w:numId w:val="2"/>
        </w:numPr>
        <w:tabs>
          <w:tab w:val="left" w:pos="938"/>
        </w:tabs>
        <w:spacing w:line="253" w:lineRule="exact"/>
        <w:rPr>
          <w:sz w:val="20"/>
          <w:lang w:val="en-US"/>
        </w:rPr>
      </w:pPr>
      <w:r w:rsidRPr="00671B6E">
        <w:rPr>
          <w:sz w:val="20"/>
          <w:lang w:val="en-US"/>
        </w:rPr>
        <w:t>purpose: wagon painting shop</w:t>
      </w:r>
    </w:p>
    <w:p w14:paraId="04710631" w14:textId="77777777" w:rsidR="003110D8" w:rsidRPr="00671B6E" w:rsidRDefault="003110D8">
      <w:pPr>
        <w:pStyle w:val="Tekstpodstawowy"/>
        <w:spacing w:before="121"/>
        <w:rPr>
          <w:lang w:val="en-US"/>
        </w:rPr>
      </w:pPr>
    </w:p>
    <w:p w14:paraId="7F0731A1" w14:textId="5EF2097E" w:rsidR="003110D8" w:rsidRPr="00671B6E" w:rsidRDefault="001F28EB">
      <w:pPr>
        <w:pStyle w:val="Akapitzlist"/>
        <w:numPr>
          <w:ilvl w:val="0"/>
          <w:numId w:val="2"/>
        </w:numPr>
        <w:tabs>
          <w:tab w:val="left" w:pos="513"/>
        </w:tabs>
        <w:spacing w:before="1"/>
        <w:ind w:left="513" w:hanging="295"/>
        <w:rPr>
          <w:sz w:val="20"/>
          <w:lang w:val="en-US"/>
        </w:rPr>
      </w:pPr>
      <w:r w:rsidRPr="00671B6E">
        <w:rPr>
          <w:sz w:val="20"/>
          <w:lang w:val="en-US"/>
        </w:rPr>
        <w:t xml:space="preserve">sewage treatment plant and </w:t>
      </w:r>
      <w:r w:rsidR="002C1C2F" w:rsidRPr="00671B6E">
        <w:rPr>
          <w:sz w:val="20"/>
          <w:lang w:val="en-US"/>
        </w:rPr>
        <w:t>primer</w:t>
      </w:r>
      <w:r w:rsidRPr="00671B6E">
        <w:rPr>
          <w:sz w:val="20"/>
          <w:lang w:val="en-US"/>
        </w:rPr>
        <w:t xml:space="preserve"> building, inventory no. 101/28</w:t>
      </w:r>
    </w:p>
    <w:p w14:paraId="19E70BCA" w14:textId="6098F4DC" w:rsidR="002C1C2F" w:rsidRPr="00671B6E" w:rsidRDefault="002C1C2F" w:rsidP="002C1C2F">
      <w:pPr>
        <w:pStyle w:val="Akapitzlist"/>
        <w:numPr>
          <w:ilvl w:val="1"/>
          <w:numId w:val="2"/>
        </w:numPr>
        <w:tabs>
          <w:tab w:val="left" w:pos="938"/>
        </w:tabs>
        <w:ind w:right="1258"/>
        <w:rPr>
          <w:sz w:val="20"/>
          <w:lang w:val="en-US"/>
        </w:rPr>
      </w:pPr>
      <w:r w:rsidRPr="00671B6E">
        <w:rPr>
          <w:sz w:val="20"/>
          <w:lang w:val="en-US"/>
        </w:rPr>
        <w:t>usable area: 726.85 m</w:t>
      </w:r>
      <w:r w:rsidRPr="00671B6E">
        <w:rPr>
          <w:sz w:val="20"/>
          <w:vertAlign w:val="superscript"/>
          <w:lang w:val="en-US"/>
        </w:rPr>
        <w:t>2</w:t>
      </w:r>
    </w:p>
    <w:p w14:paraId="4FBBF3BD" w14:textId="767AA7C0" w:rsidR="002C1C2F" w:rsidRPr="00671B6E" w:rsidRDefault="002C1C2F" w:rsidP="002C1C2F">
      <w:pPr>
        <w:pStyle w:val="Akapitzlist"/>
        <w:numPr>
          <w:ilvl w:val="1"/>
          <w:numId w:val="2"/>
        </w:numPr>
        <w:tabs>
          <w:tab w:val="left" w:pos="938"/>
        </w:tabs>
        <w:ind w:right="1258"/>
        <w:rPr>
          <w:sz w:val="20"/>
          <w:lang w:val="en-US"/>
        </w:rPr>
      </w:pPr>
      <w:r w:rsidRPr="00671B6E">
        <w:rPr>
          <w:sz w:val="20"/>
          <w:lang w:val="en-US"/>
        </w:rPr>
        <w:t xml:space="preserve">number of </w:t>
      </w:r>
      <w:proofErr w:type="spellStart"/>
      <w:r w:rsidRPr="00671B6E">
        <w:rPr>
          <w:sz w:val="20"/>
          <w:lang w:val="en-US"/>
        </w:rPr>
        <w:t>storeys</w:t>
      </w:r>
      <w:proofErr w:type="spellEnd"/>
      <w:r w:rsidRPr="00671B6E">
        <w:rPr>
          <w:sz w:val="20"/>
          <w:lang w:val="en-US"/>
        </w:rPr>
        <w:t xml:space="preserve"> – 1</w:t>
      </w:r>
    </w:p>
    <w:p w14:paraId="78826BB4" w14:textId="590054B7" w:rsidR="002C1C2F" w:rsidRPr="00671B6E" w:rsidRDefault="002C1C2F" w:rsidP="002C1C2F">
      <w:pPr>
        <w:pStyle w:val="Akapitzlist"/>
        <w:numPr>
          <w:ilvl w:val="1"/>
          <w:numId w:val="2"/>
        </w:numPr>
        <w:tabs>
          <w:tab w:val="left" w:pos="938"/>
        </w:tabs>
        <w:ind w:right="1258"/>
        <w:rPr>
          <w:sz w:val="20"/>
          <w:lang w:val="en-US"/>
        </w:rPr>
      </w:pPr>
      <w:r w:rsidRPr="00671B6E">
        <w:rPr>
          <w:sz w:val="20"/>
          <w:lang w:val="en-US"/>
        </w:rPr>
        <w:t>construction: brick walls, concrete roof, covered with roofing felt. The building is equipped with electrical, ventilation and central heating installations.</w:t>
      </w:r>
    </w:p>
    <w:p w14:paraId="0D8FD307" w14:textId="3EFCD69B" w:rsidR="003110D8" w:rsidRPr="00671B6E" w:rsidRDefault="002C1C2F" w:rsidP="002C1C2F">
      <w:pPr>
        <w:pStyle w:val="Akapitzlist"/>
        <w:numPr>
          <w:ilvl w:val="1"/>
          <w:numId w:val="2"/>
        </w:numPr>
        <w:tabs>
          <w:tab w:val="left" w:pos="938"/>
        </w:tabs>
        <w:ind w:right="1258"/>
        <w:rPr>
          <w:sz w:val="20"/>
          <w:lang w:val="en-US"/>
        </w:rPr>
      </w:pPr>
      <w:r w:rsidRPr="00671B6E">
        <w:rPr>
          <w:sz w:val="20"/>
          <w:lang w:val="en-US"/>
        </w:rPr>
        <w:t>purpose: spray painting shop for wagon bogies, washing facility for wagon bogies, social facilities. Part of the building decommissioned</w:t>
      </w:r>
    </w:p>
    <w:p w14:paraId="619F7747" w14:textId="77777777" w:rsidR="003110D8" w:rsidRPr="00671B6E" w:rsidRDefault="003110D8">
      <w:pPr>
        <w:pStyle w:val="Tekstpodstawowy"/>
        <w:spacing w:before="122"/>
        <w:rPr>
          <w:lang w:val="en-US"/>
        </w:rPr>
      </w:pPr>
    </w:p>
    <w:p w14:paraId="3DAFC06D" w14:textId="152B2D81" w:rsidR="003110D8" w:rsidRPr="00671B6E" w:rsidRDefault="002C1C2F">
      <w:pPr>
        <w:pStyle w:val="Akapitzlist"/>
        <w:numPr>
          <w:ilvl w:val="0"/>
          <w:numId w:val="2"/>
        </w:numPr>
        <w:tabs>
          <w:tab w:val="left" w:pos="513"/>
        </w:tabs>
        <w:ind w:left="513" w:hanging="295"/>
        <w:rPr>
          <w:sz w:val="20"/>
          <w:lang w:val="en-US"/>
        </w:rPr>
      </w:pPr>
      <w:r w:rsidRPr="00671B6E">
        <w:rPr>
          <w:sz w:val="20"/>
          <w:lang w:val="en-US"/>
        </w:rPr>
        <w:t>compressor station building, inventory no. 101/31</w:t>
      </w:r>
    </w:p>
    <w:p w14:paraId="4B786458" w14:textId="77777777" w:rsidR="002C1C2F" w:rsidRPr="00671B6E" w:rsidRDefault="002C1C2F" w:rsidP="002C1C2F">
      <w:pPr>
        <w:pStyle w:val="Akapitzlist"/>
        <w:numPr>
          <w:ilvl w:val="1"/>
          <w:numId w:val="2"/>
        </w:numPr>
        <w:tabs>
          <w:tab w:val="left" w:pos="938"/>
        </w:tabs>
        <w:rPr>
          <w:sz w:val="20"/>
          <w:lang w:val="en-US"/>
        </w:rPr>
      </w:pPr>
      <w:r w:rsidRPr="00671B6E">
        <w:rPr>
          <w:sz w:val="20"/>
          <w:lang w:val="en-US"/>
        </w:rPr>
        <w:t>usable area 1,710.11 m</w:t>
      </w:r>
      <w:r w:rsidRPr="00671B6E">
        <w:rPr>
          <w:sz w:val="20"/>
          <w:vertAlign w:val="superscript"/>
          <w:lang w:val="en-US"/>
        </w:rPr>
        <w:t>2</w:t>
      </w:r>
    </w:p>
    <w:p w14:paraId="379522B3" w14:textId="2E48D1DF" w:rsidR="003110D8" w:rsidRPr="00671B6E" w:rsidRDefault="002C1C2F" w:rsidP="002C1C2F">
      <w:pPr>
        <w:pStyle w:val="Akapitzlist"/>
        <w:numPr>
          <w:ilvl w:val="1"/>
          <w:numId w:val="2"/>
        </w:numPr>
        <w:tabs>
          <w:tab w:val="left" w:pos="938"/>
        </w:tabs>
        <w:rPr>
          <w:sz w:val="20"/>
          <w:lang w:val="en-US"/>
        </w:rPr>
      </w:pPr>
      <w:r w:rsidRPr="00671B6E">
        <w:rPr>
          <w:sz w:val="20"/>
          <w:lang w:val="en-US"/>
        </w:rPr>
        <w:t xml:space="preserve">number of </w:t>
      </w:r>
      <w:proofErr w:type="spellStart"/>
      <w:r w:rsidRPr="00671B6E">
        <w:rPr>
          <w:sz w:val="20"/>
          <w:lang w:val="en-US"/>
        </w:rPr>
        <w:t>storeys</w:t>
      </w:r>
      <w:proofErr w:type="spellEnd"/>
      <w:r w:rsidRPr="00671B6E">
        <w:rPr>
          <w:sz w:val="20"/>
          <w:lang w:val="en-US"/>
        </w:rPr>
        <w:t xml:space="preserve"> – 1</w:t>
      </w:r>
    </w:p>
    <w:p w14:paraId="6F60FBD9" w14:textId="77777777" w:rsidR="003110D8" w:rsidRPr="00671B6E" w:rsidRDefault="003110D8">
      <w:pPr>
        <w:rPr>
          <w:sz w:val="20"/>
          <w:lang w:val="en-US"/>
        </w:rPr>
        <w:sectPr w:rsidR="003110D8" w:rsidRPr="00671B6E">
          <w:pgSz w:w="11910" w:h="16840"/>
          <w:pgMar w:top="1320" w:right="160" w:bottom="280" w:left="1200" w:header="0" w:footer="0" w:gutter="0"/>
          <w:cols w:space="708"/>
        </w:sectPr>
      </w:pPr>
    </w:p>
    <w:p w14:paraId="4B1C430A" w14:textId="77777777" w:rsidR="002C1C2F" w:rsidRPr="00671B6E" w:rsidRDefault="002C1C2F" w:rsidP="002C1C2F">
      <w:pPr>
        <w:pStyle w:val="Akapitzlist"/>
        <w:numPr>
          <w:ilvl w:val="1"/>
          <w:numId w:val="2"/>
        </w:numPr>
        <w:tabs>
          <w:tab w:val="left" w:pos="938"/>
        </w:tabs>
        <w:spacing w:before="1"/>
        <w:ind w:right="1194"/>
        <w:rPr>
          <w:sz w:val="20"/>
          <w:lang w:val="en-US"/>
        </w:rPr>
      </w:pPr>
      <w:r w:rsidRPr="00671B6E">
        <w:rPr>
          <w:sz w:val="20"/>
          <w:lang w:val="en-US"/>
        </w:rPr>
        <w:lastRenderedPageBreak/>
        <w:t>structure: reinforced concrete structure, brick filling, reinforced concrete roof, covered with roofing felt. The building is equipped with electricity, water and sewage, central heating.</w:t>
      </w:r>
    </w:p>
    <w:p w14:paraId="0E480954" w14:textId="05D0FC90" w:rsidR="003110D8" w:rsidRPr="00671B6E" w:rsidRDefault="002C1C2F" w:rsidP="002C1C2F">
      <w:pPr>
        <w:pStyle w:val="Akapitzlist"/>
        <w:numPr>
          <w:ilvl w:val="1"/>
          <w:numId w:val="2"/>
        </w:numPr>
        <w:tabs>
          <w:tab w:val="left" w:pos="938"/>
        </w:tabs>
        <w:spacing w:before="1"/>
        <w:rPr>
          <w:sz w:val="20"/>
          <w:lang w:val="en-US"/>
        </w:rPr>
      </w:pPr>
      <w:r w:rsidRPr="00671B6E">
        <w:rPr>
          <w:sz w:val="20"/>
          <w:lang w:val="en-US"/>
        </w:rPr>
        <w:t>purpose: air compressor station, UTB workshop</w:t>
      </w:r>
    </w:p>
    <w:p w14:paraId="7C9AA012" w14:textId="77777777" w:rsidR="003110D8" w:rsidRPr="00671B6E" w:rsidRDefault="003110D8">
      <w:pPr>
        <w:pStyle w:val="Tekstpodstawowy"/>
        <w:spacing w:before="121"/>
        <w:rPr>
          <w:lang w:val="en-US"/>
        </w:rPr>
      </w:pPr>
    </w:p>
    <w:p w14:paraId="52FBDA75" w14:textId="42E7A739" w:rsidR="003110D8" w:rsidRPr="00671B6E" w:rsidRDefault="002C1C2F">
      <w:pPr>
        <w:pStyle w:val="Akapitzlist"/>
        <w:numPr>
          <w:ilvl w:val="0"/>
          <w:numId w:val="2"/>
        </w:numPr>
        <w:tabs>
          <w:tab w:val="left" w:pos="513"/>
        </w:tabs>
        <w:ind w:left="513" w:hanging="295"/>
        <w:rPr>
          <w:sz w:val="20"/>
          <w:lang w:val="en-US"/>
        </w:rPr>
      </w:pPr>
      <w:r w:rsidRPr="00671B6E">
        <w:rPr>
          <w:sz w:val="20"/>
          <w:lang w:val="en-US"/>
        </w:rPr>
        <w:t>chassis painting shed inventory no. 101/41</w:t>
      </w:r>
    </w:p>
    <w:p w14:paraId="1BE8BBA5" w14:textId="77777777" w:rsidR="002C1C2F" w:rsidRPr="00671B6E" w:rsidRDefault="002C1C2F" w:rsidP="002C1C2F">
      <w:pPr>
        <w:pStyle w:val="Akapitzlist"/>
        <w:numPr>
          <w:ilvl w:val="1"/>
          <w:numId w:val="2"/>
        </w:numPr>
        <w:tabs>
          <w:tab w:val="left" w:pos="938"/>
        </w:tabs>
        <w:rPr>
          <w:sz w:val="20"/>
          <w:lang w:val="en-US"/>
        </w:rPr>
      </w:pPr>
      <w:r w:rsidRPr="00671B6E">
        <w:rPr>
          <w:sz w:val="20"/>
          <w:lang w:val="en-US"/>
        </w:rPr>
        <w:t>usable area 823.08 m</w:t>
      </w:r>
      <w:r w:rsidRPr="00671B6E">
        <w:rPr>
          <w:sz w:val="20"/>
          <w:vertAlign w:val="superscript"/>
          <w:lang w:val="en-US"/>
        </w:rPr>
        <w:t>2</w:t>
      </w:r>
    </w:p>
    <w:p w14:paraId="4A73609D" w14:textId="10C0EBB8" w:rsidR="002C1C2F" w:rsidRPr="00671B6E" w:rsidRDefault="002C1C2F" w:rsidP="002C1C2F">
      <w:pPr>
        <w:pStyle w:val="Akapitzlist"/>
        <w:numPr>
          <w:ilvl w:val="1"/>
          <w:numId w:val="2"/>
        </w:numPr>
        <w:tabs>
          <w:tab w:val="left" w:pos="938"/>
        </w:tabs>
        <w:rPr>
          <w:sz w:val="20"/>
          <w:lang w:val="en-US"/>
        </w:rPr>
      </w:pPr>
      <w:r w:rsidRPr="00671B6E">
        <w:rPr>
          <w:sz w:val="20"/>
          <w:lang w:val="en-US"/>
        </w:rPr>
        <w:t xml:space="preserve">number of </w:t>
      </w:r>
      <w:proofErr w:type="spellStart"/>
      <w:r w:rsidRPr="00671B6E">
        <w:rPr>
          <w:sz w:val="20"/>
          <w:lang w:val="en-US"/>
        </w:rPr>
        <w:t>storeys</w:t>
      </w:r>
      <w:proofErr w:type="spellEnd"/>
      <w:r w:rsidRPr="00671B6E">
        <w:rPr>
          <w:sz w:val="20"/>
          <w:lang w:val="en-US"/>
        </w:rPr>
        <w:t xml:space="preserve"> – 1</w:t>
      </w:r>
    </w:p>
    <w:p w14:paraId="474E3F4D" w14:textId="3F0CC2E8" w:rsidR="002C1C2F" w:rsidRPr="00671B6E" w:rsidRDefault="002C1C2F" w:rsidP="002C1C2F">
      <w:pPr>
        <w:pStyle w:val="Akapitzlist"/>
        <w:numPr>
          <w:ilvl w:val="1"/>
          <w:numId w:val="2"/>
        </w:numPr>
        <w:tabs>
          <w:tab w:val="left" w:pos="938"/>
        </w:tabs>
        <w:ind w:right="1336"/>
        <w:jc w:val="both"/>
        <w:rPr>
          <w:sz w:val="20"/>
          <w:lang w:val="en-US"/>
        </w:rPr>
      </w:pPr>
      <w:r w:rsidRPr="00671B6E">
        <w:rPr>
          <w:sz w:val="20"/>
          <w:lang w:val="en-US"/>
        </w:rPr>
        <w:t xml:space="preserve">structure: A-15 type shelter, steel structure (pillars, trusses, purlins) covered with </w:t>
      </w:r>
      <w:proofErr w:type="spellStart"/>
      <w:r w:rsidRPr="00671B6E">
        <w:rPr>
          <w:sz w:val="20"/>
          <w:lang w:val="en-US"/>
        </w:rPr>
        <w:t>eternit</w:t>
      </w:r>
      <w:proofErr w:type="spellEnd"/>
      <w:r w:rsidRPr="00671B6E">
        <w:rPr>
          <w:sz w:val="20"/>
          <w:lang w:val="en-US"/>
        </w:rPr>
        <w:t xml:space="preserve"> </w:t>
      </w:r>
      <w:r w:rsidR="00D473E4">
        <w:rPr>
          <w:sz w:val="20"/>
          <w:lang w:val="en-US"/>
        </w:rPr>
        <w:t>slates</w:t>
      </w:r>
      <w:r w:rsidRPr="00671B6E">
        <w:rPr>
          <w:sz w:val="20"/>
          <w:lang w:val="en-US"/>
        </w:rPr>
        <w:t>. The shed is equipped with electrical installation</w:t>
      </w:r>
    </w:p>
    <w:p w14:paraId="69C5153A" w14:textId="01177066" w:rsidR="003110D8" w:rsidRPr="00671B6E" w:rsidRDefault="002C1C2F" w:rsidP="002C1C2F">
      <w:pPr>
        <w:pStyle w:val="Akapitzlist"/>
        <w:numPr>
          <w:ilvl w:val="1"/>
          <w:numId w:val="2"/>
        </w:numPr>
        <w:tabs>
          <w:tab w:val="left" w:pos="938"/>
        </w:tabs>
        <w:rPr>
          <w:sz w:val="20"/>
          <w:lang w:val="en-US"/>
        </w:rPr>
      </w:pPr>
      <w:r w:rsidRPr="00671B6E">
        <w:rPr>
          <w:sz w:val="20"/>
          <w:lang w:val="en-US"/>
        </w:rPr>
        <w:t>purpose: wagon painting shop, currently out of operation</w:t>
      </w:r>
    </w:p>
    <w:p w14:paraId="48CC3101" w14:textId="77777777" w:rsidR="003110D8" w:rsidRPr="00671B6E" w:rsidRDefault="003110D8">
      <w:pPr>
        <w:pStyle w:val="Tekstpodstawowy"/>
        <w:spacing w:before="121"/>
        <w:rPr>
          <w:lang w:val="en-US"/>
        </w:rPr>
      </w:pPr>
    </w:p>
    <w:p w14:paraId="5C80D285" w14:textId="629680A1" w:rsidR="003110D8" w:rsidRPr="00671B6E" w:rsidRDefault="002C1C2F">
      <w:pPr>
        <w:pStyle w:val="Akapitzlist"/>
        <w:numPr>
          <w:ilvl w:val="0"/>
          <w:numId w:val="2"/>
        </w:numPr>
        <w:tabs>
          <w:tab w:val="left" w:pos="513"/>
        </w:tabs>
        <w:ind w:left="513" w:hanging="295"/>
        <w:rPr>
          <w:sz w:val="20"/>
          <w:lang w:val="en-US"/>
        </w:rPr>
      </w:pPr>
      <w:r w:rsidRPr="00671B6E">
        <w:rPr>
          <w:sz w:val="20"/>
          <w:lang w:val="en-US"/>
        </w:rPr>
        <w:t>warehouse hall inventory no. 104/2</w:t>
      </w:r>
    </w:p>
    <w:p w14:paraId="29647559" w14:textId="77777777" w:rsidR="002C1C2F" w:rsidRPr="00671B6E" w:rsidRDefault="002C1C2F" w:rsidP="002C1C2F">
      <w:pPr>
        <w:pStyle w:val="Akapitzlist"/>
        <w:numPr>
          <w:ilvl w:val="1"/>
          <w:numId w:val="2"/>
        </w:numPr>
        <w:tabs>
          <w:tab w:val="left" w:pos="938"/>
        </w:tabs>
        <w:rPr>
          <w:sz w:val="20"/>
          <w:lang w:val="en-US"/>
        </w:rPr>
      </w:pPr>
      <w:r w:rsidRPr="00671B6E">
        <w:rPr>
          <w:sz w:val="20"/>
          <w:lang w:val="en-US"/>
        </w:rPr>
        <w:t>usable area 1,095.04 m</w:t>
      </w:r>
      <w:r w:rsidRPr="00671B6E">
        <w:rPr>
          <w:sz w:val="20"/>
          <w:vertAlign w:val="superscript"/>
          <w:lang w:val="en-US"/>
        </w:rPr>
        <w:t>2</w:t>
      </w:r>
    </w:p>
    <w:p w14:paraId="0DF699A6" w14:textId="1D46650C" w:rsidR="002C1C2F" w:rsidRPr="00671B6E" w:rsidRDefault="002C1C2F" w:rsidP="002C1C2F">
      <w:pPr>
        <w:pStyle w:val="Akapitzlist"/>
        <w:numPr>
          <w:ilvl w:val="1"/>
          <w:numId w:val="2"/>
        </w:numPr>
        <w:tabs>
          <w:tab w:val="left" w:pos="938"/>
        </w:tabs>
        <w:rPr>
          <w:sz w:val="20"/>
          <w:lang w:val="en-US"/>
        </w:rPr>
      </w:pPr>
      <w:r w:rsidRPr="00671B6E">
        <w:rPr>
          <w:sz w:val="20"/>
          <w:lang w:val="en-US"/>
        </w:rPr>
        <w:t xml:space="preserve">number of </w:t>
      </w:r>
      <w:proofErr w:type="spellStart"/>
      <w:r w:rsidRPr="00671B6E">
        <w:rPr>
          <w:sz w:val="20"/>
          <w:lang w:val="en-US"/>
        </w:rPr>
        <w:t>storeys</w:t>
      </w:r>
      <w:proofErr w:type="spellEnd"/>
      <w:r w:rsidRPr="00671B6E">
        <w:rPr>
          <w:sz w:val="20"/>
          <w:lang w:val="en-US"/>
        </w:rPr>
        <w:t xml:space="preserve"> – 1</w:t>
      </w:r>
    </w:p>
    <w:p w14:paraId="48711F44" w14:textId="023B7DC2" w:rsidR="002C1C2F" w:rsidRPr="00671B6E" w:rsidRDefault="002C1C2F" w:rsidP="002C1C2F">
      <w:pPr>
        <w:pStyle w:val="Akapitzlist"/>
        <w:numPr>
          <w:ilvl w:val="1"/>
          <w:numId w:val="2"/>
        </w:numPr>
        <w:tabs>
          <w:tab w:val="left" w:pos="938"/>
        </w:tabs>
        <w:ind w:right="1336"/>
        <w:jc w:val="both"/>
        <w:rPr>
          <w:sz w:val="20"/>
          <w:lang w:val="en-US"/>
        </w:rPr>
      </w:pPr>
      <w:r w:rsidRPr="00671B6E">
        <w:rPr>
          <w:sz w:val="20"/>
          <w:lang w:val="en-US"/>
        </w:rPr>
        <w:t>structure: steel structure (columns, trusses, purlins), steel sheet covering. The building is equipped with electrical installation</w:t>
      </w:r>
    </w:p>
    <w:p w14:paraId="6F277D59" w14:textId="6979ECDF" w:rsidR="003110D8" w:rsidRPr="00671B6E" w:rsidRDefault="002C1C2F" w:rsidP="002C1C2F">
      <w:pPr>
        <w:pStyle w:val="Akapitzlist"/>
        <w:numPr>
          <w:ilvl w:val="1"/>
          <w:numId w:val="2"/>
        </w:numPr>
        <w:tabs>
          <w:tab w:val="left" w:pos="938"/>
        </w:tabs>
        <w:rPr>
          <w:sz w:val="20"/>
          <w:lang w:val="en-US"/>
        </w:rPr>
      </w:pPr>
      <w:r w:rsidRPr="00671B6E">
        <w:rPr>
          <w:sz w:val="20"/>
          <w:lang w:val="en-US"/>
        </w:rPr>
        <w:t>purpose: spare parts warehouse</w:t>
      </w:r>
    </w:p>
    <w:p w14:paraId="5900AC80" w14:textId="77777777" w:rsidR="003110D8" w:rsidRPr="00671B6E" w:rsidRDefault="003110D8">
      <w:pPr>
        <w:pStyle w:val="Tekstpodstawowy"/>
        <w:spacing w:before="121"/>
        <w:rPr>
          <w:lang w:val="en-US"/>
        </w:rPr>
      </w:pPr>
    </w:p>
    <w:p w14:paraId="09E69D5E" w14:textId="35AEBC4C" w:rsidR="003110D8" w:rsidRPr="00671B6E" w:rsidRDefault="002C1C2F">
      <w:pPr>
        <w:pStyle w:val="Akapitzlist"/>
        <w:numPr>
          <w:ilvl w:val="0"/>
          <w:numId w:val="2"/>
        </w:numPr>
        <w:tabs>
          <w:tab w:val="left" w:pos="513"/>
        </w:tabs>
        <w:ind w:left="513" w:hanging="295"/>
        <w:rPr>
          <w:sz w:val="20"/>
          <w:lang w:val="en-US"/>
        </w:rPr>
      </w:pPr>
      <w:r w:rsidRPr="00671B6E">
        <w:rPr>
          <w:sz w:val="20"/>
          <w:lang w:val="en-US"/>
        </w:rPr>
        <w:t>warehouse shelter inventory no. 104/11</w:t>
      </w:r>
    </w:p>
    <w:p w14:paraId="43FE2276" w14:textId="77777777" w:rsidR="002C1C2F" w:rsidRPr="00671B6E" w:rsidRDefault="002C1C2F" w:rsidP="002C1C2F">
      <w:pPr>
        <w:pStyle w:val="Akapitzlist"/>
        <w:numPr>
          <w:ilvl w:val="1"/>
          <w:numId w:val="2"/>
        </w:numPr>
        <w:tabs>
          <w:tab w:val="left" w:pos="938"/>
        </w:tabs>
        <w:rPr>
          <w:sz w:val="20"/>
          <w:lang w:val="en-US"/>
        </w:rPr>
      </w:pPr>
      <w:r w:rsidRPr="00671B6E">
        <w:rPr>
          <w:sz w:val="20"/>
          <w:lang w:val="en-US"/>
        </w:rPr>
        <w:t>usable area 845.49 m</w:t>
      </w:r>
      <w:r w:rsidRPr="00671B6E">
        <w:rPr>
          <w:sz w:val="20"/>
          <w:vertAlign w:val="superscript"/>
          <w:lang w:val="en-US"/>
        </w:rPr>
        <w:t>2</w:t>
      </w:r>
    </w:p>
    <w:p w14:paraId="077CDC1E" w14:textId="5E562EFF" w:rsidR="002C1C2F" w:rsidRPr="00671B6E" w:rsidRDefault="002C1C2F" w:rsidP="002C1C2F">
      <w:pPr>
        <w:pStyle w:val="Akapitzlist"/>
        <w:numPr>
          <w:ilvl w:val="1"/>
          <w:numId w:val="2"/>
        </w:numPr>
        <w:tabs>
          <w:tab w:val="left" w:pos="938"/>
        </w:tabs>
        <w:rPr>
          <w:sz w:val="20"/>
          <w:lang w:val="en-US"/>
        </w:rPr>
      </w:pPr>
      <w:r w:rsidRPr="00671B6E">
        <w:rPr>
          <w:sz w:val="20"/>
          <w:lang w:val="en-US"/>
        </w:rPr>
        <w:t xml:space="preserve">number of </w:t>
      </w:r>
      <w:proofErr w:type="spellStart"/>
      <w:r w:rsidRPr="00671B6E">
        <w:rPr>
          <w:sz w:val="20"/>
          <w:lang w:val="en-US"/>
        </w:rPr>
        <w:t>storeys</w:t>
      </w:r>
      <w:proofErr w:type="spellEnd"/>
      <w:r w:rsidRPr="00671B6E">
        <w:rPr>
          <w:sz w:val="20"/>
          <w:lang w:val="en-US"/>
        </w:rPr>
        <w:t xml:space="preserve"> – 1</w:t>
      </w:r>
    </w:p>
    <w:p w14:paraId="5C1516CE" w14:textId="02CE44FE" w:rsidR="002C1C2F" w:rsidRPr="00671B6E" w:rsidRDefault="002C1C2F" w:rsidP="002C1C2F">
      <w:pPr>
        <w:pStyle w:val="Akapitzlist"/>
        <w:numPr>
          <w:ilvl w:val="1"/>
          <w:numId w:val="2"/>
        </w:numPr>
        <w:tabs>
          <w:tab w:val="left" w:pos="938"/>
        </w:tabs>
        <w:ind w:right="1336"/>
        <w:jc w:val="both"/>
        <w:rPr>
          <w:sz w:val="20"/>
          <w:lang w:val="en-US"/>
        </w:rPr>
      </w:pPr>
      <w:r w:rsidRPr="00671B6E">
        <w:rPr>
          <w:sz w:val="20"/>
          <w:lang w:val="en-US"/>
        </w:rPr>
        <w:t xml:space="preserve">structure: A-15 type shelter, steel structure (pillars, trusses, purlins) covered with </w:t>
      </w:r>
      <w:proofErr w:type="spellStart"/>
      <w:r w:rsidRPr="00671B6E">
        <w:rPr>
          <w:sz w:val="20"/>
          <w:lang w:val="en-US"/>
        </w:rPr>
        <w:t>eternit</w:t>
      </w:r>
      <w:proofErr w:type="spellEnd"/>
      <w:r w:rsidRPr="00671B6E">
        <w:rPr>
          <w:sz w:val="20"/>
          <w:lang w:val="en-US"/>
        </w:rPr>
        <w:t xml:space="preserve"> </w:t>
      </w:r>
      <w:r w:rsidR="00D473E4">
        <w:rPr>
          <w:sz w:val="20"/>
          <w:lang w:val="en-US"/>
        </w:rPr>
        <w:t>slates</w:t>
      </w:r>
      <w:r w:rsidRPr="00671B6E">
        <w:rPr>
          <w:sz w:val="20"/>
          <w:lang w:val="en-US"/>
        </w:rPr>
        <w:t>. The shelter is equipped with electrical installation</w:t>
      </w:r>
    </w:p>
    <w:p w14:paraId="790137D6" w14:textId="5EDC120C" w:rsidR="003110D8" w:rsidRPr="00671B6E" w:rsidRDefault="002C1C2F" w:rsidP="002C1C2F">
      <w:pPr>
        <w:pStyle w:val="Akapitzlist"/>
        <w:numPr>
          <w:ilvl w:val="1"/>
          <w:numId w:val="2"/>
        </w:numPr>
        <w:tabs>
          <w:tab w:val="left" w:pos="938"/>
        </w:tabs>
        <w:rPr>
          <w:sz w:val="20"/>
          <w:lang w:val="en-US"/>
        </w:rPr>
      </w:pPr>
      <w:r w:rsidRPr="00671B6E">
        <w:rPr>
          <w:sz w:val="20"/>
          <w:lang w:val="en-US"/>
        </w:rPr>
        <w:t>purpose: warehouse of wagon equipment and elements</w:t>
      </w:r>
    </w:p>
    <w:p w14:paraId="3EC81231" w14:textId="77777777" w:rsidR="003110D8" w:rsidRPr="00671B6E" w:rsidRDefault="003110D8">
      <w:pPr>
        <w:pStyle w:val="Tekstpodstawowy"/>
        <w:spacing w:before="119"/>
        <w:rPr>
          <w:lang w:val="en-US"/>
        </w:rPr>
      </w:pPr>
    </w:p>
    <w:p w14:paraId="1C6EA89C" w14:textId="341C27E6" w:rsidR="003110D8" w:rsidRPr="00671B6E" w:rsidRDefault="00381423">
      <w:pPr>
        <w:ind w:left="218"/>
        <w:rPr>
          <w:lang w:val="en-US"/>
        </w:rPr>
      </w:pPr>
      <w:r w:rsidRPr="00671B6E">
        <w:rPr>
          <w:spacing w:val="-2"/>
          <w:lang w:val="en-US"/>
        </w:rPr>
        <w:t>Bu</w:t>
      </w:r>
      <w:r w:rsidR="002C1C2F" w:rsidRPr="00671B6E">
        <w:rPr>
          <w:spacing w:val="-2"/>
          <w:lang w:val="en-US"/>
        </w:rPr>
        <w:t>ilding structures</w:t>
      </w:r>
    </w:p>
    <w:p w14:paraId="5C473519" w14:textId="71769805" w:rsidR="003110D8" w:rsidRPr="00671B6E" w:rsidRDefault="002C1C2F">
      <w:pPr>
        <w:pStyle w:val="Akapitzlist"/>
        <w:numPr>
          <w:ilvl w:val="0"/>
          <w:numId w:val="1"/>
        </w:numPr>
        <w:tabs>
          <w:tab w:val="left" w:pos="413"/>
        </w:tabs>
        <w:spacing w:before="2"/>
        <w:ind w:left="413" w:hanging="195"/>
        <w:rPr>
          <w:sz w:val="20"/>
          <w:lang w:val="en-US"/>
        </w:rPr>
      </w:pPr>
      <w:r w:rsidRPr="00671B6E">
        <w:rPr>
          <w:sz w:val="20"/>
          <w:lang w:val="en-US"/>
        </w:rPr>
        <w:t>shed at the wood regeneration building, inventory no. 291/39</w:t>
      </w:r>
    </w:p>
    <w:p w14:paraId="260D8E57" w14:textId="77777777" w:rsidR="002C1C2F" w:rsidRPr="00671B6E" w:rsidRDefault="002C1C2F" w:rsidP="002C1C2F">
      <w:pPr>
        <w:pStyle w:val="Akapitzlist"/>
        <w:numPr>
          <w:ilvl w:val="1"/>
          <w:numId w:val="1"/>
        </w:numPr>
        <w:tabs>
          <w:tab w:val="left" w:pos="938"/>
        </w:tabs>
        <w:spacing w:line="253" w:lineRule="exact"/>
        <w:rPr>
          <w:sz w:val="20"/>
          <w:lang w:val="en-US"/>
        </w:rPr>
      </w:pPr>
      <w:r w:rsidRPr="00671B6E">
        <w:rPr>
          <w:sz w:val="20"/>
          <w:lang w:val="en-US"/>
        </w:rPr>
        <w:t>usable area: 991 m</w:t>
      </w:r>
      <w:r w:rsidRPr="00671B6E">
        <w:rPr>
          <w:sz w:val="20"/>
          <w:vertAlign w:val="superscript"/>
          <w:lang w:val="en-US"/>
        </w:rPr>
        <w:t>2</w:t>
      </w:r>
    </w:p>
    <w:p w14:paraId="711A73AC" w14:textId="24F3F540" w:rsidR="002C1C2F" w:rsidRPr="00671B6E" w:rsidRDefault="002C1C2F" w:rsidP="002C1C2F">
      <w:pPr>
        <w:pStyle w:val="Akapitzlist"/>
        <w:numPr>
          <w:ilvl w:val="1"/>
          <w:numId w:val="1"/>
        </w:numPr>
        <w:tabs>
          <w:tab w:val="left" w:pos="938"/>
        </w:tabs>
        <w:spacing w:line="253" w:lineRule="exact"/>
        <w:rPr>
          <w:sz w:val="20"/>
          <w:lang w:val="en-US"/>
        </w:rPr>
      </w:pPr>
      <w:r w:rsidRPr="00671B6E">
        <w:rPr>
          <w:sz w:val="20"/>
          <w:lang w:val="en-US"/>
        </w:rPr>
        <w:t xml:space="preserve">number of </w:t>
      </w:r>
      <w:proofErr w:type="spellStart"/>
      <w:r w:rsidRPr="00671B6E">
        <w:rPr>
          <w:sz w:val="20"/>
          <w:lang w:val="en-US"/>
        </w:rPr>
        <w:t>storeys</w:t>
      </w:r>
      <w:proofErr w:type="spellEnd"/>
      <w:r w:rsidRPr="00671B6E">
        <w:rPr>
          <w:sz w:val="20"/>
          <w:lang w:val="en-US"/>
        </w:rPr>
        <w:t xml:space="preserve"> – 1</w:t>
      </w:r>
    </w:p>
    <w:p w14:paraId="1ED4860C" w14:textId="4DA3402B" w:rsidR="002C1C2F" w:rsidRPr="00671B6E" w:rsidRDefault="002C1C2F" w:rsidP="002C1C2F">
      <w:pPr>
        <w:pStyle w:val="Akapitzlist"/>
        <w:numPr>
          <w:ilvl w:val="1"/>
          <w:numId w:val="1"/>
        </w:numPr>
        <w:tabs>
          <w:tab w:val="left" w:pos="938"/>
        </w:tabs>
        <w:spacing w:line="253" w:lineRule="exact"/>
        <w:ind w:right="1052"/>
        <w:rPr>
          <w:sz w:val="20"/>
          <w:lang w:val="en-US"/>
        </w:rPr>
      </w:pPr>
      <w:r w:rsidRPr="00671B6E">
        <w:rPr>
          <w:sz w:val="20"/>
          <w:lang w:val="en-US"/>
        </w:rPr>
        <w:t xml:space="preserve">structure: steel structure, roof covered with </w:t>
      </w:r>
      <w:proofErr w:type="spellStart"/>
      <w:r w:rsidRPr="00671B6E">
        <w:rPr>
          <w:sz w:val="20"/>
          <w:lang w:val="en-US"/>
        </w:rPr>
        <w:t>eternit</w:t>
      </w:r>
      <w:proofErr w:type="spellEnd"/>
      <w:r w:rsidRPr="00671B6E">
        <w:rPr>
          <w:sz w:val="20"/>
          <w:lang w:val="en-US"/>
        </w:rPr>
        <w:t xml:space="preserve"> </w:t>
      </w:r>
      <w:r w:rsidR="00D473E4">
        <w:rPr>
          <w:sz w:val="20"/>
          <w:lang w:val="en-US"/>
        </w:rPr>
        <w:t>slates</w:t>
      </w:r>
      <w:r w:rsidRPr="00671B6E">
        <w:rPr>
          <w:sz w:val="20"/>
          <w:lang w:val="en-US"/>
        </w:rPr>
        <w:t>. The shelter is equipped with electrical installation</w:t>
      </w:r>
    </w:p>
    <w:p w14:paraId="59ADB9AC" w14:textId="13EEF6D8" w:rsidR="003110D8" w:rsidRPr="00671B6E" w:rsidRDefault="002C1C2F" w:rsidP="002C1C2F">
      <w:pPr>
        <w:pStyle w:val="Akapitzlist"/>
        <w:numPr>
          <w:ilvl w:val="1"/>
          <w:numId w:val="1"/>
        </w:numPr>
        <w:tabs>
          <w:tab w:val="left" w:pos="938"/>
        </w:tabs>
        <w:spacing w:line="253" w:lineRule="exact"/>
        <w:rPr>
          <w:sz w:val="20"/>
          <w:lang w:val="en-US"/>
        </w:rPr>
      </w:pPr>
      <w:r w:rsidRPr="00671B6E">
        <w:rPr>
          <w:sz w:val="20"/>
          <w:lang w:val="en-US"/>
        </w:rPr>
        <w:t>purpose: storage area for regenerated wagon elements</w:t>
      </w:r>
    </w:p>
    <w:p w14:paraId="78B8D3F9" w14:textId="77777777" w:rsidR="003110D8" w:rsidRPr="00671B6E" w:rsidRDefault="003110D8">
      <w:pPr>
        <w:pStyle w:val="Tekstpodstawowy"/>
        <w:spacing w:before="121"/>
        <w:rPr>
          <w:lang w:val="en-US"/>
        </w:rPr>
      </w:pPr>
    </w:p>
    <w:p w14:paraId="65A8E526" w14:textId="49DF49B4" w:rsidR="003110D8" w:rsidRPr="00671B6E" w:rsidRDefault="002C1C2F">
      <w:pPr>
        <w:pStyle w:val="Akapitzlist"/>
        <w:numPr>
          <w:ilvl w:val="0"/>
          <w:numId w:val="1"/>
        </w:numPr>
        <w:tabs>
          <w:tab w:val="left" w:pos="413"/>
        </w:tabs>
        <w:ind w:left="413" w:hanging="195"/>
        <w:rPr>
          <w:sz w:val="20"/>
          <w:lang w:val="en-US"/>
        </w:rPr>
      </w:pPr>
      <w:r w:rsidRPr="00671B6E">
        <w:rPr>
          <w:sz w:val="20"/>
          <w:lang w:val="en-US"/>
        </w:rPr>
        <w:t>wagon demolition shelter – PT department, inventory no. 291/41</w:t>
      </w:r>
    </w:p>
    <w:p w14:paraId="738DFF57" w14:textId="77777777" w:rsidR="002C1C2F" w:rsidRPr="00671B6E" w:rsidRDefault="002C1C2F" w:rsidP="002C1C2F">
      <w:pPr>
        <w:pStyle w:val="Akapitzlist"/>
        <w:numPr>
          <w:ilvl w:val="1"/>
          <w:numId w:val="1"/>
        </w:numPr>
        <w:tabs>
          <w:tab w:val="left" w:pos="938"/>
        </w:tabs>
        <w:rPr>
          <w:sz w:val="20"/>
          <w:lang w:val="en-US"/>
        </w:rPr>
      </w:pPr>
      <w:r w:rsidRPr="00671B6E">
        <w:rPr>
          <w:sz w:val="20"/>
          <w:lang w:val="en-US"/>
        </w:rPr>
        <w:t>usable area: 3,671 m</w:t>
      </w:r>
      <w:r w:rsidRPr="00671B6E">
        <w:rPr>
          <w:sz w:val="20"/>
          <w:vertAlign w:val="superscript"/>
          <w:lang w:val="en-US"/>
        </w:rPr>
        <w:t>2</w:t>
      </w:r>
    </w:p>
    <w:p w14:paraId="2989B4C1" w14:textId="0ABF080F" w:rsidR="002C1C2F" w:rsidRPr="00671B6E" w:rsidRDefault="002C1C2F" w:rsidP="002C1C2F">
      <w:pPr>
        <w:pStyle w:val="Akapitzlist"/>
        <w:numPr>
          <w:ilvl w:val="1"/>
          <w:numId w:val="1"/>
        </w:numPr>
        <w:tabs>
          <w:tab w:val="left" w:pos="938"/>
        </w:tabs>
        <w:rPr>
          <w:sz w:val="20"/>
          <w:lang w:val="en-US"/>
        </w:rPr>
      </w:pPr>
      <w:r w:rsidRPr="00671B6E">
        <w:rPr>
          <w:sz w:val="20"/>
          <w:lang w:val="en-US"/>
        </w:rPr>
        <w:t xml:space="preserve">number of </w:t>
      </w:r>
      <w:proofErr w:type="spellStart"/>
      <w:r w:rsidRPr="00671B6E">
        <w:rPr>
          <w:sz w:val="20"/>
          <w:lang w:val="en-US"/>
        </w:rPr>
        <w:t>storeys</w:t>
      </w:r>
      <w:proofErr w:type="spellEnd"/>
      <w:r w:rsidRPr="00671B6E">
        <w:rPr>
          <w:sz w:val="20"/>
          <w:lang w:val="en-US"/>
        </w:rPr>
        <w:t xml:space="preserve"> – 1</w:t>
      </w:r>
    </w:p>
    <w:p w14:paraId="22E81C2B" w14:textId="37DE9CCC" w:rsidR="002C1C2F" w:rsidRPr="00671B6E" w:rsidRDefault="002C1C2F" w:rsidP="002C1C2F">
      <w:pPr>
        <w:pStyle w:val="Akapitzlist"/>
        <w:numPr>
          <w:ilvl w:val="1"/>
          <w:numId w:val="1"/>
        </w:numPr>
        <w:tabs>
          <w:tab w:val="left" w:pos="938"/>
        </w:tabs>
        <w:ind w:right="1336"/>
        <w:rPr>
          <w:sz w:val="20"/>
          <w:lang w:val="en-US"/>
        </w:rPr>
      </w:pPr>
      <w:r w:rsidRPr="00671B6E">
        <w:rPr>
          <w:sz w:val="20"/>
          <w:lang w:val="en-US"/>
        </w:rPr>
        <w:t xml:space="preserve">structure: steel structure, roof covered with </w:t>
      </w:r>
      <w:proofErr w:type="spellStart"/>
      <w:r w:rsidRPr="00671B6E">
        <w:rPr>
          <w:sz w:val="20"/>
          <w:lang w:val="en-US"/>
        </w:rPr>
        <w:t>eternit</w:t>
      </w:r>
      <w:proofErr w:type="spellEnd"/>
      <w:r w:rsidRPr="00671B6E">
        <w:rPr>
          <w:sz w:val="20"/>
          <w:lang w:val="en-US"/>
        </w:rPr>
        <w:t xml:space="preserve"> </w:t>
      </w:r>
      <w:r w:rsidR="00D473E4">
        <w:rPr>
          <w:sz w:val="20"/>
          <w:lang w:val="en-US"/>
        </w:rPr>
        <w:t>slates</w:t>
      </w:r>
      <w:r w:rsidRPr="00671B6E">
        <w:rPr>
          <w:sz w:val="20"/>
          <w:lang w:val="en-US"/>
        </w:rPr>
        <w:t>. The shelter is equipped with electrical installation and technical gases</w:t>
      </w:r>
    </w:p>
    <w:p w14:paraId="575BB287" w14:textId="76A9A091" w:rsidR="003110D8" w:rsidRPr="00671B6E" w:rsidRDefault="002C1C2F" w:rsidP="002C1C2F">
      <w:pPr>
        <w:pStyle w:val="Akapitzlist"/>
        <w:numPr>
          <w:ilvl w:val="1"/>
          <w:numId w:val="1"/>
        </w:numPr>
        <w:tabs>
          <w:tab w:val="left" w:pos="938"/>
        </w:tabs>
        <w:rPr>
          <w:sz w:val="20"/>
          <w:lang w:val="en-US"/>
        </w:rPr>
      </w:pPr>
      <w:r w:rsidRPr="00671B6E">
        <w:rPr>
          <w:sz w:val="20"/>
          <w:lang w:val="en-US"/>
        </w:rPr>
        <w:t>purpose: disassembly of wagon components, wagon cleaning station</w:t>
      </w:r>
    </w:p>
    <w:p w14:paraId="73DCCA91" w14:textId="77777777" w:rsidR="003110D8" w:rsidRPr="00671B6E" w:rsidRDefault="003110D8">
      <w:pPr>
        <w:pStyle w:val="Tekstpodstawowy"/>
        <w:spacing w:before="121"/>
        <w:rPr>
          <w:lang w:val="en-US"/>
        </w:rPr>
      </w:pPr>
    </w:p>
    <w:p w14:paraId="78542198" w14:textId="39A27D75" w:rsidR="003110D8" w:rsidRPr="00671B6E" w:rsidRDefault="002C1C2F">
      <w:pPr>
        <w:pStyle w:val="Akapitzlist"/>
        <w:numPr>
          <w:ilvl w:val="0"/>
          <w:numId w:val="1"/>
        </w:numPr>
        <w:tabs>
          <w:tab w:val="left" w:pos="413"/>
        </w:tabs>
        <w:ind w:left="413" w:hanging="195"/>
        <w:rPr>
          <w:sz w:val="20"/>
          <w:lang w:val="en-US"/>
        </w:rPr>
      </w:pPr>
      <w:r w:rsidRPr="00671B6E">
        <w:rPr>
          <w:sz w:val="20"/>
          <w:lang w:val="en-US"/>
        </w:rPr>
        <w:t xml:space="preserve">overhead crane overpass </w:t>
      </w:r>
      <w:r w:rsidR="00671B6E" w:rsidRPr="00671B6E">
        <w:rPr>
          <w:sz w:val="20"/>
          <w:lang w:val="en-US"/>
        </w:rPr>
        <w:t>–</w:t>
      </w:r>
      <w:r w:rsidRPr="00671B6E">
        <w:rPr>
          <w:sz w:val="20"/>
          <w:lang w:val="en-US"/>
        </w:rPr>
        <w:t xml:space="preserve"> </w:t>
      </w:r>
      <w:r w:rsidR="00671B6E" w:rsidRPr="00671B6E">
        <w:rPr>
          <w:sz w:val="20"/>
          <w:lang w:val="en-US"/>
        </w:rPr>
        <w:t xml:space="preserve">steelworks </w:t>
      </w:r>
      <w:r w:rsidRPr="00671B6E">
        <w:rPr>
          <w:sz w:val="20"/>
          <w:lang w:val="en-US"/>
        </w:rPr>
        <w:t>warehouse, inventory no. 223/3</w:t>
      </w:r>
    </w:p>
    <w:p w14:paraId="460A86A7" w14:textId="393CC07F" w:rsidR="00671B6E" w:rsidRPr="00671B6E" w:rsidRDefault="00671B6E" w:rsidP="00671B6E">
      <w:pPr>
        <w:pStyle w:val="Akapitzlist"/>
        <w:numPr>
          <w:ilvl w:val="1"/>
          <w:numId w:val="1"/>
        </w:numPr>
        <w:tabs>
          <w:tab w:val="left" w:pos="938"/>
        </w:tabs>
        <w:rPr>
          <w:sz w:val="20"/>
          <w:lang w:val="en-US"/>
        </w:rPr>
      </w:pPr>
      <w:r w:rsidRPr="00671B6E">
        <w:rPr>
          <w:sz w:val="20"/>
          <w:lang w:val="en-US"/>
        </w:rPr>
        <w:t>length of the overpass 128.8 meters</w:t>
      </w:r>
    </w:p>
    <w:p w14:paraId="1CDC8212" w14:textId="033BF94E" w:rsidR="00671B6E" w:rsidRPr="00671B6E" w:rsidRDefault="00671B6E" w:rsidP="00671B6E">
      <w:pPr>
        <w:pStyle w:val="Akapitzlist"/>
        <w:numPr>
          <w:ilvl w:val="1"/>
          <w:numId w:val="1"/>
        </w:numPr>
        <w:tabs>
          <w:tab w:val="left" w:pos="938"/>
        </w:tabs>
        <w:rPr>
          <w:sz w:val="20"/>
          <w:lang w:val="en-US"/>
        </w:rPr>
      </w:pPr>
      <w:r w:rsidRPr="00671B6E">
        <w:rPr>
          <w:sz w:val="20"/>
          <w:lang w:val="en-US"/>
        </w:rPr>
        <w:t>structure: reinforced concrete flyover columns, post-tensioned beams</w:t>
      </w:r>
    </w:p>
    <w:p w14:paraId="6C2C046B" w14:textId="29F5F19E" w:rsidR="003110D8" w:rsidRPr="00671B6E" w:rsidRDefault="00671B6E" w:rsidP="00671B6E">
      <w:pPr>
        <w:pStyle w:val="Akapitzlist"/>
        <w:numPr>
          <w:ilvl w:val="1"/>
          <w:numId w:val="1"/>
        </w:numPr>
        <w:tabs>
          <w:tab w:val="left" w:pos="938"/>
        </w:tabs>
        <w:rPr>
          <w:sz w:val="20"/>
          <w:lang w:val="en-US"/>
        </w:rPr>
      </w:pPr>
      <w:r w:rsidRPr="00671B6E">
        <w:rPr>
          <w:sz w:val="20"/>
          <w:lang w:val="en-US"/>
        </w:rPr>
        <w:t>purpose: supporting structure of overhead cranes - loading and unloading of metallurgical materials</w:t>
      </w:r>
    </w:p>
    <w:p w14:paraId="6FB27414" w14:textId="77777777" w:rsidR="003110D8" w:rsidRPr="00671B6E" w:rsidRDefault="003110D8">
      <w:pPr>
        <w:pStyle w:val="Tekstpodstawowy"/>
        <w:spacing w:before="121"/>
        <w:rPr>
          <w:lang w:val="en-US"/>
        </w:rPr>
      </w:pPr>
    </w:p>
    <w:p w14:paraId="2C1C232B" w14:textId="42106A63" w:rsidR="003110D8" w:rsidRPr="00671B6E" w:rsidRDefault="00671B6E">
      <w:pPr>
        <w:pStyle w:val="Akapitzlist"/>
        <w:numPr>
          <w:ilvl w:val="0"/>
          <w:numId w:val="1"/>
        </w:numPr>
        <w:tabs>
          <w:tab w:val="left" w:pos="413"/>
        </w:tabs>
        <w:spacing w:before="1"/>
        <w:ind w:left="413" w:hanging="195"/>
        <w:rPr>
          <w:sz w:val="20"/>
          <w:lang w:val="en-US"/>
        </w:rPr>
      </w:pPr>
      <w:r w:rsidRPr="00671B6E">
        <w:rPr>
          <w:sz w:val="20"/>
          <w:lang w:val="en-US"/>
        </w:rPr>
        <w:t>overpass - inventory no. 223/4</w:t>
      </w:r>
    </w:p>
    <w:p w14:paraId="71F124E8" w14:textId="57526788" w:rsidR="00671B6E" w:rsidRPr="00671B6E" w:rsidRDefault="00671B6E" w:rsidP="00671B6E">
      <w:pPr>
        <w:pStyle w:val="Akapitzlist"/>
        <w:numPr>
          <w:ilvl w:val="1"/>
          <w:numId w:val="1"/>
        </w:numPr>
        <w:tabs>
          <w:tab w:val="left" w:pos="938"/>
        </w:tabs>
        <w:rPr>
          <w:sz w:val="20"/>
          <w:lang w:val="en-US"/>
        </w:rPr>
      </w:pPr>
      <w:r w:rsidRPr="00671B6E">
        <w:rPr>
          <w:sz w:val="20"/>
          <w:lang w:val="en-US"/>
        </w:rPr>
        <w:t>length of the overpass 305.3 meters</w:t>
      </w:r>
    </w:p>
    <w:p w14:paraId="4B21C0CE" w14:textId="253AFE74" w:rsidR="00671B6E" w:rsidRPr="00671B6E" w:rsidRDefault="00671B6E" w:rsidP="00671B6E">
      <w:pPr>
        <w:pStyle w:val="Akapitzlist"/>
        <w:numPr>
          <w:ilvl w:val="1"/>
          <w:numId w:val="1"/>
        </w:numPr>
        <w:tabs>
          <w:tab w:val="left" w:pos="938"/>
        </w:tabs>
        <w:rPr>
          <w:sz w:val="20"/>
          <w:lang w:val="en-US"/>
        </w:rPr>
      </w:pPr>
      <w:r w:rsidRPr="00671B6E">
        <w:rPr>
          <w:sz w:val="20"/>
          <w:lang w:val="en-US"/>
        </w:rPr>
        <w:t>structure: foundation footings - reinforced concrete, steel flyover columns, steel truss beams</w:t>
      </w:r>
    </w:p>
    <w:p w14:paraId="6B6CD605" w14:textId="3C7C8F38" w:rsidR="003110D8" w:rsidRPr="00671B6E" w:rsidRDefault="00671B6E" w:rsidP="00671B6E">
      <w:pPr>
        <w:pStyle w:val="Akapitzlist"/>
        <w:numPr>
          <w:ilvl w:val="1"/>
          <w:numId w:val="1"/>
        </w:numPr>
        <w:tabs>
          <w:tab w:val="left" w:pos="938"/>
        </w:tabs>
        <w:rPr>
          <w:sz w:val="20"/>
          <w:lang w:val="en-US"/>
        </w:rPr>
      </w:pPr>
      <w:r w:rsidRPr="00671B6E">
        <w:rPr>
          <w:sz w:val="20"/>
          <w:lang w:val="en-US"/>
        </w:rPr>
        <w:t>purpose: supporting structure for technical gases and compressed air pipelines</w:t>
      </w:r>
    </w:p>
    <w:sectPr w:rsidR="003110D8" w:rsidRPr="00671B6E">
      <w:pgSz w:w="11910" w:h="16840"/>
      <w:pgMar w:top="1320" w:right="160" w:bottom="280" w:left="12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6058F" w14:textId="77777777" w:rsidR="00315BD2" w:rsidRDefault="00315BD2">
      <w:r>
        <w:separator/>
      </w:r>
    </w:p>
  </w:endnote>
  <w:endnote w:type="continuationSeparator" w:id="0">
    <w:p w14:paraId="461A981B" w14:textId="77777777" w:rsidR="00315BD2" w:rsidRDefault="0031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DDAD8" w14:textId="77777777" w:rsidR="00315BD2" w:rsidRDefault="00315BD2">
      <w:r>
        <w:separator/>
      </w:r>
    </w:p>
  </w:footnote>
  <w:footnote w:type="continuationSeparator" w:id="0">
    <w:p w14:paraId="57C756F9" w14:textId="77777777" w:rsidR="00315BD2" w:rsidRDefault="00315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54B0" w14:textId="31316D0C" w:rsidR="003110D8" w:rsidRDefault="00300409">
    <w:pPr>
      <w:pStyle w:val="Tekstpodstawowy"/>
      <w:spacing w:line="14" w:lineRule="auto"/>
    </w:pPr>
    <w:r>
      <w:rPr>
        <w:noProof/>
      </w:rPr>
      <mc:AlternateContent>
        <mc:Choice Requires="wps">
          <w:drawing>
            <wp:anchor distT="0" distB="0" distL="0" distR="0" simplePos="0" relativeHeight="251659264" behindDoc="1" locked="0" layoutInCell="1" allowOverlap="1" wp14:anchorId="509F19D3" wp14:editId="4C6B816F">
              <wp:simplePos x="0" y="0"/>
              <wp:positionH relativeFrom="page">
                <wp:posOffset>960120</wp:posOffset>
              </wp:positionH>
              <wp:positionV relativeFrom="page">
                <wp:posOffset>228600</wp:posOffset>
              </wp:positionV>
              <wp:extent cx="2712720" cy="30734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2720" cy="307340"/>
                      </a:xfrm>
                      <a:prstGeom prst="rect">
                        <a:avLst/>
                      </a:prstGeom>
                    </wps:spPr>
                    <wps:txbx>
                      <w:txbxContent>
                        <w:p w14:paraId="76351D04" w14:textId="77777777" w:rsidR="003110D8" w:rsidRDefault="00381423">
                          <w:pPr>
                            <w:pStyle w:val="Tekstpodstawowy"/>
                            <w:spacing w:line="223" w:lineRule="exact"/>
                            <w:ind w:left="20"/>
                          </w:pPr>
                          <w:r>
                            <w:t>Polski</w:t>
                          </w:r>
                          <w:r>
                            <w:rPr>
                              <w:spacing w:val="-5"/>
                            </w:rPr>
                            <w:t xml:space="preserve"> </w:t>
                          </w:r>
                          <w:r>
                            <w:t>Tabor</w:t>
                          </w:r>
                          <w:r>
                            <w:rPr>
                              <w:spacing w:val="-4"/>
                            </w:rPr>
                            <w:t xml:space="preserve"> </w:t>
                          </w:r>
                          <w:r>
                            <w:t>Szynowy</w:t>
                          </w:r>
                          <w:r>
                            <w:rPr>
                              <w:spacing w:val="-2"/>
                            </w:rPr>
                            <w:t xml:space="preserve"> </w:t>
                          </w:r>
                          <w:r>
                            <w:t>-</w:t>
                          </w:r>
                          <w:r>
                            <w:rPr>
                              <w:spacing w:val="-3"/>
                            </w:rPr>
                            <w:t xml:space="preserve"> </w:t>
                          </w:r>
                          <w:r>
                            <w:t>Wagon</w:t>
                          </w:r>
                          <w:r>
                            <w:rPr>
                              <w:spacing w:val="-4"/>
                            </w:rPr>
                            <w:t xml:space="preserve"> </w:t>
                          </w:r>
                          <w:r>
                            <w:t>sp.</w:t>
                          </w:r>
                          <w:r>
                            <w:rPr>
                              <w:spacing w:val="-4"/>
                            </w:rPr>
                            <w:t xml:space="preserve"> </w:t>
                          </w:r>
                          <w:r>
                            <w:t>z</w:t>
                          </w:r>
                          <w:r>
                            <w:rPr>
                              <w:spacing w:val="-3"/>
                            </w:rPr>
                            <w:t xml:space="preserve"> </w:t>
                          </w:r>
                          <w:r>
                            <w:rPr>
                              <w:spacing w:val="-4"/>
                            </w:rPr>
                            <w:t>o.o.</w:t>
                          </w:r>
                        </w:p>
                        <w:p w14:paraId="6EA71B16" w14:textId="5EA18274" w:rsidR="003110D8" w:rsidRDefault="00300409" w:rsidP="00300409">
                          <w:pPr>
                            <w:pStyle w:val="Tekstpodstawowy"/>
                            <w:ind w:left="20"/>
                          </w:pPr>
                          <w:proofErr w:type="spellStart"/>
                          <w:r w:rsidRPr="00300409">
                            <w:t>Regulations</w:t>
                          </w:r>
                          <w:proofErr w:type="spellEnd"/>
                          <w:r w:rsidRPr="00300409">
                            <w:t xml:space="preserve"> of the Service </w:t>
                          </w:r>
                          <w:proofErr w:type="spellStart"/>
                          <w:r w:rsidRPr="00300409">
                            <w:t>Infrastructure</w:t>
                          </w:r>
                          <w:proofErr w:type="spellEnd"/>
                          <w:r w:rsidRPr="00300409">
                            <w:t xml:space="preserve"> </w:t>
                          </w:r>
                          <w:proofErr w:type="spellStart"/>
                          <w:r w:rsidRPr="00300409">
                            <w:t>Facility</w:t>
                          </w:r>
                          <w:proofErr w:type="spellEnd"/>
                        </w:p>
                      </w:txbxContent>
                    </wps:txbx>
                    <wps:bodyPr wrap="square" lIns="0" tIns="0" rIns="0" bIns="0" rtlCol="0">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09F19D3" id="_x0000_t202" coordsize="21600,21600" o:spt="202" path="m,l,21600r21600,l21600,xe">
              <v:stroke joinstyle="miter"/>
              <v:path gradientshapeok="t" o:connecttype="rect"/>
            </v:shapetype>
            <v:shape id="Textbox 4" o:spid="_x0000_s1078" type="#_x0000_t202" style="position:absolute;margin-left:75.6pt;margin-top:18pt;width:213.6pt;height:24.2pt;z-index:-25165721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" filled="f" stroked="f">
              <v:textbox inset="0,0,0,0">
                <w:txbxContent>
                  <w:p w14:paraId="76351D04" w14:textId="77777777" w:rsidR="003110D8" w:rsidRDefault="00000000">
                    <w:pPr>
                      <w:pStyle w:val="Tekstpodstawowy"/>
                      <w:spacing w:line="223" w:lineRule="exact"/>
                      <w:ind w:left="20"/>
                    </w:pPr>
                    <w:r>
                      <w:t>Polski</w:t>
                    </w:r>
                    <w:r>
                      <w:rPr>
                        <w:spacing w:val="-5"/>
                      </w:rPr>
                      <w:t xml:space="preserve"> </w:t>
                    </w:r>
                    <w:r>
                      <w:t>Tabor</w:t>
                    </w:r>
                    <w:r>
                      <w:rPr>
                        <w:spacing w:val="-4"/>
                      </w:rPr>
                      <w:t xml:space="preserve"> </w:t>
                    </w:r>
                    <w:r>
                      <w:t>Szynowy</w:t>
                    </w:r>
                    <w:r>
                      <w:rPr>
                        <w:spacing w:val="-2"/>
                      </w:rPr>
                      <w:t xml:space="preserve"> </w:t>
                    </w:r>
                    <w:r>
                      <w:t>-</w:t>
                    </w:r>
                    <w:r>
                      <w:rPr>
                        <w:spacing w:val="-3"/>
                      </w:rPr>
                      <w:t xml:space="preserve"> </w:t>
                    </w:r>
                    <w:r>
                      <w:t>Wagon</w:t>
                    </w:r>
                    <w:r>
                      <w:rPr>
                        <w:spacing w:val="-4"/>
                      </w:rPr>
                      <w:t xml:space="preserve"> </w:t>
                    </w:r>
                    <w:r>
                      <w:t>sp.</w:t>
                    </w:r>
                    <w:r>
                      <w:rPr>
                        <w:spacing w:val="-4"/>
                      </w:rPr>
                      <w:t xml:space="preserve"> </w:t>
                    </w:r>
                    <w:r>
                      <w:t>z</w:t>
                    </w:r>
                    <w:r>
                      <w:rPr>
                        <w:spacing w:val="-3"/>
                      </w:rPr>
                      <w:t xml:space="preserve"> </w:t>
                    </w:r>
                    <w:r>
                      <w:rPr>
                        <w:spacing w:val="-4"/>
                      </w:rPr>
                      <w:t>o.o.</w:t>
                    </w:r>
                  </w:p>
                  <w:p w14:paraId="6EA71B16" w14:textId="5EA18274" w:rsidR="003110D8" w:rsidRDefault="00300409" w:rsidP="00300409">
                    <w:pPr>
                      <w:pStyle w:val="Tekstpodstawowy"/>
                      <w:ind w:left="20"/>
                    </w:pPr>
                    <w:r w:rsidRPr="00300409">
                      <w:t>Regulations of the Service Infrastructure Facility</w:t>
                    </w:r>
                  </w:p>
                </w:txbxContent>
              </v:textbox>
              <w10:wrap anchorx="page" anchory="page"/>
            </v:shape>
          </w:pict>
        </mc:Fallback>
      </mc:AlternateContent>
    </w:r>
    <w:r>
      <w:rPr>
        <w:noProof/>
      </w:rPr>
      <mc:AlternateContent>
        <mc:Choice Requires="wpg">
          <w:drawing>
            <wp:anchor distT="0" distB="0" distL="0" distR="0" simplePos="0" relativeHeight="251657216" behindDoc="1" locked="0" layoutInCell="1" allowOverlap="1" wp14:anchorId="3DA14972" wp14:editId="56AACCA1">
              <wp:simplePos x="0" y="0"/>
              <wp:positionH relativeFrom="page">
                <wp:posOffset>892175</wp:posOffset>
              </wp:positionH>
              <wp:positionV relativeFrom="page">
                <wp:posOffset>0</wp:posOffset>
              </wp:positionV>
              <wp:extent cx="5936615" cy="8286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6615" cy="828675"/>
                        <a:chOff x="0" y="0"/>
                        <a:chExt cx="5936615" cy="828675"/>
                      </a:xfrm>
                    </wpg:grpSpPr>
                    <wps:wsp>
                      <wps:cNvPr id="2" name="Graphic 2"/>
                      <wps:cNvSpPr/>
                      <wps:spPr>
                        <a:xfrm>
                          <a:off x="0" y="780033"/>
                          <a:ext cx="5775960" cy="1270"/>
                        </a:xfrm>
                        <a:custGeom>
                          <a:avLst/>
                          <a:gdLst/>
                          <a:ahLst/>
                          <a:cxnLst/>
                          <a:rect l="l" t="t" r="r" b="b"/>
                          <a:pathLst>
                            <a:path w="5775960">
                              <a:moveTo>
                                <a:pt x="0" y="0"/>
                              </a:moveTo>
                              <a:lnTo>
                                <a:pt x="5775959" y="0"/>
                              </a:lnTo>
                            </a:path>
                          </a:pathLst>
                        </a:custGeom>
                        <a:ln w="12700">
                          <a:solidFill>
                            <a:srgbClr val="7E7E7E"/>
                          </a:solidFill>
                          <a:prstDash val="solid"/>
                        </a:ln>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1" cstate="print"/>
                        <a:stretch>
                          <a:fillRect/>
                        </a:stretch>
                      </pic:blipFill>
                      <pic:spPr>
                        <a:xfrm>
                          <a:off x="4217670" y="0"/>
                          <a:ext cx="1718945" cy="828420"/>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EA71C6B" id="Group 1" o:spid="_x0000_s1026" style="position:absolute;margin-left:70.25pt;margin-top:0;width:467.45pt;height:65.25pt;z-index:-251659264;mso-wrap-distance-left:0;mso-wrap-distance-right:0;mso-position-horizontal-relative:page;mso-position-vertical-relative:page" coordsize="59366,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">
              <v:shape id="Graphic 2" o:spid="_x0000_s1027" style="position:absolute;top:7800;width:57759;height:13;visibility:visible;mso-wrap-style:square;v-text-anchor:top" coordsize="57759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" path="m,l5775959,e" filled="f" strokecolor="#7e7e7e"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42176;width:17190;height:8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348"/>
    <w:multiLevelType w:val="hybridMultilevel"/>
    <w:tmpl w:val="3216D20E"/>
    <w:lvl w:ilvl="0" w:tplc="08C6F484">
      <w:start w:val="1"/>
      <w:numFmt w:val="decimal"/>
      <w:lvlText w:val="%1."/>
      <w:lvlJc w:val="left"/>
      <w:pPr>
        <w:ind w:left="414" w:hanging="197"/>
        <w:jc w:val="left"/>
      </w:pPr>
      <w:rPr>
        <w:rFonts w:ascii="Calibri Light" w:eastAsia="Calibri Light" w:hAnsi="Calibri Light" w:cs="Calibri Light" w:hint="default"/>
        <w:b w:val="0"/>
        <w:bCs w:val="0"/>
        <w:i w:val="0"/>
        <w:iCs w:val="0"/>
        <w:spacing w:val="0"/>
        <w:w w:val="99"/>
        <w:sz w:val="20"/>
        <w:szCs w:val="20"/>
        <w:lang w:val="pl-PL" w:eastAsia="en-US" w:bidi="ar-SA"/>
      </w:rPr>
    </w:lvl>
    <w:lvl w:ilvl="1" w:tplc="24BA569C">
      <w:numFmt w:val="bullet"/>
      <w:lvlText w:val=""/>
      <w:lvlJc w:val="left"/>
      <w:pPr>
        <w:ind w:left="938" w:hanging="360"/>
      </w:pPr>
      <w:rPr>
        <w:rFonts w:ascii="Symbol" w:eastAsia="Symbol" w:hAnsi="Symbol" w:cs="Symbol" w:hint="default"/>
        <w:b w:val="0"/>
        <w:bCs w:val="0"/>
        <w:i w:val="0"/>
        <w:iCs w:val="0"/>
        <w:spacing w:val="0"/>
        <w:w w:val="99"/>
        <w:sz w:val="20"/>
        <w:szCs w:val="20"/>
        <w:lang w:val="pl-PL" w:eastAsia="en-US" w:bidi="ar-SA"/>
      </w:rPr>
    </w:lvl>
    <w:lvl w:ilvl="2" w:tplc="032856B4">
      <w:numFmt w:val="bullet"/>
      <w:lvlText w:val="•"/>
      <w:lvlJc w:val="left"/>
      <w:pPr>
        <w:ind w:left="2007" w:hanging="360"/>
      </w:pPr>
      <w:rPr>
        <w:rFonts w:hint="default"/>
        <w:lang w:val="pl-PL" w:eastAsia="en-US" w:bidi="ar-SA"/>
      </w:rPr>
    </w:lvl>
    <w:lvl w:ilvl="3" w:tplc="CDBC253C">
      <w:numFmt w:val="bullet"/>
      <w:lvlText w:val="•"/>
      <w:lvlJc w:val="left"/>
      <w:pPr>
        <w:ind w:left="3074" w:hanging="360"/>
      </w:pPr>
      <w:rPr>
        <w:rFonts w:hint="default"/>
        <w:lang w:val="pl-PL" w:eastAsia="en-US" w:bidi="ar-SA"/>
      </w:rPr>
    </w:lvl>
    <w:lvl w:ilvl="4" w:tplc="BEA2CCF6">
      <w:numFmt w:val="bullet"/>
      <w:lvlText w:val="•"/>
      <w:lvlJc w:val="left"/>
      <w:pPr>
        <w:ind w:left="4142" w:hanging="360"/>
      </w:pPr>
      <w:rPr>
        <w:rFonts w:hint="default"/>
        <w:lang w:val="pl-PL" w:eastAsia="en-US" w:bidi="ar-SA"/>
      </w:rPr>
    </w:lvl>
    <w:lvl w:ilvl="5" w:tplc="AD9CF000">
      <w:numFmt w:val="bullet"/>
      <w:lvlText w:val="•"/>
      <w:lvlJc w:val="left"/>
      <w:pPr>
        <w:ind w:left="5209" w:hanging="360"/>
      </w:pPr>
      <w:rPr>
        <w:rFonts w:hint="default"/>
        <w:lang w:val="pl-PL" w:eastAsia="en-US" w:bidi="ar-SA"/>
      </w:rPr>
    </w:lvl>
    <w:lvl w:ilvl="6" w:tplc="E73434AE">
      <w:numFmt w:val="bullet"/>
      <w:lvlText w:val="•"/>
      <w:lvlJc w:val="left"/>
      <w:pPr>
        <w:ind w:left="6276" w:hanging="360"/>
      </w:pPr>
      <w:rPr>
        <w:rFonts w:hint="default"/>
        <w:lang w:val="pl-PL" w:eastAsia="en-US" w:bidi="ar-SA"/>
      </w:rPr>
    </w:lvl>
    <w:lvl w:ilvl="7" w:tplc="56068378">
      <w:numFmt w:val="bullet"/>
      <w:lvlText w:val="•"/>
      <w:lvlJc w:val="left"/>
      <w:pPr>
        <w:ind w:left="7344" w:hanging="360"/>
      </w:pPr>
      <w:rPr>
        <w:rFonts w:hint="default"/>
        <w:lang w:val="pl-PL" w:eastAsia="en-US" w:bidi="ar-SA"/>
      </w:rPr>
    </w:lvl>
    <w:lvl w:ilvl="8" w:tplc="F0F0EDE8">
      <w:numFmt w:val="bullet"/>
      <w:lvlText w:val="•"/>
      <w:lvlJc w:val="left"/>
      <w:pPr>
        <w:ind w:left="8411" w:hanging="360"/>
      </w:pPr>
      <w:rPr>
        <w:rFonts w:hint="default"/>
        <w:lang w:val="pl-PL" w:eastAsia="en-US" w:bidi="ar-SA"/>
      </w:rPr>
    </w:lvl>
  </w:abstractNum>
  <w:abstractNum w:abstractNumId="1" w15:restartNumberingAfterBreak="0">
    <w:nsid w:val="02A814EF"/>
    <w:multiLevelType w:val="multilevel"/>
    <w:tmpl w:val="99E44E44"/>
    <w:lvl w:ilvl="0">
      <w:start w:val="8"/>
      <w:numFmt w:val="decimal"/>
      <w:lvlText w:val="%1"/>
      <w:lvlJc w:val="left"/>
      <w:pPr>
        <w:ind w:left="707" w:hanging="680"/>
        <w:jc w:val="left"/>
      </w:pPr>
      <w:rPr>
        <w:rFonts w:hint="default"/>
        <w:lang w:val="pl-PL" w:eastAsia="en-US" w:bidi="ar-SA"/>
      </w:rPr>
    </w:lvl>
    <w:lvl w:ilvl="1">
      <w:start w:val="3"/>
      <w:numFmt w:val="decimal"/>
      <w:lvlText w:val="%1.%2"/>
      <w:lvlJc w:val="left"/>
      <w:pPr>
        <w:ind w:left="707" w:hanging="680"/>
        <w:jc w:val="left"/>
      </w:pPr>
      <w:rPr>
        <w:rFonts w:ascii="Calibri Light" w:eastAsia="Calibri Light" w:hAnsi="Calibri Light" w:cs="Calibri Light" w:hint="default"/>
        <w:b w:val="0"/>
        <w:bCs w:val="0"/>
        <w:i w:val="0"/>
        <w:iCs w:val="0"/>
        <w:spacing w:val="-1"/>
        <w:w w:val="99"/>
        <w:sz w:val="20"/>
        <w:szCs w:val="20"/>
        <w:lang w:val="pl-PL" w:eastAsia="en-US" w:bidi="ar-SA"/>
      </w:rPr>
    </w:lvl>
    <w:lvl w:ilvl="2">
      <w:numFmt w:val="bullet"/>
      <w:lvlText w:val="•"/>
      <w:lvlJc w:val="left"/>
      <w:pPr>
        <w:ind w:left="2386" w:hanging="680"/>
      </w:pPr>
      <w:rPr>
        <w:rFonts w:hint="default"/>
        <w:lang w:val="pl-PL" w:eastAsia="en-US" w:bidi="ar-SA"/>
      </w:rPr>
    </w:lvl>
    <w:lvl w:ilvl="3">
      <w:numFmt w:val="bullet"/>
      <w:lvlText w:val="•"/>
      <w:lvlJc w:val="left"/>
      <w:pPr>
        <w:ind w:left="3229" w:hanging="680"/>
      </w:pPr>
      <w:rPr>
        <w:rFonts w:hint="default"/>
        <w:lang w:val="pl-PL" w:eastAsia="en-US" w:bidi="ar-SA"/>
      </w:rPr>
    </w:lvl>
    <w:lvl w:ilvl="4">
      <w:numFmt w:val="bullet"/>
      <w:lvlText w:val="•"/>
      <w:lvlJc w:val="left"/>
      <w:pPr>
        <w:ind w:left="4072" w:hanging="680"/>
      </w:pPr>
      <w:rPr>
        <w:rFonts w:hint="default"/>
        <w:lang w:val="pl-PL" w:eastAsia="en-US" w:bidi="ar-SA"/>
      </w:rPr>
    </w:lvl>
    <w:lvl w:ilvl="5">
      <w:numFmt w:val="bullet"/>
      <w:lvlText w:val="•"/>
      <w:lvlJc w:val="left"/>
      <w:pPr>
        <w:ind w:left="4915" w:hanging="680"/>
      </w:pPr>
      <w:rPr>
        <w:rFonts w:hint="default"/>
        <w:lang w:val="pl-PL" w:eastAsia="en-US" w:bidi="ar-SA"/>
      </w:rPr>
    </w:lvl>
    <w:lvl w:ilvl="6">
      <w:numFmt w:val="bullet"/>
      <w:lvlText w:val="•"/>
      <w:lvlJc w:val="left"/>
      <w:pPr>
        <w:ind w:left="5758" w:hanging="680"/>
      </w:pPr>
      <w:rPr>
        <w:rFonts w:hint="default"/>
        <w:lang w:val="pl-PL" w:eastAsia="en-US" w:bidi="ar-SA"/>
      </w:rPr>
    </w:lvl>
    <w:lvl w:ilvl="7">
      <w:numFmt w:val="bullet"/>
      <w:lvlText w:val="•"/>
      <w:lvlJc w:val="left"/>
      <w:pPr>
        <w:ind w:left="6601" w:hanging="680"/>
      </w:pPr>
      <w:rPr>
        <w:rFonts w:hint="default"/>
        <w:lang w:val="pl-PL" w:eastAsia="en-US" w:bidi="ar-SA"/>
      </w:rPr>
    </w:lvl>
    <w:lvl w:ilvl="8">
      <w:numFmt w:val="bullet"/>
      <w:lvlText w:val="•"/>
      <w:lvlJc w:val="left"/>
      <w:pPr>
        <w:ind w:left="7444" w:hanging="680"/>
      </w:pPr>
      <w:rPr>
        <w:rFonts w:hint="default"/>
        <w:lang w:val="pl-PL" w:eastAsia="en-US" w:bidi="ar-SA"/>
      </w:rPr>
    </w:lvl>
  </w:abstractNum>
  <w:abstractNum w:abstractNumId="2" w15:restartNumberingAfterBreak="0">
    <w:nsid w:val="03FE60C8"/>
    <w:multiLevelType w:val="hybridMultilevel"/>
    <w:tmpl w:val="5874B568"/>
    <w:lvl w:ilvl="0" w:tplc="D7B839D6">
      <w:start w:val="1"/>
      <w:numFmt w:val="decimal"/>
      <w:lvlText w:val="%1."/>
      <w:lvlJc w:val="left"/>
      <w:pPr>
        <w:ind w:left="646" w:hanging="428"/>
        <w:jc w:val="left"/>
      </w:pPr>
      <w:rPr>
        <w:rFonts w:ascii="Calibri Light" w:eastAsia="Calibri Light" w:hAnsi="Calibri Light" w:cs="Calibri Light" w:hint="default"/>
        <w:b w:val="0"/>
        <w:bCs w:val="0"/>
        <w:i w:val="0"/>
        <w:iCs w:val="0"/>
        <w:spacing w:val="0"/>
        <w:w w:val="100"/>
        <w:sz w:val="22"/>
        <w:szCs w:val="22"/>
        <w:lang w:val="pl-PL" w:eastAsia="en-US" w:bidi="ar-SA"/>
      </w:rPr>
    </w:lvl>
    <w:lvl w:ilvl="1" w:tplc="361E64D0">
      <w:start w:val="1"/>
      <w:numFmt w:val="lowerLetter"/>
      <w:lvlText w:val="%2."/>
      <w:lvlJc w:val="left"/>
      <w:pPr>
        <w:ind w:left="785" w:hanging="286"/>
        <w:jc w:val="left"/>
      </w:pPr>
      <w:rPr>
        <w:rFonts w:ascii="Calibri Light" w:eastAsia="Calibri Light" w:hAnsi="Calibri Light" w:cs="Calibri Light" w:hint="default"/>
        <w:b w:val="0"/>
        <w:bCs w:val="0"/>
        <w:i w:val="0"/>
        <w:iCs w:val="0"/>
        <w:spacing w:val="-1"/>
        <w:w w:val="99"/>
        <w:sz w:val="20"/>
        <w:szCs w:val="20"/>
        <w:lang w:val="pl-PL" w:eastAsia="en-US" w:bidi="ar-SA"/>
      </w:rPr>
    </w:lvl>
    <w:lvl w:ilvl="2" w:tplc="FDCE652A">
      <w:numFmt w:val="bullet"/>
      <w:lvlText w:val="•"/>
      <w:lvlJc w:val="left"/>
      <w:pPr>
        <w:ind w:left="1865" w:hanging="286"/>
      </w:pPr>
      <w:rPr>
        <w:rFonts w:hint="default"/>
        <w:lang w:val="pl-PL" w:eastAsia="en-US" w:bidi="ar-SA"/>
      </w:rPr>
    </w:lvl>
    <w:lvl w:ilvl="3" w:tplc="8E68C8C2">
      <w:numFmt w:val="bullet"/>
      <w:lvlText w:val="•"/>
      <w:lvlJc w:val="left"/>
      <w:pPr>
        <w:ind w:left="2950" w:hanging="286"/>
      </w:pPr>
      <w:rPr>
        <w:rFonts w:hint="default"/>
        <w:lang w:val="pl-PL" w:eastAsia="en-US" w:bidi="ar-SA"/>
      </w:rPr>
    </w:lvl>
    <w:lvl w:ilvl="4" w:tplc="46A22FAA">
      <w:numFmt w:val="bullet"/>
      <w:lvlText w:val="•"/>
      <w:lvlJc w:val="left"/>
      <w:pPr>
        <w:ind w:left="4035" w:hanging="286"/>
      </w:pPr>
      <w:rPr>
        <w:rFonts w:hint="default"/>
        <w:lang w:val="pl-PL" w:eastAsia="en-US" w:bidi="ar-SA"/>
      </w:rPr>
    </w:lvl>
    <w:lvl w:ilvl="5" w:tplc="E794C478">
      <w:numFmt w:val="bullet"/>
      <w:lvlText w:val="•"/>
      <w:lvlJc w:val="left"/>
      <w:pPr>
        <w:ind w:left="5120" w:hanging="286"/>
      </w:pPr>
      <w:rPr>
        <w:rFonts w:hint="default"/>
        <w:lang w:val="pl-PL" w:eastAsia="en-US" w:bidi="ar-SA"/>
      </w:rPr>
    </w:lvl>
    <w:lvl w:ilvl="6" w:tplc="A23ECB4E">
      <w:numFmt w:val="bullet"/>
      <w:lvlText w:val="•"/>
      <w:lvlJc w:val="left"/>
      <w:pPr>
        <w:ind w:left="6205" w:hanging="286"/>
      </w:pPr>
      <w:rPr>
        <w:rFonts w:hint="default"/>
        <w:lang w:val="pl-PL" w:eastAsia="en-US" w:bidi="ar-SA"/>
      </w:rPr>
    </w:lvl>
    <w:lvl w:ilvl="7" w:tplc="FAEAA202">
      <w:numFmt w:val="bullet"/>
      <w:lvlText w:val="•"/>
      <w:lvlJc w:val="left"/>
      <w:pPr>
        <w:ind w:left="7290" w:hanging="286"/>
      </w:pPr>
      <w:rPr>
        <w:rFonts w:hint="default"/>
        <w:lang w:val="pl-PL" w:eastAsia="en-US" w:bidi="ar-SA"/>
      </w:rPr>
    </w:lvl>
    <w:lvl w:ilvl="8" w:tplc="901CEF60">
      <w:numFmt w:val="bullet"/>
      <w:lvlText w:val="•"/>
      <w:lvlJc w:val="left"/>
      <w:pPr>
        <w:ind w:left="8376" w:hanging="286"/>
      </w:pPr>
      <w:rPr>
        <w:rFonts w:hint="default"/>
        <w:lang w:val="pl-PL" w:eastAsia="en-US" w:bidi="ar-SA"/>
      </w:rPr>
    </w:lvl>
  </w:abstractNum>
  <w:abstractNum w:abstractNumId="3" w15:restartNumberingAfterBreak="0">
    <w:nsid w:val="04FF5B50"/>
    <w:multiLevelType w:val="multilevel"/>
    <w:tmpl w:val="8A1E094A"/>
    <w:lvl w:ilvl="0">
      <w:start w:val="1"/>
      <w:numFmt w:val="decimal"/>
      <w:lvlText w:val="%1"/>
      <w:lvlJc w:val="left"/>
      <w:pPr>
        <w:ind w:left="707" w:hanging="680"/>
        <w:jc w:val="left"/>
      </w:pPr>
      <w:rPr>
        <w:rFonts w:hint="default"/>
        <w:lang w:val="pl-PL" w:eastAsia="en-US" w:bidi="ar-SA"/>
      </w:rPr>
    </w:lvl>
    <w:lvl w:ilvl="1">
      <w:start w:val="3"/>
      <w:numFmt w:val="decimal"/>
      <w:lvlText w:val="%1.%2"/>
      <w:lvlJc w:val="left"/>
      <w:pPr>
        <w:ind w:left="707" w:hanging="680"/>
        <w:jc w:val="left"/>
      </w:pPr>
      <w:rPr>
        <w:rFonts w:ascii="Calibri Light" w:eastAsia="Calibri Light" w:hAnsi="Calibri Light" w:cs="Calibri Light" w:hint="default"/>
        <w:b w:val="0"/>
        <w:bCs w:val="0"/>
        <w:i w:val="0"/>
        <w:iCs w:val="0"/>
        <w:spacing w:val="-1"/>
        <w:w w:val="99"/>
        <w:sz w:val="20"/>
        <w:szCs w:val="20"/>
        <w:lang w:val="pl-PL" w:eastAsia="en-US" w:bidi="ar-SA"/>
      </w:rPr>
    </w:lvl>
    <w:lvl w:ilvl="2">
      <w:numFmt w:val="bullet"/>
      <w:lvlText w:val="•"/>
      <w:lvlJc w:val="left"/>
      <w:pPr>
        <w:ind w:left="2386" w:hanging="680"/>
      </w:pPr>
      <w:rPr>
        <w:rFonts w:hint="default"/>
        <w:lang w:val="pl-PL" w:eastAsia="en-US" w:bidi="ar-SA"/>
      </w:rPr>
    </w:lvl>
    <w:lvl w:ilvl="3">
      <w:numFmt w:val="bullet"/>
      <w:lvlText w:val="•"/>
      <w:lvlJc w:val="left"/>
      <w:pPr>
        <w:ind w:left="3229" w:hanging="680"/>
      </w:pPr>
      <w:rPr>
        <w:rFonts w:hint="default"/>
        <w:lang w:val="pl-PL" w:eastAsia="en-US" w:bidi="ar-SA"/>
      </w:rPr>
    </w:lvl>
    <w:lvl w:ilvl="4">
      <w:numFmt w:val="bullet"/>
      <w:lvlText w:val="•"/>
      <w:lvlJc w:val="left"/>
      <w:pPr>
        <w:ind w:left="4072" w:hanging="680"/>
      </w:pPr>
      <w:rPr>
        <w:rFonts w:hint="default"/>
        <w:lang w:val="pl-PL" w:eastAsia="en-US" w:bidi="ar-SA"/>
      </w:rPr>
    </w:lvl>
    <w:lvl w:ilvl="5">
      <w:numFmt w:val="bullet"/>
      <w:lvlText w:val="•"/>
      <w:lvlJc w:val="left"/>
      <w:pPr>
        <w:ind w:left="4915" w:hanging="680"/>
      </w:pPr>
      <w:rPr>
        <w:rFonts w:hint="default"/>
        <w:lang w:val="pl-PL" w:eastAsia="en-US" w:bidi="ar-SA"/>
      </w:rPr>
    </w:lvl>
    <w:lvl w:ilvl="6">
      <w:numFmt w:val="bullet"/>
      <w:lvlText w:val="•"/>
      <w:lvlJc w:val="left"/>
      <w:pPr>
        <w:ind w:left="5758" w:hanging="680"/>
      </w:pPr>
      <w:rPr>
        <w:rFonts w:hint="default"/>
        <w:lang w:val="pl-PL" w:eastAsia="en-US" w:bidi="ar-SA"/>
      </w:rPr>
    </w:lvl>
    <w:lvl w:ilvl="7">
      <w:numFmt w:val="bullet"/>
      <w:lvlText w:val="•"/>
      <w:lvlJc w:val="left"/>
      <w:pPr>
        <w:ind w:left="6601" w:hanging="680"/>
      </w:pPr>
      <w:rPr>
        <w:rFonts w:hint="default"/>
        <w:lang w:val="pl-PL" w:eastAsia="en-US" w:bidi="ar-SA"/>
      </w:rPr>
    </w:lvl>
    <w:lvl w:ilvl="8">
      <w:numFmt w:val="bullet"/>
      <w:lvlText w:val="•"/>
      <w:lvlJc w:val="left"/>
      <w:pPr>
        <w:ind w:left="7444" w:hanging="680"/>
      </w:pPr>
      <w:rPr>
        <w:rFonts w:hint="default"/>
        <w:lang w:val="pl-PL" w:eastAsia="en-US" w:bidi="ar-SA"/>
      </w:rPr>
    </w:lvl>
  </w:abstractNum>
  <w:abstractNum w:abstractNumId="4" w15:restartNumberingAfterBreak="0">
    <w:nsid w:val="093B49B2"/>
    <w:multiLevelType w:val="hybridMultilevel"/>
    <w:tmpl w:val="E860409E"/>
    <w:lvl w:ilvl="0" w:tplc="68D2D012">
      <w:start w:val="1"/>
      <w:numFmt w:val="decimal"/>
      <w:lvlText w:val="%1."/>
      <w:lvlJc w:val="left"/>
      <w:pPr>
        <w:ind w:left="646" w:hanging="428"/>
        <w:jc w:val="right"/>
      </w:pPr>
      <w:rPr>
        <w:rFonts w:ascii="Calibri Light" w:eastAsia="Calibri Light" w:hAnsi="Calibri Light" w:cs="Calibri Light" w:hint="default"/>
        <w:b w:val="0"/>
        <w:bCs w:val="0"/>
        <w:i w:val="0"/>
        <w:iCs w:val="0"/>
        <w:spacing w:val="0"/>
        <w:w w:val="100"/>
        <w:sz w:val="22"/>
        <w:szCs w:val="22"/>
        <w:lang w:val="pl-PL" w:eastAsia="en-US" w:bidi="ar-SA"/>
      </w:rPr>
    </w:lvl>
    <w:lvl w:ilvl="1" w:tplc="CC2E7C7E">
      <w:start w:val="1"/>
      <w:numFmt w:val="lowerLetter"/>
      <w:lvlText w:val="%2)"/>
      <w:lvlJc w:val="left"/>
      <w:pPr>
        <w:ind w:left="1006" w:hanging="360"/>
        <w:jc w:val="left"/>
      </w:pPr>
      <w:rPr>
        <w:rFonts w:ascii="Calibri Light" w:eastAsia="Calibri Light" w:hAnsi="Calibri Light" w:cs="Calibri Light" w:hint="default"/>
        <w:b w:val="0"/>
        <w:bCs w:val="0"/>
        <w:i w:val="0"/>
        <w:iCs w:val="0"/>
        <w:spacing w:val="-1"/>
        <w:w w:val="99"/>
        <w:sz w:val="20"/>
        <w:szCs w:val="20"/>
        <w:lang w:val="pl-PL" w:eastAsia="en-US" w:bidi="ar-SA"/>
      </w:rPr>
    </w:lvl>
    <w:lvl w:ilvl="2" w:tplc="6EDA429E">
      <w:numFmt w:val="bullet"/>
      <w:lvlText w:val="•"/>
      <w:lvlJc w:val="left"/>
      <w:pPr>
        <w:ind w:left="2060" w:hanging="360"/>
      </w:pPr>
      <w:rPr>
        <w:rFonts w:hint="default"/>
        <w:lang w:val="pl-PL" w:eastAsia="en-US" w:bidi="ar-SA"/>
      </w:rPr>
    </w:lvl>
    <w:lvl w:ilvl="3" w:tplc="0958F814">
      <w:numFmt w:val="bullet"/>
      <w:lvlText w:val="•"/>
      <w:lvlJc w:val="left"/>
      <w:pPr>
        <w:ind w:left="3121" w:hanging="360"/>
      </w:pPr>
      <w:rPr>
        <w:rFonts w:hint="default"/>
        <w:lang w:val="pl-PL" w:eastAsia="en-US" w:bidi="ar-SA"/>
      </w:rPr>
    </w:lvl>
    <w:lvl w:ilvl="4" w:tplc="A15A6678">
      <w:numFmt w:val="bullet"/>
      <w:lvlText w:val="•"/>
      <w:lvlJc w:val="left"/>
      <w:pPr>
        <w:ind w:left="4182" w:hanging="360"/>
      </w:pPr>
      <w:rPr>
        <w:rFonts w:hint="default"/>
        <w:lang w:val="pl-PL" w:eastAsia="en-US" w:bidi="ar-SA"/>
      </w:rPr>
    </w:lvl>
    <w:lvl w:ilvl="5" w:tplc="9A7E47A2">
      <w:numFmt w:val="bullet"/>
      <w:lvlText w:val="•"/>
      <w:lvlJc w:val="left"/>
      <w:pPr>
        <w:ind w:left="5242" w:hanging="360"/>
      </w:pPr>
      <w:rPr>
        <w:rFonts w:hint="default"/>
        <w:lang w:val="pl-PL" w:eastAsia="en-US" w:bidi="ar-SA"/>
      </w:rPr>
    </w:lvl>
    <w:lvl w:ilvl="6" w:tplc="9AE019B6">
      <w:numFmt w:val="bullet"/>
      <w:lvlText w:val="•"/>
      <w:lvlJc w:val="left"/>
      <w:pPr>
        <w:ind w:left="6303" w:hanging="360"/>
      </w:pPr>
      <w:rPr>
        <w:rFonts w:hint="default"/>
        <w:lang w:val="pl-PL" w:eastAsia="en-US" w:bidi="ar-SA"/>
      </w:rPr>
    </w:lvl>
    <w:lvl w:ilvl="7" w:tplc="D316A198">
      <w:numFmt w:val="bullet"/>
      <w:lvlText w:val="•"/>
      <w:lvlJc w:val="left"/>
      <w:pPr>
        <w:ind w:left="7364" w:hanging="360"/>
      </w:pPr>
      <w:rPr>
        <w:rFonts w:hint="default"/>
        <w:lang w:val="pl-PL" w:eastAsia="en-US" w:bidi="ar-SA"/>
      </w:rPr>
    </w:lvl>
    <w:lvl w:ilvl="8" w:tplc="C02CF104">
      <w:numFmt w:val="bullet"/>
      <w:lvlText w:val="•"/>
      <w:lvlJc w:val="left"/>
      <w:pPr>
        <w:ind w:left="8424" w:hanging="360"/>
      </w:pPr>
      <w:rPr>
        <w:rFonts w:hint="default"/>
        <w:lang w:val="pl-PL" w:eastAsia="en-US" w:bidi="ar-SA"/>
      </w:rPr>
    </w:lvl>
  </w:abstractNum>
  <w:abstractNum w:abstractNumId="5" w15:restartNumberingAfterBreak="0">
    <w:nsid w:val="09757F43"/>
    <w:multiLevelType w:val="hybridMultilevel"/>
    <w:tmpl w:val="FE164066"/>
    <w:lvl w:ilvl="0" w:tplc="D7B839D6">
      <w:start w:val="1"/>
      <w:numFmt w:val="decimal"/>
      <w:lvlText w:val="%1."/>
      <w:lvlJc w:val="left"/>
      <w:pPr>
        <w:ind w:left="646" w:hanging="428"/>
        <w:jc w:val="left"/>
      </w:pPr>
      <w:rPr>
        <w:rFonts w:ascii="Calibri Light" w:eastAsia="Calibri Light" w:hAnsi="Calibri Light" w:cs="Calibri Light" w:hint="default"/>
        <w:b w:val="0"/>
        <w:bCs w:val="0"/>
        <w:i w:val="0"/>
        <w:iCs w:val="0"/>
        <w:spacing w:val="0"/>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15243"/>
    <w:multiLevelType w:val="hybridMultilevel"/>
    <w:tmpl w:val="52C846E6"/>
    <w:lvl w:ilvl="0" w:tplc="3A7631A2">
      <w:start w:val="3"/>
      <w:numFmt w:val="lowerRoman"/>
      <w:lvlText w:val="%1."/>
      <w:lvlJc w:val="left"/>
      <w:pPr>
        <w:ind w:left="2378" w:hanging="363"/>
        <w:jc w:val="left"/>
      </w:pPr>
      <w:rPr>
        <w:rFonts w:ascii="Calibri Light" w:eastAsia="Calibri Light" w:hAnsi="Calibri Light" w:cs="Calibri Light" w:hint="default"/>
        <w:b w:val="0"/>
        <w:bCs w:val="0"/>
        <w:i w:val="0"/>
        <w:iCs w:val="0"/>
        <w:spacing w:val="-1"/>
        <w:w w:val="99"/>
        <w:sz w:val="20"/>
        <w:szCs w:val="20"/>
        <w:lang w:val="pl-PL" w:eastAsia="en-US" w:bidi="ar-SA"/>
      </w:rPr>
    </w:lvl>
    <w:lvl w:ilvl="1" w:tplc="7592EF0A">
      <w:numFmt w:val="bullet"/>
      <w:lvlText w:val="•"/>
      <w:lvlJc w:val="left"/>
      <w:pPr>
        <w:ind w:left="3196" w:hanging="363"/>
      </w:pPr>
      <w:rPr>
        <w:rFonts w:hint="default"/>
        <w:lang w:val="pl-PL" w:eastAsia="en-US" w:bidi="ar-SA"/>
      </w:rPr>
    </w:lvl>
    <w:lvl w:ilvl="2" w:tplc="D95E8536">
      <w:numFmt w:val="bullet"/>
      <w:lvlText w:val="•"/>
      <w:lvlJc w:val="left"/>
      <w:pPr>
        <w:ind w:left="4013" w:hanging="363"/>
      </w:pPr>
      <w:rPr>
        <w:rFonts w:hint="default"/>
        <w:lang w:val="pl-PL" w:eastAsia="en-US" w:bidi="ar-SA"/>
      </w:rPr>
    </w:lvl>
    <w:lvl w:ilvl="3" w:tplc="D7989C8A">
      <w:numFmt w:val="bullet"/>
      <w:lvlText w:val="•"/>
      <w:lvlJc w:val="left"/>
      <w:pPr>
        <w:ind w:left="4829" w:hanging="363"/>
      </w:pPr>
      <w:rPr>
        <w:rFonts w:hint="default"/>
        <w:lang w:val="pl-PL" w:eastAsia="en-US" w:bidi="ar-SA"/>
      </w:rPr>
    </w:lvl>
    <w:lvl w:ilvl="4" w:tplc="FB101E92">
      <w:numFmt w:val="bullet"/>
      <w:lvlText w:val="•"/>
      <w:lvlJc w:val="left"/>
      <w:pPr>
        <w:ind w:left="5646" w:hanging="363"/>
      </w:pPr>
      <w:rPr>
        <w:rFonts w:hint="default"/>
        <w:lang w:val="pl-PL" w:eastAsia="en-US" w:bidi="ar-SA"/>
      </w:rPr>
    </w:lvl>
    <w:lvl w:ilvl="5" w:tplc="47A04FFE">
      <w:numFmt w:val="bullet"/>
      <w:lvlText w:val="•"/>
      <w:lvlJc w:val="left"/>
      <w:pPr>
        <w:ind w:left="6463" w:hanging="363"/>
      </w:pPr>
      <w:rPr>
        <w:rFonts w:hint="default"/>
        <w:lang w:val="pl-PL" w:eastAsia="en-US" w:bidi="ar-SA"/>
      </w:rPr>
    </w:lvl>
    <w:lvl w:ilvl="6" w:tplc="4B345AAE">
      <w:numFmt w:val="bullet"/>
      <w:lvlText w:val="•"/>
      <w:lvlJc w:val="left"/>
      <w:pPr>
        <w:ind w:left="7279" w:hanging="363"/>
      </w:pPr>
      <w:rPr>
        <w:rFonts w:hint="default"/>
        <w:lang w:val="pl-PL" w:eastAsia="en-US" w:bidi="ar-SA"/>
      </w:rPr>
    </w:lvl>
    <w:lvl w:ilvl="7" w:tplc="300EFCA8">
      <w:numFmt w:val="bullet"/>
      <w:lvlText w:val="•"/>
      <w:lvlJc w:val="left"/>
      <w:pPr>
        <w:ind w:left="8096" w:hanging="363"/>
      </w:pPr>
      <w:rPr>
        <w:rFonts w:hint="default"/>
        <w:lang w:val="pl-PL" w:eastAsia="en-US" w:bidi="ar-SA"/>
      </w:rPr>
    </w:lvl>
    <w:lvl w:ilvl="8" w:tplc="64F0CAAC">
      <w:numFmt w:val="bullet"/>
      <w:lvlText w:val="•"/>
      <w:lvlJc w:val="left"/>
      <w:pPr>
        <w:ind w:left="8913" w:hanging="363"/>
      </w:pPr>
      <w:rPr>
        <w:rFonts w:hint="default"/>
        <w:lang w:val="pl-PL" w:eastAsia="en-US" w:bidi="ar-SA"/>
      </w:rPr>
    </w:lvl>
  </w:abstractNum>
  <w:abstractNum w:abstractNumId="7" w15:restartNumberingAfterBreak="0">
    <w:nsid w:val="18A47BAF"/>
    <w:multiLevelType w:val="hybridMultilevel"/>
    <w:tmpl w:val="82CC42F2"/>
    <w:lvl w:ilvl="0" w:tplc="9BAC8E98">
      <w:start w:val="1"/>
      <w:numFmt w:val="decimal"/>
      <w:lvlText w:val="%1."/>
      <w:lvlJc w:val="left"/>
      <w:pPr>
        <w:ind w:left="646" w:hanging="428"/>
        <w:jc w:val="left"/>
      </w:pPr>
      <w:rPr>
        <w:rFonts w:ascii="Calibri Light" w:eastAsia="Calibri Light" w:hAnsi="Calibri Light" w:cs="Calibri Light" w:hint="default"/>
        <w:b w:val="0"/>
        <w:bCs w:val="0"/>
        <w:i w:val="0"/>
        <w:iCs w:val="0"/>
        <w:spacing w:val="0"/>
        <w:w w:val="100"/>
        <w:sz w:val="22"/>
        <w:szCs w:val="22"/>
        <w:lang w:val="pl-PL" w:eastAsia="en-US" w:bidi="ar-SA"/>
      </w:rPr>
    </w:lvl>
    <w:lvl w:ilvl="1" w:tplc="F9340C48">
      <w:numFmt w:val="bullet"/>
      <w:lvlText w:val="•"/>
      <w:lvlJc w:val="left"/>
      <w:pPr>
        <w:ind w:left="1630" w:hanging="428"/>
      </w:pPr>
      <w:rPr>
        <w:rFonts w:hint="default"/>
        <w:lang w:val="pl-PL" w:eastAsia="en-US" w:bidi="ar-SA"/>
      </w:rPr>
    </w:lvl>
    <w:lvl w:ilvl="2" w:tplc="8E48D102">
      <w:numFmt w:val="bullet"/>
      <w:lvlText w:val="•"/>
      <w:lvlJc w:val="left"/>
      <w:pPr>
        <w:ind w:left="2621" w:hanging="428"/>
      </w:pPr>
      <w:rPr>
        <w:rFonts w:hint="default"/>
        <w:lang w:val="pl-PL" w:eastAsia="en-US" w:bidi="ar-SA"/>
      </w:rPr>
    </w:lvl>
    <w:lvl w:ilvl="3" w:tplc="E260FA06">
      <w:numFmt w:val="bullet"/>
      <w:lvlText w:val="•"/>
      <w:lvlJc w:val="left"/>
      <w:pPr>
        <w:ind w:left="3611" w:hanging="428"/>
      </w:pPr>
      <w:rPr>
        <w:rFonts w:hint="default"/>
        <w:lang w:val="pl-PL" w:eastAsia="en-US" w:bidi="ar-SA"/>
      </w:rPr>
    </w:lvl>
    <w:lvl w:ilvl="4" w:tplc="85800CB2">
      <w:numFmt w:val="bullet"/>
      <w:lvlText w:val="•"/>
      <w:lvlJc w:val="left"/>
      <w:pPr>
        <w:ind w:left="4602" w:hanging="428"/>
      </w:pPr>
      <w:rPr>
        <w:rFonts w:hint="default"/>
        <w:lang w:val="pl-PL" w:eastAsia="en-US" w:bidi="ar-SA"/>
      </w:rPr>
    </w:lvl>
    <w:lvl w:ilvl="5" w:tplc="54E68F2E">
      <w:numFmt w:val="bullet"/>
      <w:lvlText w:val="•"/>
      <w:lvlJc w:val="left"/>
      <w:pPr>
        <w:ind w:left="5593" w:hanging="428"/>
      </w:pPr>
      <w:rPr>
        <w:rFonts w:hint="default"/>
        <w:lang w:val="pl-PL" w:eastAsia="en-US" w:bidi="ar-SA"/>
      </w:rPr>
    </w:lvl>
    <w:lvl w:ilvl="6" w:tplc="520854A2">
      <w:numFmt w:val="bullet"/>
      <w:lvlText w:val="•"/>
      <w:lvlJc w:val="left"/>
      <w:pPr>
        <w:ind w:left="6583" w:hanging="428"/>
      </w:pPr>
      <w:rPr>
        <w:rFonts w:hint="default"/>
        <w:lang w:val="pl-PL" w:eastAsia="en-US" w:bidi="ar-SA"/>
      </w:rPr>
    </w:lvl>
    <w:lvl w:ilvl="7" w:tplc="1B10851E">
      <w:numFmt w:val="bullet"/>
      <w:lvlText w:val="•"/>
      <w:lvlJc w:val="left"/>
      <w:pPr>
        <w:ind w:left="7574" w:hanging="428"/>
      </w:pPr>
      <w:rPr>
        <w:rFonts w:hint="default"/>
        <w:lang w:val="pl-PL" w:eastAsia="en-US" w:bidi="ar-SA"/>
      </w:rPr>
    </w:lvl>
    <w:lvl w:ilvl="8" w:tplc="6F406D98">
      <w:numFmt w:val="bullet"/>
      <w:lvlText w:val="•"/>
      <w:lvlJc w:val="left"/>
      <w:pPr>
        <w:ind w:left="8565" w:hanging="428"/>
      </w:pPr>
      <w:rPr>
        <w:rFonts w:hint="default"/>
        <w:lang w:val="pl-PL" w:eastAsia="en-US" w:bidi="ar-SA"/>
      </w:rPr>
    </w:lvl>
  </w:abstractNum>
  <w:abstractNum w:abstractNumId="8" w15:restartNumberingAfterBreak="0">
    <w:nsid w:val="1A347EC8"/>
    <w:multiLevelType w:val="hybridMultilevel"/>
    <w:tmpl w:val="391A1FE0"/>
    <w:lvl w:ilvl="0" w:tplc="1B82CAFC">
      <w:numFmt w:val="bullet"/>
      <w:lvlText w:val="-"/>
      <w:lvlJc w:val="left"/>
      <w:pPr>
        <w:ind w:left="926" w:hanging="281"/>
      </w:pPr>
      <w:rPr>
        <w:rFonts w:ascii="Times New Roman" w:eastAsia="Times New Roman" w:hAnsi="Times New Roman" w:cs="Times New Roman" w:hint="default"/>
        <w:b/>
        <w:bCs/>
        <w:i w:val="0"/>
        <w:iCs w:val="0"/>
        <w:spacing w:val="0"/>
        <w:w w:val="100"/>
        <w:sz w:val="22"/>
        <w:szCs w:val="22"/>
        <w:lang w:val="pl-PL" w:eastAsia="en-US" w:bidi="ar-SA"/>
      </w:rPr>
    </w:lvl>
    <w:lvl w:ilvl="1" w:tplc="C62CFDB2">
      <w:numFmt w:val="bullet"/>
      <w:lvlText w:val="•"/>
      <w:lvlJc w:val="left"/>
      <w:pPr>
        <w:ind w:left="1882" w:hanging="281"/>
      </w:pPr>
      <w:rPr>
        <w:rFonts w:hint="default"/>
        <w:lang w:val="pl-PL" w:eastAsia="en-US" w:bidi="ar-SA"/>
      </w:rPr>
    </w:lvl>
    <w:lvl w:ilvl="2" w:tplc="1D861624">
      <w:numFmt w:val="bullet"/>
      <w:lvlText w:val="•"/>
      <w:lvlJc w:val="left"/>
      <w:pPr>
        <w:ind w:left="2845" w:hanging="281"/>
      </w:pPr>
      <w:rPr>
        <w:rFonts w:hint="default"/>
        <w:lang w:val="pl-PL" w:eastAsia="en-US" w:bidi="ar-SA"/>
      </w:rPr>
    </w:lvl>
    <w:lvl w:ilvl="3" w:tplc="A8E02820">
      <w:numFmt w:val="bullet"/>
      <w:lvlText w:val="•"/>
      <w:lvlJc w:val="left"/>
      <w:pPr>
        <w:ind w:left="3807" w:hanging="281"/>
      </w:pPr>
      <w:rPr>
        <w:rFonts w:hint="default"/>
        <w:lang w:val="pl-PL" w:eastAsia="en-US" w:bidi="ar-SA"/>
      </w:rPr>
    </w:lvl>
    <w:lvl w:ilvl="4" w:tplc="9A88B8C2">
      <w:numFmt w:val="bullet"/>
      <w:lvlText w:val="•"/>
      <w:lvlJc w:val="left"/>
      <w:pPr>
        <w:ind w:left="4770" w:hanging="281"/>
      </w:pPr>
      <w:rPr>
        <w:rFonts w:hint="default"/>
        <w:lang w:val="pl-PL" w:eastAsia="en-US" w:bidi="ar-SA"/>
      </w:rPr>
    </w:lvl>
    <w:lvl w:ilvl="5" w:tplc="5EA40E24">
      <w:numFmt w:val="bullet"/>
      <w:lvlText w:val="•"/>
      <w:lvlJc w:val="left"/>
      <w:pPr>
        <w:ind w:left="5733" w:hanging="281"/>
      </w:pPr>
      <w:rPr>
        <w:rFonts w:hint="default"/>
        <w:lang w:val="pl-PL" w:eastAsia="en-US" w:bidi="ar-SA"/>
      </w:rPr>
    </w:lvl>
    <w:lvl w:ilvl="6" w:tplc="C408FF6C">
      <w:numFmt w:val="bullet"/>
      <w:lvlText w:val="•"/>
      <w:lvlJc w:val="left"/>
      <w:pPr>
        <w:ind w:left="6695" w:hanging="281"/>
      </w:pPr>
      <w:rPr>
        <w:rFonts w:hint="default"/>
        <w:lang w:val="pl-PL" w:eastAsia="en-US" w:bidi="ar-SA"/>
      </w:rPr>
    </w:lvl>
    <w:lvl w:ilvl="7" w:tplc="9DB6EFD0">
      <w:numFmt w:val="bullet"/>
      <w:lvlText w:val="•"/>
      <w:lvlJc w:val="left"/>
      <w:pPr>
        <w:ind w:left="7658" w:hanging="281"/>
      </w:pPr>
      <w:rPr>
        <w:rFonts w:hint="default"/>
        <w:lang w:val="pl-PL" w:eastAsia="en-US" w:bidi="ar-SA"/>
      </w:rPr>
    </w:lvl>
    <w:lvl w:ilvl="8" w:tplc="992A5940">
      <w:numFmt w:val="bullet"/>
      <w:lvlText w:val="•"/>
      <w:lvlJc w:val="left"/>
      <w:pPr>
        <w:ind w:left="8621" w:hanging="281"/>
      </w:pPr>
      <w:rPr>
        <w:rFonts w:hint="default"/>
        <w:lang w:val="pl-PL" w:eastAsia="en-US" w:bidi="ar-SA"/>
      </w:rPr>
    </w:lvl>
  </w:abstractNum>
  <w:abstractNum w:abstractNumId="9" w15:restartNumberingAfterBreak="0">
    <w:nsid w:val="1C301805"/>
    <w:multiLevelType w:val="multilevel"/>
    <w:tmpl w:val="5B8C9990"/>
    <w:lvl w:ilvl="0">
      <w:start w:val="1"/>
      <w:numFmt w:val="decimal"/>
      <w:lvlText w:val="%1"/>
      <w:lvlJc w:val="left"/>
      <w:pPr>
        <w:ind w:left="707" w:hanging="680"/>
        <w:jc w:val="left"/>
      </w:pPr>
      <w:rPr>
        <w:rFonts w:hint="default"/>
        <w:lang w:val="pl-PL" w:eastAsia="en-US" w:bidi="ar-SA"/>
      </w:rPr>
    </w:lvl>
    <w:lvl w:ilvl="1">
      <w:start w:val="2"/>
      <w:numFmt w:val="decimal"/>
      <w:lvlText w:val="%1.%2"/>
      <w:lvlJc w:val="left"/>
      <w:pPr>
        <w:ind w:left="707" w:hanging="680"/>
        <w:jc w:val="left"/>
      </w:pPr>
      <w:rPr>
        <w:rFonts w:ascii="Calibri Light" w:eastAsia="Calibri Light" w:hAnsi="Calibri Light" w:cs="Calibri Light" w:hint="default"/>
        <w:b w:val="0"/>
        <w:bCs w:val="0"/>
        <w:i w:val="0"/>
        <w:iCs w:val="0"/>
        <w:spacing w:val="-1"/>
        <w:w w:val="99"/>
        <w:sz w:val="20"/>
        <w:szCs w:val="20"/>
        <w:lang w:val="pl-PL" w:eastAsia="en-US" w:bidi="ar-SA"/>
      </w:rPr>
    </w:lvl>
    <w:lvl w:ilvl="2">
      <w:numFmt w:val="bullet"/>
      <w:lvlText w:val="•"/>
      <w:lvlJc w:val="left"/>
      <w:pPr>
        <w:ind w:left="2386" w:hanging="680"/>
      </w:pPr>
      <w:rPr>
        <w:rFonts w:hint="default"/>
        <w:lang w:val="pl-PL" w:eastAsia="en-US" w:bidi="ar-SA"/>
      </w:rPr>
    </w:lvl>
    <w:lvl w:ilvl="3">
      <w:numFmt w:val="bullet"/>
      <w:lvlText w:val="•"/>
      <w:lvlJc w:val="left"/>
      <w:pPr>
        <w:ind w:left="3229" w:hanging="680"/>
      </w:pPr>
      <w:rPr>
        <w:rFonts w:hint="default"/>
        <w:lang w:val="pl-PL" w:eastAsia="en-US" w:bidi="ar-SA"/>
      </w:rPr>
    </w:lvl>
    <w:lvl w:ilvl="4">
      <w:numFmt w:val="bullet"/>
      <w:lvlText w:val="•"/>
      <w:lvlJc w:val="left"/>
      <w:pPr>
        <w:ind w:left="4072" w:hanging="680"/>
      </w:pPr>
      <w:rPr>
        <w:rFonts w:hint="default"/>
        <w:lang w:val="pl-PL" w:eastAsia="en-US" w:bidi="ar-SA"/>
      </w:rPr>
    </w:lvl>
    <w:lvl w:ilvl="5">
      <w:numFmt w:val="bullet"/>
      <w:lvlText w:val="•"/>
      <w:lvlJc w:val="left"/>
      <w:pPr>
        <w:ind w:left="4915" w:hanging="680"/>
      </w:pPr>
      <w:rPr>
        <w:rFonts w:hint="default"/>
        <w:lang w:val="pl-PL" w:eastAsia="en-US" w:bidi="ar-SA"/>
      </w:rPr>
    </w:lvl>
    <w:lvl w:ilvl="6">
      <w:numFmt w:val="bullet"/>
      <w:lvlText w:val="•"/>
      <w:lvlJc w:val="left"/>
      <w:pPr>
        <w:ind w:left="5758" w:hanging="680"/>
      </w:pPr>
      <w:rPr>
        <w:rFonts w:hint="default"/>
        <w:lang w:val="pl-PL" w:eastAsia="en-US" w:bidi="ar-SA"/>
      </w:rPr>
    </w:lvl>
    <w:lvl w:ilvl="7">
      <w:numFmt w:val="bullet"/>
      <w:lvlText w:val="•"/>
      <w:lvlJc w:val="left"/>
      <w:pPr>
        <w:ind w:left="6601" w:hanging="680"/>
      </w:pPr>
      <w:rPr>
        <w:rFonts w:hint="default"/>
        <w:lang w:val="pl-PL" w:eastAsia="en-US" w:bidi="ar-SA"/>
      </w:rPr>
    </w:lvl>
    <w:lvl w:ilvl="8">
      <w:numFmt w:val="bullet"/>
      <w:lvlText w:val="•"/>
      <w:lvlJc w:val="left"/>
      <w:pPr>
        <w:ind w:left="7444" w:hanging="680"/>
      </w:pPr>
      <w:rPr>
        <w:rFonts w:hint="default"/>
        <w:lang w:val="pl-PL" w:eastAsia="en-US" w:bidi="ar-SA"/>
      </w:rPr>
    </w:lvl>
  </w:abstractNum>
  <w:abstractNum w:abstractNumId="10" w15:restartNumberingAfterBreak="0">
    <w:nsid w:val="1E37504D"/>
    <w:multiLevelType w:val="hybridMultilevel"/>
    <w:tmpl w:val="E1CA9BBE"/>
    <w:lvl w:ilvl="0" w:tplc="31E44EC6">
      <w:start w:val="1"/>
      <w:numFmt w:val="decimal"/>
      <w:lvlText w:val="%1."/>
      <w:lvlJc w:val="left"/>
      <w:pPr>
        <w:ind w:left="646" w:hanging="428"/>
        <w:jc w:val="left"/>
      </w:pPr>
      <w:rPr>
        <w:rFonts w:ascii="Calibri Light" w:eastAsia="Calibri Light" w:hAnsi="Calibri Light" w:cs="Calibri Light" w:hint="default"/>
        <w:b w:val="0"/>
        <w:bCs w:val="0"/>
        <w:i w:val="0"/>
        <w:iCs w:val="0"/>
        <w:spacing w:val="0"/>
        <w:w w:val="100"/>
        <w:sz w:val="22"/>
        <w:szCs w:val="22"/>
        <w:lang w:val="pl-PL" w:eastAsia="en-US" w:bidi="ar-SA"/>
      </w:rPr>
    </w:lvl>
    <w:lvl w:ilvl="1" w:tplc="6C1E4F7E">
      <w:start w:val="1"/>
      <w:numFmt w:val="lowerLetter"/>
      <w:lvlText w:val="%2."/>
      <w:lvlJc w:val="left"/>
      <w:pPr>
        <w:ind w:left="1070" w:hanging="286"/>
        <w:jc w:val="left"/>
      </w:pPr>
      <w:rPr>
        <w:rFonts w:ascii="Calibri Light" w:eastAsia="Calibri Light" w:hAnsi="Calibri Light" w:cs="Calibri Light" w:hint="default"/>
        <w:b w:val="0"/>
        <w:bCs w:val="0"/>
        <w:i w:val="0"/>
        <w:iCs w:val="0"/>
        <w:spacing w:val="-1"/>
        <w:w w:val="99"/>
        <w:sz w:val="20"/>
        <w:szCs w:val="20"/>
        <w:lang w:val="pl-PL" w:eastAsia="en-US" w:bidi="ar-SA"/>
      </w:rPr>
    </w:lvl>
    <w:lvl w:ilvl="2" w:tplc="2CCACD8A">
      <w:numFmt w:val="bullet"/>
      <w:lvlText w:val="-"/>
      <w:lvlJc w:val="left"/>
      <w:pPr>
        <w:ind w:left="1351" w:hanging="281"/>
      </w:pPr>
      <w:rPr>
        <w:rFonts w:ascii="Times New Roman" w:eastAsia="Times New Roman" w:hAnsi="Times New Roman" w:cs="Times New Roman" w:hint="default"/>
        <w:b/>
        <w:bCs/>
        <w:i w:val="0"/>
        <w:iCs w:val="0"/>
        <w:spacing w:val="0"/>
        <w:w w:val="100"/>
        <w:sz w:val="22"/>
        <w:szCs w:val="22"/>
        <w:lang w:val="pl-PL" w:eastAsia="en-US" w:bidi="ar-SA"/>
      </w:rPr>
    </w:lvl>
    <w:lvl w:ilvl="3" w:tplc="D26C236C">
      <w:numFmt w:val="bullet"/>
      <w:lvlText w:val="•"/>
      <w:lvlJc w:val="left"/>
      <w:pPr>
        <w:ind w:left="2508" w:hanging="281"/>
      </w:pPr>
      <w:rPr>
        <w:rFonts w:hint="default"/>
        <w:lang w:val="pl-PL" w:eastAsia="en-US" w:bidi="ar-SA"/>
      </w:rPr>
    </w:lvl>
    <w:lvl w:ilvl="4" w:tplc="4830EA96">
      <w:numFmt w:val="bullet"/>
      <w:lvlText w:val="•"/>
      <w:lvlJc w:val="left"/>
      <w:pPr>
        <w:ind w:left="3656" w:hanging="281"/>
      </w:pPr>
      <w:rPr>
        <w:rFonts w:hint="default"/>
        <w:lang w:val="pl-PL" w:eastAsia="en-US" w:bidi="ar-SA"/>
      </w:rPr>
    </w:lvl>
    <w:lvl w:ilvl="5" w:tplc="3CE8F67A">
      <w:numFmt w:val="bullet"/>
      <w:lvlText w:val="•"/>
      <w:lvlJc w:val="left"/>
      <w:pPr>
        <w:ind w:left="4804" w:hanging="281"/>
      </w:pPr>
      <w:rPr>
        <w:rFonts w:hint="default"/>
        <w:lang w:val="pl-PL" w:eastAsia="en-US" w:bidi="ar-SA"/>
      </w:rPr>
    </w:lvl>
    <w:lvl w:ilvl="6" w:tplc="5044D8F8">
      <w:numFmt w:val="bullet"/>
      <w:lvlText w:val="•"/>
      <w:lvlJc w:val="left"/>
      <w:pPr>
        <w:ind w:left="5953" w:hanging="281"/>
      </w:pPr>
      <w:rPr>
        <w:rFonts w:hint="default"/>
        <w:lang w:val="pl-PL" w:eastAsia="en-US" w:bidi="ar-SA"/>
      </w:rPr>
    </w:lvl>
    <w:lvl w:ilvl="7" w:tplc="49164F5E">
      <w:numFmt w:val="bullet"/>
      <w:lvlText w:val="•"/>
      <w:lvlJc w:val="left"/>
      <w:pPr>
        <w:ind w:left="7101" w:hanging="281"/>
      </w:pPr>
      <w:rPr>
        <w:rFonts w:hint="default"/>
        <w:lang w:val="pl-PL" w:eastAsia="en-US" w:bidi="ar-SA"/>
      </w:rPr>
    </w:lvl>
    <w:lvl w:ilvl="8" w:tplc="4A728C88">
      <w:numFmt w:val="bullet"/>
      <w:lvlText w:val="•"/>
      <w:lvlJc w:val="left"/>
      <w:pPr>
        <w:ind w:left="8249" w:hanging="281"/>
      </w:pPr>
      <w:rPr>
        <w:rFonts w:hint="default"/>
        <w:lang w:val="pl-PL" w:eastAsia="en-US" w:bidi="ar-SA"/>
      </w:rPr>
    </w:lvl>
  </w:abstractNum>
  <w:abstractNum w:abstractNumId="11" w15:restartNumberingAfterBreak="0">
    <w:nsid w:val="248F416E"/>
    <w:multiLevelType w:val="hybridMultilevel"/>
    <w:tmpl w:val="76A28DCE"/>
    <w:lvl w:ilvl="0" w:tplc="A71C8A64">
      <w:start w:val="1"/>
      <w:numFmt w:val="bullet"/>
      <w:pStyle w:val="2podpunk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5706426"/>
    <w:multiLevelType w:val="multilevel"/>
    <w:tmpl w:val="BACCADA0"/>
    <w:lvl w:ilvl="0">
      <w:start w:val="8"/>
      <w:numFmt w:val="decimal"/>
      <w:lvlText w:val="%1"/>
      <w:lvlJc w:val="left"/>
      <w:pPr>
        <w:ind w:left="707" w:hanging="680"/>
        <w:jc w:val="left"/>
      </w:pPr>
      <w:rPr>
        <w:rFonts w:hint="default"/>
        <w:lang w:val="pl-PL" w:eastAsia="en-US" w:bidi="ar-SA"/>
      </w:rPr>
    </w:lvl>
    <w:lvl w:ilvl="1">
      <w:start w:val="2"/>
      <w:numFmt w:val="decimal"/>
      <w:lvlText w:val="%1.%2"/>
      <w:lvlJc w:val="left"/>
      <w:pPr>
        <w:ind w:left="707" w:hanging="680"/>
        <w:jc w:val="left"/>
      </w:pPr>
      <w:rPr>
        <w:rFonts w:ascii="Calibri Light" w:eastAsia="Calibri Light" w:hAnsi="Calibri Light" w:cs="Calibri Light" w:hint="default"/>
        <w:b w:val="0"/>
        <w:bCs w:val="0"/>
        <w:i w:val="0"/>
        <w:iCs w:val="0"/>
        <w:spacing w:val="-1"/>
        <w:w w:val="99"/>
        <w:sz w:val="20"/>
        <w:szCs w:val="20"/>
        <w:lang w:val="pl-PL" w:eastAsia="en-US" w:bidi="ar-SA"/>
      </w:rPr>
    </w:lvl>
    <w:lvl w:ilvl="2">
      <w:numFmt w:val="bullet"/>
      <w:lvlText w:val="•"/>
      <w:lvlJc w:val="left"/>
      <w:pPr>
        <w:ind w:left="2386" w:hanging="680"/>
      </w:pPr>
      <w:rPr>
        <w:rFonts w:hint="default"/>
        <w:lang w:val="pl-PL" w:eastAsia="en-US" w:bidi="ar-SA"/>
      </w:rPr>
    </w:lvl>
    <w:lvl w:ilvl="3">
      <w:numFmt w:val="bullet"/>
      <w:lvlText w:val="•"/>
      <w:lvlJc w:val="left"/>
      <w:pPr>
        <w:ind w:left="3229" w:hanging="680"/>
      </w:pPr>
      <w:rPr>
        <w:rFonts w:hint="default"/>
        <w:lang w:val="pl-PL" w:eastAsia="en-US" w:bidi="ar-SA"/>
      </w:rPr>
    </w:lvl>
    <w:lvl w:ilvl="4">
      <w:numFmt w:val="bullet"/>
      <w:lvlText w:val="•"/>
      <w:lvlJc w:val="left"/>
      <w:pPr>
        <w:ind w:left="4072" w:hanging="680"/>
      </w:pPr>
      <w:rPr>
        <w:rFonts w:hint="default"/>
        <w:lang w:val="pl-PL" w:eastAsia="en-US" w:bidi="ar-SA"/>
      </w:rPr>
    </w:lvl>
    <w:lvl w:ilvl="5">
      <w:numFmt w:val="bullet"/>
      <w:lvlText w:val="•"/>
      <w:lvlJc w:val="left"/>
      <w:pPr>
        <w:ind w:left="4915" w:hanging="680"/>
      </w:pPr>
      <w:rPr>
        <w:rFonts w:hint="default"/>
        <w:lang w:val="pl-PL" w:eastAsia="en-US" w:bidi="ar-SA"/>
      </w:rPr>
    </w:lvl>
    <w:lvl w:ilvl="6">
      <w:numFmt w:val="bullet"/>
      <w:lvlText w:val="•"/>
      <w:lvlJc w:val="left"/>
      <w:pPr>
        <w:ind w:left="5758" w:hanging="680"/>
      </w:pPr>
      <w:rPr>
        <w:rFonts w:hint="default"/>
        <w:lang w:val="pl-PL" w:eastAsia="en-US" w:bidi="ar-SA"/>
      </w:rPr>
    </w:lvl>
    <w:lvl w:ilvl="7">
      <w:numFmt w:val="bullet"/>
      <w:lvlText w:val="•"/>
      <w:lvlJc w:val="left"/>
      <w:pPr>
        <w:ind w:left="6601" w:hanging="680"/>
      </w:pPr>
      <w:rPr>
        <w:rFonts w:hint="default"/>
        <w:lang w:val="pl-PL" w:eastAsia="en-US" w:bidi="ar-SA"/>
      </w:rPr>
    </w:lvl>
    <w:lvl w:ilvl="8">
      <w:numFmt w:val="bullet"/>
      <w:lvlText w:val="•"/>
      <w:lvlJc w:val="left"/>
      <w:pPr>
        <w:ind w:left="7444" w:hanging="680"/>
      </w:pPr>
      <w:rPr>
        <w:rFonts w:hint="default"/>
        <w:lang w:val="pl-PL" w:eastAsia="en-US" w:bidi="ar-SA"/>
      </w:rPr>
    </w:lvl>
  </w:abstractNum>
  <w:abstractNum w:abstractNumId="13" w15:restartNumberingAfterBreak="0">
    <w:nsid w:val="286449C3"/>
    <w:multiLevelType w:val="multilevel"/>
    <w:tmpl w:val="DEAE7016"/>
    <w:lvl w:ilvl="0">
      <w:start w:val="6"/>
      <w:numFmt w:val="decimal"/>
      <w:lvlText w:val="%1"/>
      <w:lvlJc w:val="left"/>
      <w:pPr>
        <w:ind w:left="707" w:hanging="680"/>
        <w:jc w:val="left"/>
      </w:pPr>
      <w:rPr>
        <w:rFonts w:hint="default"/>
        <w:lang w:val="pl-PL" w:eastAsia="en-US" w:bidi="ar-SA"/>
      </w:rPr>
    </w:lvl>
    <w:lvl w:ilvl="1">
      <w:start w:val="3"/>
      <w:numFmt w:val="decimal"/>
      <w:lvlText w:val="%1.%2"/>
      <w:lvlJc w:val="left"/>
      <w:pPr>
        <w:ind w:left="707" w:hanging="680"/>
        <w:jc w:val="left"/>
      </w:pPr>
      <w:rPr>
        <w:rFonts w:ascii="Calibri Light" w:eastAsia="Calibri Light" w:hAnsi="Calibri Light" w:cs="Calibri Light" w:hint="default"/>
        <w:b w:val="0"/>
        <w:bCs w:val="0"/>
        <w:i w:val="0"/>
        <w:iCs w:val="0"/>
        <w:spacing w:val="-1"/>
        <w:w w:val="99"/>
        <w:sz w:val="20"/>
        <w:szCs w:val="20"/>
        <w:lang w:val="pl-PL" w:eastAsia="en-US" w:bidi="ar-SA"/>
      </w:rPr>
    </w:lvl>
    <w:lvl w:ilvl="2">
      <w:numFmt w:val="bullet"/>
      <w:lvlText w:val="•"/>
      <w:lvlJc w:val="left"/>
      <w:pPr>
        <w:ind w:left="2386" w:hanging="680"/>
      </w:pPr>
      <w:rPr>
        <w:rFonts w:hint="default"/>
        <w:lang w:val="pl-PL" w:eastAsia="en-US" w:bidi="ar-SA"/>
      </w:rPr>
    </w:lvl>
    <w:lvl w:ilvl="3">
      <w:numFmt w:val="bullet"/>
      <w:lvlText w:val="•"/>
      <w:lvlJc w:val="left"/>
      <w:pPr>
        <w:ind w:left="3229" w:hanging="680"/>
      </w:pPr>
      <w:rPr>
        <w:rFonts w:hint="default"/>
        <w:lang w:val="pl-PL" w:eastAsia="en-US" w:bidi="ar-SA"/>
      </w:rPr>
    </w:lvl>
    <w:lvl w:ilvl="4">
      <w:numFmt w:val="bullet"/>
      <w:lvlText w:val="•"/>
      <w:lvlJc w:val="left"/>
      <w:pPr>
        <w:ind w:left="4072" w:hanging="680"/>
      </w:pPr>
      <w:rPr>
        <w:rFonts w:hint="default"/>
        <w:lang w:val="pl-PL" w:eastAsia="en-US" w:bidi="ar-SA"/>
      </w:rPr>
    </w:lvl>
    <w:lvl w:ilvl="5">
      <w:numFmt w:val="bullet"/>
      <w:lvlText w:val="•"/>
      <w:lvlJc w:val="left"/>
      <w:pPr>
        <w:ind w:left="4915" w:hanging="680"/>
      </w:pPr>
      <w:rPr>
        <w:rFonts w:hint="default"/>
        <w:lang w:val="pl-PL" w:eastAsia="en-US" w:bidi="ar-SA"/>
      </w:rPr>
    </w:lvl>
    <w:lvl w:ilvl="6">
      <w:numFmt w:val="bullet"/>
      <w:lvlText w:val="•"/>
      <w:lvlJc w:val="left"/>
      <w:pPr>
        <w:ind w:left="5758" w:hanging="680"/>
      </w:pPr>
      <w:rPr>
        <w:rFonts w:hint="default"/>
        <w:lang w:val="pl-PL" w:eastAsia="en-US" w:bidi="ar-SA"/>
      </w:rPr>
    </w:lvl>
    <w:lvl w:ilvl="7">
      <w:numFmt w:val="bullet"/>
      <w:lvlText w:val="•"/>
      <w:lvlJc w:val="left"/>
      <w:pPr>
        <w:ind w:left="6601" w:hanging="680"/>
      </w:pPr>
      <w:rPr>
        <w:rFonts w:hint="default"/>
        <w:lang w:val="pl-PL" w:eastAsia="en-US" w:bidi="ar-SA"/>
      </w:rPr>
    </w:lvl>
    <w:lvl w:ilvl="8">
      <w:numFmt w:val="bullet"/>
      <w:lvlText w:val="•"/>
      <w:lvlJc w:val="left"/>
      <w:pPr>
        <w:ind w:left="7444" w:hanging="680"/>
      </w:pPr>
      <w:rPr>
        <w:rFonts w:hint="default"/>
        <w:lang w:val="pl-PL" w:eastAsia="en-US" w:bidi="ar-SA"/>
      </w:rPr>
    </w:lvl>
  </w:abstractNum>
  <w:abstractNum w:abstractNumId="14" w15:restartNumberingAfterBreak="0">
    <w:nsid w:val="2C35190E"/>
    <w:multiLevelType w:val="multilevel"/>
    <w:tmpl w:val="AD66C636"/>
    <w:lvl w:ilvl="0">
      <w:start w:val="1"/>
      <w:numFmt w:val="decimal"/>
      <w:lvlText w:val="%1"/>
      <w:lvlJc w:val="left"/>
      <w:pPr>
        <w:ind w:left="658" w:hanging="440"/>
        <w:jc w:val="left"/>
      </w:pPr>
      <w:rPr>
        <w:rFonts w:ascii="Calibri Light" w:eastAsia="Calibri Light" w:hAnsi="Calibri Light" w:cs="Calibri Light" w:hint="default"/>
        <w:b w:val="0"/>
        <w:bCs w:val="0"/>
        <w:i w:val="0"/>
        <w:iCs w:val="0"/>
        <w:spacing w:val="0"/>
        <w:w w:val="100"/>
        <w:sz w:val="22"/>
        <w:szCs w:val="22"/>
        <w:lang w:val="pl-PL" w:eastAsia="en-US" w:bidi="ar-SA"/>
      </w:rPr>
    </w:lvl>
    <w:lvl w:ilvl="1">
      <w:start w:val="1"/>
      <w:numFmt w:val="decimal"/>
      <w:lvlText w:val="%1.%2"/>
      <w:lvlJc w:val="left"/>
      <w:pPr>
        <w:ind w:left="646" w:hanging="428"/>
        <w:jc w:val="left"/>
      </w:pPr>
      <w:rPr>
        <w:rFonts w:ascii="Calibri Light" w:eastAsia="Calibri Light" w:hAnsi="Calibri Light" w:cs="Calibri Light" w:hint="default"/>
        <w:b w:val="0"/>
        <w:bCs w:val="0"/>
        <w:i w:val="0"/>
        <w:iCs w:val="0"/>
        <w:spacing w:val="-2"/>
        <w:w w:val="100"/>
        <w:sz w:val="22"/>
        <w:szCs w:val="22"/>
        <w:lang w:val="pl-PL" w:eastAsia="en-US" w:bidi="ar-SA"/>
      </w:rPr>
    </w:lvl>
    <w:lvl w:ilvl="2">
      <w:numFmt w:val="bullet"/>
      <w:lvlText w:val="•"/>
      <w:lvlJc w:val="left"/>
      <w:pPr>
        <w:ind w:left="1758" w:hanging="428"/>
      </w:pPr>
      <w:rPr>
        <w:rFonts w:hint="default"/>
        <w:lang w:val="pl-PL" w:eastAsia="en-US" w:bidi="ar-SA"/>
      </w:rPr>
    </w:lvl>
    <w:lvl w:ilvl="3">
      <w:numFmt w:val="bullet"/>
      <w:lvlText w:val="•"/>
      <w:lvlJc w:val="left"/>
      <w:pPr>
        <w:ind w:left="2856" w:hanging="428"/>
      </w:pPr>
      <w:rPr>
        <w:rFonts w:hint="default"/>
        <w:lang w:val="pl-PL" w:eastAsia="en-US" w:bidi="ar-SA"/>
      </w:rPr>
    </w:lvl>
    <w:lvl w:ilvl="4">
      <w:numFmt w:val="bullet"/>
      <w:lvlText w:val="•"/>
      <w:lvlJc w:val="left"/>
      <w:pPr>
        <w:ind w:left="3955" w:hanging="428"/>
      </w:pPr>
      <w:rPr>
        <w:rFonts w:hint="default"/>
        <w:lang w:val="pl-PL" w:eastAsia="en-US" w:bidi="ar-SA"/>
      </w:rPr>
    </w:lvl>
    <w:lvl w:ilvl="5">
      <w:numFmt w:val="bullet"/>
      <w:lvlText w:val="•"/>
      <w:lvlJc w:val="left"/>
      <w:pPr>
        <w:ind w:left="5053" w:hanging="428"/>
      </w:pPr>
      <w:rPr>
        <w:rFonts w:hint="default"/>
        <w:lang w:val="pl-PL" w:eastAsia="en-US" w:bidi="ar-SA"/>
      </w:rPr>
    </w:lvl>
    <w:lvl w:ilvl="6">
      <w:numFmt w:val="bullet"/>
      <w:lvlText w:val="•"/>
      <w:lvlJc w:val="left"/>
      <w:pPr>
        <w:ind w:left="6152" w:hanging="428"/>
      </w:pPr>
      <w:rPr>
        <w:rFonts w:hint="default"/>
        <w:lang w:val="pl-PL" w:eastAsia="en-US" w:bidi="ar-SA"/>
      </w:rPr>
    </w:lvl>
    <w:lvl w:ilvl="7">
      <w:numFmt w:val="bullet"/>
      <w:lvlText w:val="•"/>
      <w:lvlJc w:val="left"/>
      <w:pPr>
        <w:ind w:left="7250" w:hanging="428"/>
      </w:pPr>
      <w:rPr>
        <w:rFonts w:hint="default"/>
        <w:lang w:val="pl-PL" w:eastAsia="en-US" w:bidi="ar-SA"/>
      </w:rPr>
    </w:lvl>
    <w:lvl w:ilvl="8">
      <w:numFmt w:val="bullet"/>
      <w:lvlText w:val="•"/>
      <w:lvlJc w:val="left"/>
      <w:pPr>
        <w:ind w:left="8349" w:hanging="428"/>
      </w:pPr>
      <w:rPr>
        <w:rFonts w:hint="default"/>
        <w:lang w:val="pl-PL" w:eastAsia="en-US" w:bidi="ar-SA"/>
      </w:rPr>
    </w:lvl>
  </w:abstractNum>
  <w:abstractNum w:abstractNumId="15" w15:restartNumberingAfterBreak="0">
    <w:nsid w:val="342401AF"/>
    <w:multiLevelType w:val="multilevel"/>
    <w:tmpl w:val="94C0EF50"/>
    <w:lvl w:ilvl="0">
      <w:start w:val="4"/>
      <w:numFmt w:val="decimal"/>
      <w:lvlText w:val="%1"/>
      <w:lvlJc w:val="left"/>
      <w:pPr>
        <w:ind w:left="707" w:hanging="680"/>
        <w:jc w:val="left"/>
      </w:pPr>
      <w:rPr>
        <w:rFonts w:hint="default"/>
        <w:lang w:val="pl-PL" w:eastAsia="en-US" w:bidi="ar-SA"/>
      </w:rPr>
    </w:lvl>
    <w:lvl w:ilvl="1">
      <w:start w:val="3"/>
      <w:numFmt w:val="decimal"/>
      <w:lvlText w:val="%1.%2"/>
      <w:lvlJc w:val="left"/>
      <w:pPr>
        <w:ind w:left="707" w:hanging="680"/>
        <w:jc w:val="left"/>
      </w:pPr>
      <w:rPr>
        <w:rFonts w:ascii="Calibri Light" w:eastAsia="Calibri Light" w:hAnsi="Calibri Light" w:cs="Calibri Light" w:hint="default"/>
        <w:b w:val="0"/>
        <w:bCs w:val="0"/>
        <w:i w:val="0"/>
        <w:iCs w:val="0"/>
        <w:spacing w:val="-1"/>
        <w:w w:val="99"/>
        <w:sz w:val="20"/>
        <w:szCs w:val="20"/>
        <w:lang w:val="pl-PL" w:eastAsia="en-US" w:bidi="ar-SA"/>
      </w:rPr>
    </w:lvl>
    <w:lvl w:ilvl="2">
      <w:numFmt w:val="bullet"/>
      <w:lvlText w:val="•"/>
      <w:lvlJc w:val="left"/>
      <w:pPr>
        <w:ind w:left="2386" w:hanging="680"/>
      </w:pPr>
      <w:rPr>
        <w:rFonts w:hint="default"/>
        <w:lang w:val="pl-PL" w:eastAsia="en-US" w:bidi="ar-SA"/>
      </w:rPr>
    </w:lvl>
    <w:lvl w:ilvl="3">
      <w:numFmt w:val="bullet"/>
      <w:lvlText w:val="•"/>
      <w:lvlJc w:val="left"/>
      <w:pPr>
        <w:ind w:left="3229" w:hanging="680"/>
      </w:pPr>
      <w:rPr>
        <w:rFonts w:hint="default"/>
        <w:lang w:val="pl-PL" w:eastAsia="en-US" w:bidi="ar-SA"/>
      </w:rPr>
    </w:lvl>
    <w:lvl w:ilvl="4">
      <w:numFmt w:val="bullet"/>
      <w:lvlText w:val="•"/>
      <w:lvlJc w:val="left"/>
      <w:pPr>
        <w:ind w:left="4072" w:hanging="680"/>
      </w:pPr>
      <w:rPr>
        <w:rFonts w:hint="default"/>
        <w:lang w:val="pl-PL" w:eastAsia="en-US" w:bidi="ar-SA"/>
      </w:rPr>
    </w:lvl>
    <w:lvl w:ilvl="5">
      <w:numFmt w:val="bullet"/>
      <w:lvlText w:val="•"/>
      <w:lvlJc w:val="left"/>
      <w:pPr>
        <w:ind w:left="4915" w:hanging="680"/>
      </w:pPr>
      <w:rPr>
        <w:rFonts w:hint="default"/>
        <w:lang w:val="pl-PL" w:eastAsia="en-US" w:bidi="ar-SA"/>
      </w:rPr>
    </w:lvl>
    <w:lvl w:ilvl="6">
      <w:numFmt w:val="bullet"/>
      <w:lvlText w:val="•"/>
      <w:lvlJc w:val="left"/>
      <w:pPr>
        <w:ind w:left="5758" w:hanging="680"/>
      </w:pPr>
      <w:rPr>
        <w:rFonts w:hint="default"/>
        <w:lang w:val="pl-PL" w:eastAsia="en-US" w:bidi="ar-SA"/>
      </w:rPr>
    </w:lvl>
    <w:lvl w:ilvl="7">
      <w:numFmt w:val="bullet"/>
      <w:lvlText w:val="•"/>
      <w:lvlJc w:val="left"/>
      <w:pPr>
        <w:ind w:left="6601" w:hanging="680"/>
      </w:pPr>
      <w:rPr>
        <w:rFonts w:hint="default"/>
        <w:lang w:val="pl-PL" w:eastAsia="en-US" w:bidi="ar-SA"/>
      </w:rPr>
    </w:lvl>
    <w:lvl w:ilvl="8">
      <w:numFmt w:val="bullet"/>
      <w:lvlText w:val="•"/>
      <w:lvlJc w:val="left"/>
      <w:pPr>
        <w:ind w:left="7444" w:hanging="680"/>
      </w:pPr>
      <w:rPr>
        <w:rFonts w:hint="default"/>
        <w:lang w:val="pl-PL" w:eastAsia="en-US" w:bidi="ar-SA"/>
      </w:rPr>
    </w:lvl>
  </w:abstractNum>
  <w:abstractNum w:abstractNumId="16" w15:restartNumberingAfterBreak="0">
    <w:nsid w:val="3559571F"/>
    <w:multiLevelType w:val="hybridMultilevel"/>
    <w:tmpl w:val="0546B324"/>
    <w:lvl w:ilvl="0" w:tplc="0952EB98">
      <w:numFmt w:val="bullet"/>
      <w:lvlText w:val=""/>
      <w:lvlJc w:val="left"/>
      <w:pPr>
        <w:ind w:left="825" w:hanging="360"/>
      </w:pPr>
      <w:rPr>
        <w:rFonts w:ascii="Wingdings" w:eastAsia="Wingdings" w:hAnsi="Wingdings" w:cs="Wingdings" w:hint="default"/>
        <w:b w:val="0"/>
        <w:bCs w:val="0"/>
        <w:i w:val="0"/>
        <w:iCs w:val="0"/>
        <w:spacing w:val="0"/>
        <w:w w:val="100"/>
        <w:sz w:val="22"/>
        <w:szCs w:val="22"/>
        <w:lang w:val="pl-PL" w:eastAsia="en-US" w:bidi="ar-SA"/>
      </w:rPr>
    </w:lvl>
    <w:lvl w:ilvl="1" w:tplc="C52CD5DC">
      <w:numFmt w:val="bullet"/>
      <w:lvlText w:val="•"/>
      <w:lvlJc w:val="left"/>
      <w:pPr>
        <w:ind w:left="1293" w:hanging="360"/>
      </w:pPr>
      <w:rPr>
        <w:rFonts w:hint="default"/>
        <w:lang w:val="pl-PL" w:eastAsia="en-US" w:bidi="ar-SA"/>
      </w:rPr>
    </w:lvl>
    <w:lvl w:ilvl="2" w:tplc="F7342C2E">
      <w:numFmt w:val="bullet"/>
      <w:lvlText w:val="•"/>
      <w:lvlJc w:val="left"/>
      <w:pPr>
        <w:ind w:left="1767" w:hanging="360"/>
      </w:pPr>
      <w:rPr>
        <w:rFonts w:hint="default"/>
        <w:lang w:val="pl-PL" w:eastAsia="en-US" w:bidi="ar-SA"/>
      </w:rPr>
    </w:lvl>
    <w:lvl w:ilvl="3" w:tplc="68AE360A">
      <w:numFmt w:val="bullet"/>
      <w:lvlText w:val="•"/>
      <w:lvlJc w:val="left"/>
      <w:pPr>
        <w:ind w:left="2241" w:hanging="360"/>
      </w:pPr>
      <w:rPr>
        <w:rFonts w:hint="default"/>
        <w:lang w:val="pl-PL" w:eastAsia="en-US" w:bidi="ar-SA"/>
      </w:rPr>
    </w:lvl>
    <w:lvl w:ilvl="4" w:tplc="805CBF30">
      <w:numFmt w:val="bullet"/>
      <w:lvlText w:val="•"/>
      <w:lvlJc w:val="left"/>
      <w:pPr>
        <w:ind w:left="2715" w:hanging="360"/>
      </w:pPr>
      <w:rPr>
        <w:rFonts w:hint="default"/>
        <w:lang w:val="pl-PL" w:eastAsia="en-US" w:bidi="ar-SA"/>
      </w:rPr>
    </w:lvl>
    <w:lvl w:ilvl="5" w:tplc="4118A05E">
      <w:numFmt w:val="bullet"/>
      <w:lvlText w:val="•"/>
      <w:lvlJc w:val="left"/>
      <w:pPr>
        <w:ind w:left="3189" w:hanging="360"/>
      </w:pPr>
      <w:rPr>
        <w:rFonts w:hint="default"/>
        <w:lang w:val="pl-PL" w:eastAsia="en-US" w:bidi="ar-SA"/>
      </w:rPr>
    </w:lvl>
    <w:lvl w:ilvl="6" w:tplc="DB9EF3FE">
      <w:numFmt w:val="bullet"/>
      <w:lvlText w:val="•"/>
      <w:lvlJc w:val="left"/>
      <w:pPr>
        <w:ind w:left="3663" w:hanging="360"/>
      </w:pPr>
      <w:rPr>
        <w:rFonts w:hint="default"/>
        <w:lang w:val="pl-PL" w:eastAsia="en-US" w:bidi="ar-SA"/>
      </w:rPr>
    </w:lvl>
    <w:lvl w:ilvl="7" w:tplc="F7BEC7EA">
      <w:numFmt w:val="bullet"/>
      <w:lvlText w:val="•"/>
      <w:lvlJc w:val="left"/>
      <w:pPr>
        <w:ind w:left="4137" w:hanging="360"/>
      </w:pPr>
      <w:rPr>
        <w:rFonts w:hint="default"/>
        <w:lang w:val="pl-PL" w:eastAsia="en-US" w:bidi="ar-SA"/>
      </w:rPr>
    </w:lvl>
    <w:lvl w:ilvl="8" w:tplc="0B18E630">
      <w:numFmt w:val="bullet"/>
      <w:lvlText w:val="•"/>
      <w:lvlJc w:val="left"/>
      <w:pPr>
        <w:ind w:left="4611" w:hanging="360"/>
      </w:pPr>
      <w:rPr>
        <w:rFonts w:hint="default"/>
        <w:lang w:val="pl-PL" w:eastAsia="en-US" w:bidi="ar-SA"/>
      </w:rPr>
    </w:lvl>
  </w:abstractNum>
  <w:abstractNum w:abstractNumId="17" w15:restartNumberingAfterBreak="0">
    <w:nsid w:val="37E57AF0"/>
    <w:multiLevelType w:val="multilevel"/>
    <w:tmpl w:val="34CCE280"/>
    <w:lvl w:ilvl="0">
      <w:start w:val="5"/>
      <w:numFmt w:val="decimal"/>
      <w:lvlText w:val="%1"/>
      <w:lvlJc w:val="left"/>
      <w:pPr>
        <w:ind w:left="707" w:hanging="680"/>
        <w:jc w:val="left"/>
      </w:pPr>
      <w:rPr>
        <w:rFonts w:hint="default"/>
        <w:lang w:val="pl-PL" w:eastAsia="en-US" w:bidi="ar-SA"/>
      </w:rPr>
    </w:lvl>
    <w:lvl w:ilvl="1">
      <w:start w:val="2"/>
      <w:numFmt w:val="decimal"/>
      <w:lvlText w:val="%1.%2"/>
      <w:lvlJc w:val="left"/>
      <w:pPr>
        <w:ind w:left="707" w:hanging="680"/>
        <w:jc w:val="left"/>
      </w:pPr>
      <w:rPr>
        <w:rFonts w:ascii="Calibri Light" w:eastAsia="Calibri Light" w:hAnsi="Calibri Light" w:cs="Calibri Light" w:hint="default"/>
        <w:b w:val="0"/>
        <w:bCs w:val="0"/>
        <w:i w:val="0"/>
        <w:iCs w:val="0"/>
        <w:spacing w:val="-1"/>
        <w:w w:val="99"/>
        <w:sz w:val="20"/>
        <w:szCs w:val="20"/>
        <w:lang w:val="pl-PL" w:eastAsia="en-US" w:bidi="ar-SA"/>
      </w:rPr>
    </w:lvl>
    <w:lvl w:ilvl="2">
      <w:numFmt w:val="bullet"/>
      <w:lvlText w:val="•"/>
      <w:lvlJc w:val="left"/>
      <w:pPr>
        <w:ind w:left="2386" w:hanging="680"/>
      </w:pPr>
      <w:rPr>
        <w:rFonts w:hint="default"/>
        <w:lang w:val="pl-PL" w:eastAsia="en-US" w:bidi="ar-SA"/>
      </w:rPr>
    </w:lvl>
    <w:lvl w:ilvl="3">
      <w:numFmt w:val="bullet"/>
      <w:lvlText w:val="•"/>
      <w:lvlJc w:val="left"/>
      <w:pPr>
        <w:ind w:left="3229" w:hanging="680"/>
      </w:pPr>
      <w:rPr>
        <w:rFonts w:hint="default"/>
        <w:lang w:val="pl-PL" w:eastAsia="en-US" w:bidi="ar-SA"/>
      </w:rPr>
    </w:lvl>
    <w:lvl w:ilvl="4">
      <w:numFmt w:val="bullet"/>
      <w:lvlText w:val="•"/>
      <w:lvlJc w:val="left"/>
      <w:pPr>
        <w:ind w:left="4072" w:hanging="680"/>
      </w:pPr>
      <w:rPr>
        <w:rFonts w:hint="default"/>
        <w:lang w:val="pl-PL" w:eastAsia="en-US" w:bidi="ar-SA"/>
      </w:rPr>
    </w:lvl>
    <w:lvl w:ilvl="5">
      <w:numFmt w:val="bullet"/>
      <w:lvlText w:val="•"/>
      <w:lvlJc w:val="left"/>
      <w:pPr>
        <w:ind w:left="4915" w:hanging="680"/>
      </w:pPr>
      <w:rPr>
        <w:rFonts w:hint="default"/>
        <w:lang w:val="pl-PL" w:eastAsia="en-US" w:bidi="ar-SA"/>
      </w:rPr>
    </w:lvl>
    <w:lvl w:ilvl="6">
      <w:numFmt w:val="bullet"/>
      <w:lvlText w:val="•"/>
      <w:lvlJc w:val="left"/>
      <w:pPr>
        <w:ind w:left="5758" w:hanging="680"/>
      </w:pPr>
      <w:rPr>
        <w:rFonts w:hint="default"/>
        <w:lang w:val="pl-PL" w:eastAsia="en-US" w:bidi="ar-SA"/>
      </w:rPr>
    </w:lvl>
    <w:lvl w:ilvl="7">
      <w:numFmt w:val="bullet"/>
      <w:lvlText w:val="•"/>
      <w:lvlJc w:val="left"/>
      <w:pPr>
        <w:ind w:left="6601" w:hanging="680"/>
      </w:pPr>
      <w:rPr>
        <w:rFonts w:hint="default"/>
        <w:lang w:val="pl-PL" w:eastAsia="en-US" w:bidi="ar-SA"/>
      </w:rPr>
    </w:lvl>
    <w:lvl w:ilvl="8">
      <w:numFmt w:val="bullet"/>
      <w:lvlText w:val="•"/>
      <w:lvlJc w:val="left"/>
      <w:pPr>
        <w:ind w:left="7444" w:hanging="680"/>
      </w:pPr>
      <w:rPr>
        <w:rFonts w:hint="default"/>
        <w:lang w:val="pl-PL" w:eastAsia="en-US" w:bidi="ar-SA"/>
      </w:rPr>
    </w:lvl>
  </w:abstractNum>
  <w:abstractNum w:abstractNumId="18" w15:restartNumberingAfterBreak="0">
    <w:nsid w:val="43A14265"/>
    <w:multiLevelType w:val="multilevel"/>
    <w:tmpl w:val="C262B280"/>
    <w:lvl w:ilvl="0">
      <w:start w:val="5"/>
      <w:numFmt w:val="decimal"/>
      <w:lvlText w:val="%1"/>
      <w:lvlJc w:val="left"/>
      <w:pPr>
        <w:ind w:left="707" w:hanging="680"/>
        <w:jc w:val="left"/>
      </w:pPr>
      <w:rPr>
        <w:rFonts w:hint="default"/>
        <w:lang w:val="pl-PL" w:eastAsia="en-US" w:bidi="ar-SA"/>
      </w:rPr>
    </w:lvl>
    <w:lvl w:ilvl="1">
      <w:start w:val="3"/>
      <w:numFmt w:val="decimal"/>
      <w:lvlText w:val="%1.%2"/>
      <w:lvlJc w:val="left"/>
      <w:pPr>
        <w:ind w:left="707" w:hanging="680"/>
        <w:jc w:val="left"/>
      </w:pPr>
      <w:rPr>
        <w:rFonts w:ascii="Calibri Light" w:eastAsia="Calibri Light" w:hAnsi="Calibri Light" w:cs="Calibri Light" w:hint="default"/>
        <w:b w:val="0"/>
        <w:bCs w:val="0"/>
        <w:i w:val="0"/>
        <w:iCs w:val="0"/>
        <w:spacing w:val="-1"/>
        <w:w w:val="99"/>
        <w:sz w:val="20"/>
        <w:szCs w:val="20"/>
        <w:lang w:val="pl-PL" w:eastAsia="en-US" w:bidi="ar-SA"/>
      </w:rPr>
    </w:lvl>
    <w:lvl w:ilvl="2">
      <w:numFmt w:val="bullet"/>
      <w:lvlText w:val="•"/>
      <w:lvlJc w:val="left"/>
      <w:pPr>
        <w:ind w:left="2386" w:hanging="680"/>
      </w:pPr>
      <w:rPr>
        <w:rFonts w:hint="default"/>
        <w:lang w:val="pl-PL" w:eastAsia="en-US" w:bidi="ar-SA"/>
      </w:rPr>
    </w:lvl>
    <w:lvl w:ilvl="3">
      <w:numFmt w:val="bullet"/>
      <w:lvlText w:val="•"/>
      <w:lvlJc w:val="left"/>
      <w:pPr>
        <w:ind w:left="3229" w:hanging="680"/>
      </w:pPr>
      <w:rPr>
        <w:rFonts w:hint="default"/>
        <w:lang w:val="pl-PL" w:eastAsia="en-US" w:bidi="ar-SA"/>
      </w:rPr>
    </w:lvl>
    <w:lvl w:ilvl="4">
      <w:numFmt w:val="bullet"/>
      <w:lvlText w:val="•"/>
      <w:lvlJc w:val="left"/>
      <w:pPr>
        <w:ind w:left="4072" w:hanging="680"/>
      </w:pPr>
      <w:rPr>
        <w:rFonts w:hint="default"/>
        <w:lang w:val="pl-PL" w:eastAsia="en-US" w:bidi="ar-SA"/>
      </w:rPr>
    </w:lvl>
    <w:lvl w:ilvl="5">
      <w:numFmt w:val="bullet"/>
      <w:lvlText w:val="•"/>
      <w:lvlJc w:val="left"/>
      <w:pPr>
        <w:ind w:left="4915" w:hanging="680"/>
      </w:pPr>
      <w:rPr>
        <w:rFonts w:hint="default"/>
        <w:lang w:val="pl-PL" w:eastAsia="en-US" w:bidi="ar-SA"/>
      </w:rPr>
    </w:lvl>
    <w:lvl w:ilvl="6">
      <w:numFmt w:val="bullet"/>
      <w:lvlText w:val="•"/>
      <w:lvlJc w:val="left"/>
      <w:pPr>
        <w:ind w:left="5758" w:hanging="680"/>
      </w:pPr>
      <w:rPr>
        <w:rFonts w:hint="default"/>
        <w:lang w:val="pl-PL" w:eastAsia="en-US" w:bidi="ar-SA"/>
      </w:rPr>
    </w:lvl>
    <w:lvl w:ilvl="7">
      <w:numFmt w:val="bullet"/>
      <w:lvlText w:val="•"/>
      <w:lvlJc w:val="left"/>
      <w:pPr>
        <w:ind w:left="6601" w:hanging="680"/>
      </w:pPr>
      <w:rPr>
        <w:rFonts w:hint="default"/>
        <w:lang w:val="pl-PL" w:eastAsia="en-US" w:bidi="ar-SA"/>
      </w:rPr>
    </w:lvl>
    <w:lvl w:ilvl="8">
      <w:numFmt w:val="bullet"/>
      <w:lvlText w:val="•"/>
      <w:lvlJc w:val="left"/>
      <w:pPr>
        <w:ind w:left="7444" w:hanging="680"/>
      </w:pPr>
      <w:rPr>
        <w:rFonts w:hint="default"/>
        <w:lang w:val="pl-PL" w:eastAsia="en-US" w:bidi="ar-SA"/>
      </w:rPr>
    </w:lvl>
  </w:abstractNum>
  <w:abstractNum w:abstractNumId="19" w15:restartNumberingAfterBreak="0">
    <w:nsid w:val="44FA7FF7"/>
    <w:multiLevelType w:val="hybridMultilevel"/>
    <w:tmpl w:val="DA78BC56"/>
    <w:lvl w:ilvl="0" w:tplc="A09AC148">
      <w:start w:val="1"/>
      <w:numFmt w:val="decimal"/>
      <w:lvlText w:val="%1."/>
      <w:lvlJc w:val="left"/>
      <w:pPr>
        <w:ind w:left="646" w:hanging="428"/>
        <w:jc w:val="left"/>
      </w:pPr>
      <w:rPr>
        <w:rFonts w:ascii="Calibri Light" w:eastAsia="Calibri Light" w:hAnsi="Calibri Light" w:cs="Calibri Light" w:hint="default"/>
        <w:b w:val="0"/>
        <w:bCs w:val="0"/>
        <w:i w:val="0"/>
        <w:iCs w:val="0"/>
        <w:spacing w:val="0"/>
        <w:w w:val="100"/>
        <w:sz w:val="22"/>
        <w:szCs w:val="22"/>
        <w:lang w:val="pl-PL" w:eastAsia="en-US" w:bidi="ar-SA"/>
      </w:rPr>
    </w:lvl>
    <w:lvl w:ilvl="1" w:tplc="8E7C98EC">
      <w:start w:val="1"/>
      <w:numFmt w:val="decimal"/>
      <w:lvlText w:val="%2."/>
      <w:lvlJc w:val="left"/>
      <w:pPr>
        <w:ind w:left="938" w:hanging="360"/>
        <w:jc w:val="right"/>
      </w:pPr>
      <w:rPr>
        <w:rFonts w:ascii="Calibri Light" w:eastAsia="Calibri Light" w:hAnsi="Calibri Light" w:cs="Calibri Light" w:hint="default"/>
        <w:b w:val="0"/>
        <w:bCs w:val="0"/>
        <w:i w:val="0"/>
        <w:iCs w:val="0"/>
        <w:spacing w:val="0"/>
        <w:w w:val="100"/>
        <w:sz w:val="22"/>
        <w:szCs w:val="22"/>
        <w:lang w:val="pl-PL" w:eastAsia="en-US" w:bidi="ar-SA"/>
      </w:rPr>
    </w:lvl>
    <w:lvl w:ilvl="2" w:tplc="05FE2E50">
      <w:start w:val="1"/>
      <w:numFmt w:val="lowerLetter"/>
      <w:lvlText w:val="%3)"/>
      <w:lvlJc w:val="left"/>
      <w:pPr>
        <w:ind w:left="938" w:hanging="360"/>
        <w:jc w:val="left"/>
      </w:pPr>
      <w:rPr>
        <w:rFonts w:ascii="Calibri Light" w:eastAsia="Calibri Light" w:hAnsi="Calibri Light" w:cs="Calibri Light" w:hint="default"/>
        <w:b w:val="0"/>
        <w:bCs w:val="0"/>
        <w:i w:val="0"/>
        <w:iCs w:val="0"/>
        <w:spacing w:val="-1"/>
        <w:w w:val="100"/>
        <w:sz w:val="22"/>
        <w:szCs w:val="22"/>
        <w:lang w:val="pl-PL" w:eastAsia="en-US" w:bidi="ar-SA"/>
      </w:rPr>
    </w:lvl>
    <w:lvl w:ilvl="3" w:tplc="259889A4">
      <w:numFmt w:val="bullet"/>
      <w:lvlText w:val="•"/>
      <w:lvlJc w:val="left"/>
      <w:pPr>
        <w:ind w:left="3074" w:hanging="360"/>
      </w:pPr>
      <w:rPr>
        <w:rFonts w:hint="default"/>
        <w:lang w:val="pl-PL" w:eastAsia="en-US" w:bidi="ar-SA"/>
      </w:rPr>
    </w:lvl>
    <w:lvl w:ilvl="4" w:tplc="EFAAFF8C">
      <w:numFmt w:val="bullet"/>
      <w:lvlText w:val="•"/>
      <w:lvlJc w:val="left"/>
      <w:pPr>
        <w:ind w:left="4142" w:hanging="360"/>
      </w:pPr>
      <w:rPr>
        <w:rFonts w:hint="default"/>
        <w:lang w:val="pl-PL" w:eastAsia="en-US" w:bidi="ar-SA"/>
      </w:rPr>
    </w:lvl>
    <w:lvl w:ilvl="5" w:tplc="67CA3EE4">
      <w:numFmt w:val="bullet"/>
      <w:lvlText w:val="•"/>
      <w:lvlJc w:val="left"/>
      <w:pPr>
        <w:ind w:left="5209" w:hanging="360"/>
      </w:pPr>
      <w:rPr>
        <w:rFonts w:hint="default"/>
        <w:lang w:val="pl-PL" w:eastAsia="en-US" w:bidi="ar-SA"/>
      </w:rPr>
    </w:lvl>
    <w:lvl w:ilvl="6" w:tplc="1444F5FA">
      <w:numFmt w:val="bullet"/>
      <w:lvlText w:val="•"/>
      <w:lvlJc w:val="left"/>
      <w:pPr>
        <w:ind w:left="6276" w:hanging="360"/>
      </w:pPr>
      <w:rPr>
        <w:rFonts w:hint="default"/>
        <w:lang w:val="pl-PL" w:eastAsia="en-US" w:bidi="ar-SA"/>
      </w:rPr>
    </w:lvl>
    <w:lvl w:ilvl="7" w:tplc="152ECFFC">
      <w:numFmt w:val="bullet"/>
      <w:lvlText w:val="•"/>
      <w:lvlJc w:val="left"/>
      <w:pPr>
        <w:ind w:left="7344" w:hanging="360"/>
      </w:pPr>
      <w:rPr>
        <w:rFonts w:hint="default"/>
        <w:lang w:val="pl-PL" w:eastAsia="en-US" w:bidi="ar-SA"/>
      </w:rPr>
    </w:lvl>
    <w:lvl w:ilvl="8" w:tplc="B714FB74">
      <w:numFmt w:val="bullet"/>
      <w:lvlText w:val="•"/>
      <w:lvlJc w:val="left"/>
      <w:pPr>
        <w:ind w:left="8411" w:hanging="360"/>
      </w:pPr>
      <w:rPr>
        <w:rFonts w:hint="default"/>
        <w:lang w:val="pl-PL" w:eastAsia="en-US" w:bidi="ar-SA"/>
      </w:rPr>
    </w:lvl>
  </w:abstractNum>
  <w:abstractNum w:abstractNumId="20" w15:restartNumberingAfterBreak="0">
    <w:nsid w:val="4BF41875"/>
    <w:multiLevelType w:val="multilevel"/>
    <w:tmpl w:val="EB28E4A0"/>
    <w:lvl w:ilvl="0">
      <w:start w:val="4"/>
      <w:numFmt w:val="decimal"/>
      <w:lvlText w:val="%1"/>
      <w:lvlJc w:val="left"/>
      <w:pPr>
        <w:ind w:left="707" w:hanging="680"/>
        <w:jc w:val="left"/>
      </w:pPr>
      <w:rPr>
        <w:rFonts w:hint="default"/>
        <w:lang w:val="pl-PL" w:eastAsia="en-US" w:bidi="ar-SA"/>
      </w:rPr>
    </w:lvl>
    <w:lvl w:ilvl="1">
      <w:start w:val="2"/>
      <w:numFmt w:val="decimal"/>
      <w:lvlText w:val="%1.%2"/>
      <w:lvlJc w:val="left"/>
      <w:pPr>
        <w:ind w:left="707" w:hanging="680"/>
        <w:jc w:val="left"/>
      </w:pPr>
      <w:rPr>
        <w:rFonts w:ascii="Calibri Light" w:eastAsia="Calibri Light" w:hAnsi="Calibri Light" w:cs="Calibri Light" w:hint="default"/>
        <w:b w:val="0"/>
        <w:bCs w:val="0"/>
        <w:i w:val="0"/>
        <w:iCs w:val="0"/>
        <w:spacing w:val="-1"/>
        <w:w w:val="99"/>
        <w:sz w:val="20"/>
        <w:szCs w:val="20"/>
        <w:lang w:val="pl-PL" w:eastAsia="en-US" w:bidi="ar-SA"/>
      </w:rPr>
    </w:lvl>
    <w:lvl w:ilvl="2">
      <w:numFmt w:val="bullet"/>
      <w:lvlText w:val="•"/>
      <w:lvlJc w:val="left"/>
      <w:pPr>
        <w:ind w:left="2386" w:hanging="680"/>
      </w:pPr>
      <w:rPr>
        <w:rFonts w:hint="default"/>
        <w:lang w:val="pl-PL" w:eastAsia="en-US" w:bidi="ar-SA"/>
      </w:rPr>
    </w:lvl>
    <w:lvl w:ilvl="3">
      <w:numFmt w:val="bullet"/>
      <w:lvlText w:val="•"/>
      <w:lvlJc w:val="left"/>
      <w:pPr>
        <w:ind w:left="3229" w:hanging="680"/>
      </w:pPr>
      <w:rPr>
        <w:rFonts w:hint="default"/>
        <w:lang w:val="pl-PL" w:eastAsia="en-US" w:bidi="ar-SA"/>
      </w:rPr>
    </w:lvl>
    <w:lvl w:ilvl="4">
      <w:numFmt w:val="bullet"/>
      <w:lvlText w:val="•"/>
      <w:lvlJc w:val="left"/>
      <w:pPr>
        <w:ind w:left="4072" w:hanging="680"/>
      </w:pPr>
      <w:rPr>
        <w:rFonts w:hint="default"/>
        <w:lang w:val="pl-PL" w:eastAsia="en-US" w:bidi="ar-SA"/>
      </w:rPr>
    </w:lvl>
    <w:lvl w:ilvl="5">
      <w:numFmt w:val="bullet"/>
      <w:lvlText w:val="•"/>
      <w:lvlJc w:val="left"/>
      <w:pPr>
        <w:ind w:left="4915" w:hanging="680"/>
      </w:pPr>
      <w:rPr>
        <w:rFonts w:hint="default"/>
        <w:lang w:val="pl-PL" w:eastAsia="en-US" w:bidi="ar-SA"/>
      </w:rPr>
    </w:lvl>
    <w:lvl w:ilvl="6">
      <w:numFmt w:val="bullet"/>
      <w:lvlText w:val="•"/>
      <w:lvlJc w:val="left"/>
      <w:pPr>
        <w:ind w:left="5758" w:hanging="680"/>
      </w:pPr>
      <w:rPr>
        <w:rFonts w:hint="default"/>
        <w:lang w:val="pl-PL" w:eastAsia="en-US" w:bidi="ar-SA"/>
      </w:rPr>
    </w:lvl>
    <w:lvl w:ilvl="7">
      <w:numFmt w:val="bullet"/>
      <w:lvlText w:val="•"/>
      <w:lvlJc w:val="left"/>
      <w:pPr>
        <w:ind w:left="6601" w:hanging="680"/>
      </w:pPr>
      <w:rPr>
        <w:rFonts w:hint="default"/>
        <w:lang w:val="pl-PL" w:eastAsia="en-US" w:bidi="ar-SA"/>
      </w:rPr>
    </w:lvl>
    <w:lvl w:ilvl="8">
      <w:numFmt w:val="bullet"/>
      <w:lvlText w:val="•"/>
      <w:lvlJc w:val="left"/>
      <w:pPr>
        <w:ind w:left="7444" w:hanging="680"/>
      </w:pPr>
      <w:rPr>
        <w:rFonts w:hint="default"/>
        <w:lang w:val="pl-PL" w:eastAsia="en-US" w:bidi="ar-SA"/>
      </w:rPr>
    </w:lvl>
  </w:abstractNum>
  <w:abstractNum w:abstractNumId="21" w15:restartNumberingAfterBreak="0">
    <w:nsid w:val="512E17FB"/>
    <w:multiLevelType w:val="multilevel"/>
    <w:tmpl w:val="50D4314E"/>
    <w:lvl w:ilvl="0">
      <w:start w:val="1"/>
      <w:numFmt w:val="decimal"/>
      <w:lvlText w:val="%1"/>
      <w:lvlJc w:val="left"/>
      <w:pPr>
        <w:ind w:left="707" w:hanging="680"/>
        <w:jc w:val="left"/>
      </w:pPr>
      <w:rPr>
        <w:rFonts w:hint="default"/>
        <w:lang w:val="pl-PL" w:eastAsia="en-US" w:bidi="ar-SA"/>
      </w:rPr>
    </w:lvl>
    <w:lvl w:ilvl="1">
      <w:start w:val="4"/>
      <w:numFmt w:val="decimal"/>
      <w:lvlText w:val="%1.%2"/>
      <w:lvlJc w:val="left"/>
      <w:pPr>
        <w:ind w:left="707" w:hanging="680"/>
        <w:jc w:val="left"/>
      </w:pPr>
      <w:rPr>
        <w:rFonts w:ascii="Calibri Light" w:eastAsia="Calibri Light" w:hAnsi="Calibri Light" w:cs="Calibri Light" w:hint="default"/>
        <w:b w:val="0"/>
        <w:bCs w:val="0"/>
        <w:i w:val="0"/>
        <w:iCs w:val="0"/>
        <w:spacing w:val="-1"/>
        <w:w w:val="99"/>
        <w:sz w:val="20"/>
        <w:szCs w:val="20"/>
        <w:lang w:val="pl-PL" w:eastAsia="en-US" w:bidi="ar-SA"/>
      </w:rPr>
    </w:lvl>
    <w:lvl w:ilvl="2">
      <w:numFmt w:val="bullet"/>
      <w:lvlText w:val="•"/>
      <w:lvlJc w:val="left"/>
      <w:pPr>
        <w:ind w:left="2386" w:hanging="680"/>
      </w:pPr>
      <w:rPr>
        <w:rFonts w:hint="default"/>
        <w:lang w:val="pl-PL" w:eastAsia="en-US" w:bidi="ar-SA"/>
      </w:rPr>
    </w:lvl>
    <w:lvl w:ilvl="3">
      <w:numFmt w:val="bullet"/>
      <w:lvlText w:val="•"/>
      <w:lvlJc w:val="left"/>
      <w:pPr>
        <w:ind w:left="3229" w:hanging="680"/>
      </w:pPr>
      <w:rPr>
        <w:rFonts w:hint="default"/>
        <w:lang w:val="pl-PL" w:eastAsia="en-US" w:bidi="ar-SA"/>
      </w:rPr>
    </w:lvl>
    <w:lvl w:ilvl="4">
      <w:numFmt w:val="bullet"/>
      <w:lvlText w:val="•"/>
      <w:lvlJc w:val="left"/>
      <w:pPr>
        <w:ind w:left="4072" w:hanging="680"/>
      </w:pPr>
      <w:rPr>
        <w:rFonts w:hint="default"/>
        <w:lang w:val="pl-PL" w:eastAsia="en-US" w:bidi="ar-SA"/>
      </w:rPr>
    </w:lvl>
    <w:lvl w:ilvl="5">
      <w:numFmt w:val="bullet"/>
      <w:lvlText w:val="•"/>
      <w:lvlJc w:val="left"/>
      <w:pPr>
        <w:ind w:left="4915" w:hanging="680"/>
      </w:pPr>
      <w:rPr>
        <w:rFonts w:hint="default"/>
        <w:lang w:val="pl-PL" w:eastAsia="en-US" w:bidi="ar-SA"/>
      </w:rPr>
    </w:lvl>
    <w:lvl w:ilvl="6">
      <w:numFmt w:val="bullet"/>
      <w:lvlText w:val="•"/>
      <w:lvlJc w:val="left"/>
      <w:pPr>
        <w:ind w:left="5758" w:hanging="680"/>
      </w:pPr>
      <w:rPr>
        <w:rFonts w:hint="default"/>
        <w:lang w:val="pl-PL" w:eastAsia="en-US" w:bidi="ar-SA"/>
      </w:rPr>
    </w:lvl>
    <w:lvl w:ilvl="7">
      <w:numFmt w:val="bullet"/>
      <w:lvlText w:val="•"/>
      <w:lvlJc w:val="left"/>
      <w:pPr>
        <w:ind w:left="6601" w:hanging="680"/>
      </w:pPr>
      <w:rPr>
        <w:rFonts w:hint="default"/>
        <w:lang w:val="pl-PL" w:eastAsia="en-US" w:bidi="ar-SA"/>
      </w:rPr>
    </w:lvl>
    <w:lvl w:ilvl="8">
      <w:numFmt w:val="bullet"/>
      <w:lvlText w:val="•"/>
      <w:lvlJc w:val="left"/>
      <w:pPr>
        <w:ind w:left="7444" w:hanging="680"/>
      </w:pPr>
      <w:rPr>
        <w:rFonts w:hint="default"/>
        <w:lang w:val="pl-PL" w:eastAsia="en-US" w:bidi="ar-SA"/>
      </w:rPr>
    </w:lvl>
  </w:abstractNum>
  <w:abstractNum w:abstractNumId="22" w15:restartNumberingAfterBreak="0">
    <w:nsid w:val="565F52A7"/>
    <w:multiLevelType w:val="hybridMultilevel"/>
    <w:tmpl w:val="228CC1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7F1D42"/>
    <w:multiLevelType w:val="hybridMultilevel"/>
    <w:tmpl w:val="3AAC2702"/>
    <w:lvl w:ilvl="0" w:tplc="E80CBAFA">
      <w:start w:val="1"/>
      <w:numFmt w:val="decimal"/>
      <w:lvlText w:val="%1."/>
      <w:lvlJc w:val="left"/>
      <w:pPr>
        <w:ind w:left="578" w:hanging="360"/>
        <w:jc w:val="left"/>
      </w:pPr>
      <w:rPr>
        <w:rFonts w:ascii="Calibri Light" w:eastAsia="Calibri Light" w:hAnsi="Calibri Light" w:cs="Calibri Light" w:hint="default"/>
        <w:b w:val="0"/>
        <w:bCs w:val="0"/>
        <w:i w:val="0"/>
        <w:iCs w:val="0"/>
        <w:spacing w:val="0"/>
        <w:w w:val="100"/>
        <w:sz w:val="22"/>
        <w:szCs w:val="22"/>
        <w:lang w:val="pl-PL" w:eastAsia="en-US" w:bidi="ar-SA"/>
      </w:rPr>
    </w:lvl>
    <w:lvl w:ilvl="1" w:tplc="C27471B4">
      <w:numFmt w:val="bullet"/>
      <w:lvlText w:val="•"/>
      <w:lvlJc w:val="left"/>
      <w:pPr>
        <w:ind w:left="1576" w:hanging="360"/>
      </w:pPr>
      <w:rPr>
        <w:rFonts w:hint="default"/>
        <w:lang w:val="pl-PL" w:eastAsia="en-US" w:bidi="ar-SA"/>
      </w:rPr>
    </w:lvl>
    <w:lvl w:ilvl="2" w:tplc="9182A27E">
      <w:numFmt w:val="bullet"/>
      <w:lvlText w:val="•"/>
      <w:lvlJc w:val="left"/>
      <w:pPr>
        <w:ind w:left="2573" w:hanging="360"/>
      </w:pPr>
      <w:rPr>
        <w:rFonts w:hint="default"/>
        <w:lang w:val="pl-PL" w:eastAsia="en-US" w:bidi="ar-SA"/>
      </w:rPr>
    </w:lvl>
    <w:lvl w:ilvl="3" w:tplc="424EFCC4">
      <w:numFmt w:val="bullet"/>
      <w:lvlText w:val="•"/>
      <w:lvlJc w:val="left"/>
      <w:pPr>
        <w:ind w:left="3569" w:hanging="360"/>
      </w:pPr>
      <w:rPr>
        <w:rFonts w:hint="default"/>
        <w:lang w:val="pl-PL" w:eastAsia="en-US" w:bidi="ar-SA"/>
      </w:rPr>
    </w:lvl>
    <w:lvl w:ilvl="4" w:tplc="AF82BD86">
      <w:numFmt w:val="bullet"/>
      <w:lvlText w:val="•"/>
      <w:lvlJc w:val="left"/>
      <w:pPr>
        <w:ind w:left="4566" w:hanging="360"/>
      </w:pPr>
      <w:rPr>
        <w:rFonts w:hint="default"/>
        <w:lang w:val="pl-PL" w:eastAsia="en-US" w:bidi="ar-SA"/>
      </w:rPr>
    </w:lvl>
    <w:lvl w:ilvl="5" w:tplc="45DEBDAE">
      <w:numFmt w:val="bullet"/>
      <w:lvlText w:val="•"/>
      <w:lvlJc w:val="left"/>
      <w:pPr>
        <w:ind w:left="5563" w:hanging="360"/>
      </w:pPr>
      <w:rPr>
        <w:rFonts w:hint="default"/>
        <w:lang w:val="pl-PL" w:eastAsia="en-US" w:bidi="ar-SA"/>
      </w:rPr>
    </w:lvl>
    <w:lvl w:ilvl="6" w:tplc="587CE7D6">
      <w:numFmt w:val="bullet"/>
      <w:lvlText w:val="•"/>
      <w:lvlJc w:val="left"/>
      <w:pPr>
        <w:ind w:left="6559" w:hanging="360"/>
      </w:pPr>
      <w:rPr>
        <w:rFonts w:hint="default"/>
        <w:lang w:val="pl-PL" w:eastAsia="en-US" w:bidi="ar-SA"/>
      </w:rPr>
    </w:lvl>
    <w:lvl w:ilvl="7" w:tplc="C070041C">
      <w:numFmt w:val="bullet"/>
      <w:lvlText w:val="•"/>
      <w:lvlJc w:val="left"/>
      <w:pPr>
        <w:ind w:left="7556" w:hanging="360"/>
      </w:pPr>
      <w:rPr>
        <w:rFonts w:hint="default"/>
        <w:lang w:val="pl-PL" w:eastAsia="en-US" w:bidi="ar-SA"/>
      </w:rPr>
    </w:lvl>
    <w:lvl w:ilvl="8" w:tplc="01D0E5EE">
      <w:numFmt w:val="bullet"/>
      <w:lvlText w:val="•"/>
      <w:lvlJc w:val="left"/>
      <w:pPr>
        <w:ind w:left="8553" w:hanging="360"/>
      </w:pPr>
      <w:rPr>
        <w:rFonts w:hint="default"/>
        <w:lang w:val="pl-PL" w:eastAsia="en-US" w:bidi="ar-SA"/>
      </w:rPr>
    </w:lvl>
  </w:abstractNum>
  <w:abstractNum w:abstractNumId="24" w15:restartNumberingAfterBreak="0">
    <w:nsid w:val="6C111276"/>
    <w:multiLevelType w:val="multilevel"/>
    <w:tmpl w:val="C0A62876"/>
    <w:lvl w:ilvl="0">
      <w:start w:val="5"/>
      <w:numFmt w:val="decimal"/>
      <w:lvlText w:val="%1"/>
      <w:lvlJc w:val="left"/>
      <w:pPr>
        <w:ind w:left="707" w:hanging="680"/>
        <w:jc w:val="left"/>
      </w:pPr>
      <w:rPr>
        <w:rFonts w:hint="default"/>
        <w:lang w:val="pl-PL" w:eastAsia="en-US" w:bidi="ar-SA"/>
      </w:rPr>
    </w:lvl>
    <w:lvl w:ilvl="1">
      <w:start w:val="4"/>
      <w:numFmt w:val="decimal"/>
      <w:lvlText w:val="%1.%2"/>
      <w:lvlJc w:val="left"/>
      <w:pPr>
        <w:ind w:left="707" w:hanging="680"/>
        <w:jc w:val="left"/>
      </w:pPr>
      <w:rPr>
        <w:rFonts w:ascii="Calibri Light" w:eastAsia="Calibri Light" w:hAnsi="Calibri Light" w:cs="Calibri Light" w:hint="default"/>
        <w:b w:val="0"/>
        <w:bCs w:val="0"/>
        <w:i w:val="0"/>
        <w:iCs w:val="0"/>
        <w:spacing w:val="-1"/>
        <w:w w:val="99"/>
        <w:sz w:val="20"/>
        <w:szCs w:val="20"/>
        <w:lang w:val="pl-PL" w:eastAsia="en-US" w:bidi="ar-SA"/>
      </w:rPr>
    </w:lvl>
    <w:lvl w:ilvl="2">
      <w:numFmt w:val="bullet"/>
      <w:lvlText w:val="•"/>
      <w:lvlJc w:val="left"/>
      <w:pPr>
        <w:ind w:left="2386" w:hanging="680"/>
      </w:pPr>
      <w:rPr>
        <w:rFonts w:hint="default"/>
        <w:lang w:val="pl-PL" w:eastAsia="en-US" w:bidi="ar-SA"/>
      </w:rPr>
    </w:lvl>
    <w:lvl w:ilvl="3">
      <w:numFmt w:val="bullet"/>
      <w:lvlText w:val="•"/>
      <w:lvlJc w:val="left"/>
      <w:pPr>
        <w:ind w:left="3229" w:hanging="680"/>
      </w:pPr>
      <w:rPr>
        <w:rFonts w:hint="default"/>
        <w:lang w:val="pl-PL" w:eastAsia="en-US" w:bidi="ar-SA"/>
      </w:rPr>
    </w:lvl>
    <w:lvl w:ilvl="4">
      <w:numFmt w:val="bullet"/>
      <w:lvlText w:val="•"/>
      <w:lvlJc w:val="left"/>
      <w:pPr>
        <w:ind w:left="4072" w:hanging="680"/>
      </w:pPr>
      <w:rPr>
        <w:rFonts w:hint="default"/>
        <w:lang w:val="pl-PL" w:eastAsia="en-US" w:bidi="ar-SA"/>
      </w:rPr>
    </w:lvl>
    <w:lvl w:ilvl="5">
      <w:numFmt w:val="bullet"/>
      <w:lvlText w:val="•"/>
      <w:lvlJc w:val="left"/>
      <w:pPr>
        <w:ind w:left="4915" w:hanging="680"/>
      </w:pPr>
      <w:rPr>
        <w:rFonts w:hint="default"/>
        <w:lang w:val="pl-PL" w:eastAsia="en-US" w:bidi="ar-SA"/>
      </w:rPr>
    </w:lvl>
    <w:lvl w:ilvl="6">
      <w:numFmt w:val="bullet"/>
      <w:lvlText w:val="•"/>
      <w:lvlJc w:val="left"/>
      <w:pPr>
        <w:ind w:left="5758" w:hanging="680"/>
      </w:pPr>
      <w:rPr>
        <w:rFonts w:hint="default"/>
        <w:lang w:val="pl-PL" w:eastAsia="en-US" w:bidi="ar-SA"/>
      </w:rPr>
    </w:lvl>
    <w:lvl w:ilvl="7">
      <w:numFmt w:val="bullet"/>
      <w:lvlText w:val="•"/>
      <w:lvlJc w:val="left"/>
      <w:pPr>
        <w:ind w:left="6601" w:hanging="680"/>
      </w:pPr>
      <w:rPr>
        <w:rFonts w:hint="default"/>
        <w:lang w:val="pl-PL" w:eastAsia="en-US" w:bidi="ar-SA"/>
      </w:rPr>
    </w:lvl>
    <w:lvl w:ilvl="8">
      <w:numFmt w:val="bullet"/>
      <w:lvlText w:val="•"/>
      <w:lvlJc w:val="left"/>
      <w:pPr>
        <w:ind w:left="7444" w:hanging="680"/>
      </w:pPr>
      <w:rPr>
        <w:rFonts w:hint="default"/>
        <w:lang w:val="pl-PL" w:eastAsia="en-US" w:bidi="ar-SA"/>
      </w:rPr>
    </w:lvl>
  </w:abstractNum>
  <w:abstractNum w:abstractNumId="25" w15:restartNumberingAfterBreak="0">
    <w:nsid w:val="6ED81346"/>
    <w:multiLevelType w:val="hybridMultilevel"/>
    <w:tmpl w:val="1D328BC0"/>
    <w:lvl w:ilvl="0" w:tplc="DA629D2C">
      <w:start w:val="1"/>
      <w:numFmt w:val="decimal"/>
      <w:lvlText w:val="%1."/>
      <w:lvlJc w:val="left"/>
      <w:pPr>
        <w:ind w:left="646" w:hanging="428"/>
        <w:jc w:val="left"/>
      </w:pPr>
      <w:rPr>
        <w:rFonts w:ascii="Calibri Light" w:eastAsia="Calibri Light" w:hAnsi="Calibri Light" w:cs="Calibri Light" w:hint="default"/>
        <w:b w:val="0"/>
        <w:bCs w:val="0"/>
        <w:i w:val="0"/>
        <w:iCs w:val="0"/>
        <w:spacing w:val="0"/>
        <w:w w:val="100"/>
        <w:sz w:val="22"/>
        <w:szCs w:val="22"/>
        <w:lang w:val="pl-PL" w:eastAsia="en-US" w:bidi="ar-SA"/>
      </w:rPr>
    </w:lvl>
    <w:lvl w:ilvl="1" w:tplc="1B56126C">
      <w:numFmt w:val="bullet"/>
      <w:lvlText w:val="•"/>
      <w:lvlJc w:val="left"/>
      <w:pPr>
        <w:ind w:left="1630" w:hanging="428"/>
      </w:pPr>
      <w:rPr>
        <w:rFonts w:hint="default"/>
        <w:lang w:val="pl-PL" w:eastAsia="en-US" w:bidi="ar-SA"/>
      </w:rPr>
    </w:lvl>
    <w:lvl w:ilvl="2" w:tplc="322AF9E2">
      <w:numFmt w:val="bullet"/>
      <w:lvlText w:val="•"/>
      <w:lvlJc w:val="left"/>
      <w:pPr>
        <w:ind w:left="2621" w:hanging="428"/>
      </w:pPr>
      <w:rPr>
        <w:rFonts w:hint="default"/>
        <w:lang w:val="pl-PL" w:eastAsia="en-US" w:bidi="ar-SA"/>
      </w:rPr>
    </w:lvl>
    <w:lvl w:ilvl="3" w:tplc="1D742E96">
      <w:numFmt w:val="bullet"/>
      <w:lvlText w:val="•"/>
      <w:lvlJc w:val="left"/>
      <w:pPr>
        <w:ind w:left="3611" w:hanging="428"/>
      </w:pPr>
      <w:rPr>
        <w:rFonts w:hint="default"/>
        <w:lang w:val="pl-PL" w:eastAsia="en-US" w:bidi="ar-SA"/>
      </w:rPr>
    </w:lvl>
    <w:lvl w:ilvl="4" w:tplc="A5F29FC4">
      <w:numFmt w:val="bullet"/>
      <w:lvlText w:val="•"/>
      <w:lvlJc w:val="left"/>
      <w:pPr>
        <w:ind w:left="4602" w:hanging="428"/>
      </w:pPr>
      <w:rPr>
        <w:rFonts w:hint="default"/>
        <w:lang w:val="pl-PL" w:eastAsia="en-US" w:bidi="ar-SA"/>
      </w:rPr>
    </w:lvl>
    <w:lvl w:ilvl="5" w:tplc="C7EE995E">
      <w:numFmt w:val="bullet"/>
      <w:lvlText w:val="•"/>
      <w:lvlJc w:val="left"/>
      <w:pPr>
        <w:ind w:left="5593" w:hanging="428"/>
      </w:pPr>
      <w:rPr>
        <w:rFonts w:hint="default"/>
        <w:lang w:val="pl-PL" w:eastAsia="en-US" w:bidi="ar-SA"/>
      </w:rPr>
    </w:lvl>
    <w:lvl w:ilvl="6" w:tplc="2DB4D76A">
      <w:numFmt w:val="bullet"/>
      <w:lvlText w:val="•"/>
      <w:lvlJc w:val="left"/>
      <w:pPr>
        <w:ind w:left="6583" w:hanging="428"/>
      </w:pPr>
      <w:rPr>
        <w:rFonts w:hint="default"/>
        <w:lang w:val="pl-PL" w:eastAsia="en-US" w:bidi="ar-SA"/>
      </w:rPr>
    </w:lvl>
    <w:lvl w:ilvl="7" w:tplc="76866A34">
      <w:numFmt w:val="bullet"/>
      <w:lvlText w:val="•"/>
      <w:lvlJc w:val="left"/>
      <w:pPr>
        <w:ind w:left="7574" w:hanging="428"/>
      </w:pPr>
      <w:rPr>
        <w:rFonts w:hint="default"/>
        <w:lang w:val="pl-PL" w:eastAsia="en-US" w:bidi="ar-SA"/>
      </w:rPr>
    </w:lvl>
    <w:lvl w:ilvl="8" w:tplc="EBCC88AA">
      <w:numFmt w:val="bullet"/>
      <w:lvlText w:val="•"/>
      <w:lvlJc w:val="left"/>
      <w:pPr>
        <w:ind w:left="8565" w:hanging="428"/>
      </w:pPr>
      <w:rPr>
        <w:rFonts w:hint="default"/>
        <w:lang w:val="pl-PL" w:eastAsia="en-US" w:bidi="ar-SA"/>
      </w:rPr>
    </w:lvl>
  </w:abstractNum>
  <w:abstractNum w:abstractNumId="26" w15:restartNumberingAfterBreak="0">
    <w:nsid w:val="6F393BB9"/>
    <w:multiLevelType w:val="hybridMultilevel"/>
    <w:tmpl w:val="EBE660A4"/>
    <w:lvl w:ilvl="0" w:tplc="CEAE68AE">
      <w:numFmt w:val="bullet"/>
      <w:lvlText w:val=""/>
      <w:lvlJc w:val="left"/>
      <w:pPr>
        <w:ind w:left="825" w:hanging="360"/>
      </w:pPr>
      <w:rPr>
        <w:rFonts w:ascii="Wingdings" w:eastAsia="Wingdings" w:hAnsi="Wingdings" w:cs="Wingdings" w:hint="default"/>
        <w:b w:val="0"/>
        <w:bCs w:val="0"/>
        <w:i w:val="0"/>
        <w:iCs w:val="0"/>
        <w:spacing w:val="0"/>
        <w:w w:val="100"/>
        <w:sz w:val="22"/>
        <w:szCs w:val="22"/>
        <w:lang w:val="pl-PL" w:eastAsia="en-US" w:bidi="ar-SA"/>
      </w:rPr>
    </w:lvl>
    <w:lvl w:ilvl="1" w:tplc="696CD1F6">
      <w:numFmt w:val="bullet"/>
      <w:lvlText w:val="•"/>
      <w:lvlJc w:val="left"/>
      <w:pPr>
        <w:ind w:left="1293" w:hanging="360"/>
      </w:pPr>
      <w:rPr>
        <w:rFonts w:hint="default"/>
        <w:lang w:val="pl-PL" w:eastAsia="en-US" w:bidi="ar-SA"/>
      </w:rPr>
    </w:lvl>
    <w:lvl w:ilvl="2" w:tplc="71BA7088">
      <w:numFmt w:val="bullet"/>
      <w:lvlText w:val="•"/>
      <w:lvlJc w:val="left"/>
      <w:pPr>
        <w:ind w:left="1767" w:hanging="360"/>
      </w:pPr>
      <w:rPr>
        <w:rFonts w:hint="default"/>
        <w:lang w:val="pl-PL" w:eastAsia="en-US" w:bidi="ar-SA"/>
      </w:rPr>
    </w:lvl>
    <w:lvl w:ilvl="3" w:tplc="9C7248AA">
      <w:numFmt w:val="bullet"/>
      <w:lvlText w:val="•"/>
      <w:lvlJc w:val="left"/>
      <w:pPr>
        <w:ind w:left="2241" w:hanging="360"/>
      </w:pPr>
      <w:rPr>
        <w:rFonts w:hint="default"/>
        <w:lang w:val="pl-PL" w:eastAsia="en-US" w:bidi="ar-SA"/>
      </w:rPr>
    </w:lvl>
    <w:lvl w:ilvl="4" w:tplc="FF76E2C4">
      <w:numFmt w:val="bullet"/>
      <w:lvlText w:val="•"/>
      <w:lvlJc w:val="left"/>
      <w:pPr>
        <w:ind w:left="2715" w:hanging="360"/>
      </w:pPr>
      <w:rPr>
        <w:rFonts w:hint="default"/>
        <w:lang w:val="pl-PL" w:eastAsia="en-US" w:bidi="ar-SA"/>
      </w:rPr>
    </w:lvl>
    <w:lvl w:ilvl="5" w:tplc="FC04CE40">
      <w:numFmt w:val="bullet"/>
      <w:lvlText w:val="•"/>
      <w:lvlJc w:val="left"/>
      <w:pPr>
        <w:ind w:left="3189" w:hanging="360"/>
      </w:pPr>
      <w:rPr>
        <w:rFonts w:hint="default"/>
        <w:lang w:val="pl-PL" w:eastAsia="en-US" w:bidi="ar-SA"/>
      </w:rPr>
    </w:lvl>
    <w:lvl w:ilvl="6" w:tplc="154664E2">
      <w:numFmt w:val="bullet"/>
      <w:lvlText w:val="•"/>
      <w:lvlJc w:val="left"/>
      <w:pPr>
        <w:ind w:left="3663" w:hanging="360"/>
      </w:pPr>
      <w:rPr>
        <w:rFonts w:hint="default"/>
        <w:lang w:val="pl-PL" w:eastAsia="en-US" w:bidi="ar-SA"/>
      </w:rPr>
    </w:lvl>
    <w:lvl w:ilvl="7" w:tplc="A4224C6E">
      <w:numFmt w:val="bullet"/>
      <w:lvlText w:val="•"/>
      <w:lvlJc w:val="left"/>
      <w:pPr>
        <w:ind w:left="4137" w:hanging="360"/>
      </w:pPr>
      <w:rPr>
        <w:rFonts w:hint="default"/>
        <w:lang w:val="pl-PL" w:eastAsia="en-US" w:bidi="ar-SA"/>
      </w:rPr>
    </w:lvl>
    <w:lvl w:ilvl="8" w:tplc="90B4E7FE">
      <w:numFmt w:val="bullet"/>
      <w:lvlText w:val="•"/>
      <w:lvlJc w:val="left"/>
      <w:pPr>
        <w:ind w:left="4611" w:hanging="360"/>
      </w:pPr>
      <w:rPr>
        <w:rFonts w:hint="default"/>
        <w:lang w:val="pl-PL" w:eastAsia="en-US" w:bidi="ar-SA"/>
      </w:rPr>
    </w:lvl>
  </w:abstractNum>
  <w:abstractNum w:abstractNumId="27" w15:restartNumberingAfterBreak="0">
    <w:nsid w:val="6FF54E8D"/>
    <w:multiLevelType w:val="multilevel"/>
    <w:tmpl w:val="F26E27BE"/>
    <w:lvl w:ilvl="0">
      <w:start w:val="1"/>
      <w:numFmt w:val="decimal"/>
      <w:pStyle w:val="Nagwek1"/>
      <w:lvlText w:val="%1"/>
      <w:lvlJc w:val="left"/>
      <w:pPr>
        <w:ind w:left="680" w:hanging="680"/>
      </w:pPr>
      <w:rPr>
        <w:rFonts w:hint="default"/>
      </w:rPr>
    </w:lvl>
    <w:lvl w:ilvl="1">
      <w:start w:val="1"/>
      <w:numFmt w:val="decimal"/>
      <w:pStyle w:val="Nagwek2"/>
      <w:lvlText w:val="%1.%2"/>
      <w:lvlJc w:val="left"/>
      <w:pPr>
        <w:ind w:left="680" w:hanging="680"/>
      </w:pPr>
      <w:rPr>
        <w:rFonts w:asciiTheme="majorHAnsi" w:hAnsiTheme="majorHAnsi" w:hint="default"/>
        <w:b/>
      </w:rPr>
    </w:lvl>
    <w:lvl w:ilvl="2">
      <w:start w:val="1"/>
      <w:numFmt w:val="lowerLetter"/>
      <w:pStyle w:val="Nagwek3"/>
      <w:lvlText w:val="%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8" w15:restartNumberingAfterBreak="0">
    <w:nsid w:val="700717BE"/>
    <w:multiLevelType w:val="hybridMultilevel"/>
    <w:tmpl w:val="F7D2EEE8"/>
    <w:lvl w:ilvl="0" w:tplc="E296105C">
      <w:start w:val="1"/>
      <w:numFmt w:val="decimal"/>
      <w:lvlText w:val="%1."/>
      <w:lvlJc w:val="left"/>
      <w:pPr>
        <w:ind w:left="646" w:hanging="428"/>
        <w:jc w:val="left"/>
      </w:pPr>
      <w:rPr>
        <w:rFonts w:ascii="Calibri Light" w:eastAsia="Calibri Light" w:hAnsi="Calibri Light" w:cs="Calibri Light" w:hint="default"/>
        <w:b w:val="0"/>
        <w:bCs w:val="0"/>
        <w:i w:val="0"/>
        <w:iCs w:val="0"/>
        <w:spacing w:val="0"/>
        <w:w w:val="100"/>
        <w:sz w:val="22"/>
        <w:szCs w:val="22"/>
        <w:lang w:val="pl-PL" w:eastAsia="en-US" w:bidi="ar-SA"/>
      </w:rPr>
    </w:lvl>
    <w:lvl w:ilvl="1" w:tplc="F198E706">
      <w:numFmt w:val="bullet"/>
      <w:lvlText w:val="•"/>
      <w:lvlJc w:val="left"/>
      <w:pPr>
        <w:ind w:left="1630" w:hanging="428"/>
      </w:pPr>
      <w:rPr>
        <w:rFonts w:hint="default"/>
        <w:lang w:val="pl-PL" w:eastAsia="en-US" w:bidi="ar-SA"/>
      </w:rPr>
    </w:lvl>
    <w:lvl w:ilvl="2" w:tplc="776CF14A">
      <w:numFmt w:val="bullet"/>
      <w:lvlText w:val="•"/>
      <w:lvlJc w:val="left"/>
      <w:pPr>
        <w:ind w:left="2621" w:hanging="428"/>
      </w:pPr>
      <w:rPr>
        <w:rFonts w:hint="default"/>
        <w:lang w:val="pl-PL" w:eastAsia="en-US" w:bidi="ar-SA"/>
      </w:rPr>
    </w:lvl>
    <w:lvl w:ilvl="3" w:tplc="41F48AE8">
      <w:numFmt w:val="bullet"/>
      <w:lvlText w:val="•"/>
      <w:lvlJc w:val="left"/>
      <w:pPr>
        <w:ind w:left="3611" w:hanging="428"/>
      </w:pPr>
      <w:rPr>
        <w:rFonts w:hint="default"/>
        <w:lang w:val="pl-PL" w:eastAsia="en-US" w:bidi="ar-SA"/>
      </w:rPr>
    </w:lvl>
    <w:lvl w:ilvl="4" w:tplc="5AA62BF4">
      <w:numFmt w:val="bullet"/>
      <w:lvlText w:val="•"/>
      <w:lvlJc w:val="left"/>
      <w:pPr>
        <w:ind w:left="4602" w:hanging="428"/>
      </w:pPr>
      <w:rPr>
        <w:rFonts w:hint="default"/>
        <w:lang w:val="pl-PL" w:eastAsia="en-US" w:bidi="ar-SA"/>
      </w:rPr>
    </w:lvl>
    <w:lvl w:ilvl="5" w:tplc="7DF8FDC8">
      <w:numFmt w:val="bullet"/>
      <w:lvlText w:val="•"/>
      <w:lvlJc w:val="left"/>
      <w:pPr>
        <w:ind w:left="5593" w:hanging="428"/>
      </w:pPr>
      <w:rPr>
        <w:rFonts w:hint="default"/>
        <w:lang w:val="pl-PL" w:eastAsia="en-US" w:bidi="ar-SA"/>
      </w:rPr>
    </w:lvl>
    <w:lvl w:ilvl="6" w:tplc="63F66860">
      <w:numFmt w:val="bullet"/>
      <w:lvlText w:val="•"/>
      <w:lvlJc w:val="left"/>
      <w:pPr>
        <w:ind w:left="6583" w:hanging="428"/>
      </w:pPr>
      <w:rPr>
        <w:rFonts w:hint="default"/>
        <w:lang w:val="pl-PL" w:eastAsia="en-US" w:bidi="ar-SA"/>
      </w:rPr>
    </w:lvl>
    <w:lvl w:ilvl="7" w:tplc="9BDCE2A0">
      <w:numFmt w:val="bullet"/>
      <w:lvlText w:val="•"/>
      <w:lvlJc w:val="left"/>
      <w:pPr>
        <w:ind w:left="7574" w:hanging="428"/>
      </w:pPr>
      <w:rPr>
        <w:rFonts w:hint="default"/>
        <w:lang w:val="pl-PL" w:eastAsia="en-US" w:bidi="ar-SA"/>
      </w:rPr>
    </w:lvl>
    <w:lvl w:ilvl="8" w:tplc="C6ECF408">
      <w:numFmt w:val="bullet"/>
      <w:lvlText w:val="•"/>
      <w:lvlJc w:val="left"/>
      <w:pPr>
        <w:ind w:left="8565" w:hanging="428"/>
      </w:pPr>
      <w:rPr>
        <w:rFonts w:hint="default"/>
        <w:lang w:val="pl-PL" w:eastAsia="en-US" w:bidi="ar-SA"/>
      </w:rPr>
    </w:lvl>
  </w:abstractNum>
  <w:abstractNum w:abstractNumId="29" w15:restartNumberingAfterBreak="0">
    <w:nsid w:val="74134582"/>
    <w:multiLevelType w:val="hybridMultilevel"/>
    <w:tmpl w:val="81E49FC8"/>
    <w:lvl w:ilvl="0" w:tplc="5CE0925C">
      <w:start w:val="1"/>
      <w:numFmt w:val="decimal"/>
      <w:lvlText w:val="%1."/>
      <w:lvlJc w:val="left"/>
      <w:pPr>
        <w:ind w:left="646" w:hanging="428"/>
        <w:jc w:val="left"/>
      </w:pPr>
      <w:rPr>
        <w:rFonts w:ascii="Calibri Light" w:eastAsia="Calibri Light" w:hAnsi="Calibri Light" w:cs="Calibri Light" w:hint="default"/>
        <w:b w:val="0"/>
        <w:bCs w:val="0"/>
        <w:i w:val="0"/>
        <w:iCs w:val="0"/>
        <w:spacing w:val="0"/>
        <w:w w:val="100"/>
        <w:sz w:val="22"/>
        <w:szCs w:val="22"/>
        <w:lang w:val="pl-PL" w:eastAsia="en-US" w:bidi="ar-SA"/>
      </w:rPr>
    </w:lvl>
    <w:lvl w:ilvl="1" w:tplc="38100564">
      <w:numFmt w:val="bullet"/>
      <w:lvlText w:val="•"/>
      <w:lvlJc w:val="left"/>
      <w:pPr>
        <w:ind w:left="1630" w:hanging="428"/>
      </w:pPr>
      <w:rPr>
        <w:rFonts w:hint="default"/>
        <w:lang w:val="pl-PL" w:eastAsia="en-US" w:bidi="ar-SA"/>
      </w:rPr>
    </w:lvl>
    <w:lvl w:ilvl="2" w:tplc="27263046">
      <w:numFmt w:val="bullet"/>
      <w:lvlText w:val="•"/>
      <w:lvlJc w:val="left"/>
      <w:pPr>
        <w:ind w:left="2621" w:hanging="428"/>
      </w:pPr>
      <w:rPr>
        <w:rFonts w:hint="default"/>
        <w:lang w:val="pl-PL" w:eastAsia="en-US" w:bidi="ar-SA"/>
      </w:rPr>
    </w:lvl>
    <w:lvl w:ilvl="3" w:tplc="462E9E6E">
      <w:numFmt w:val="bullet"/>
      <w:lvlText w:val="•"/>
      <w:lvlJc w:val="left"/>
      <w:pPr>
        <w:ind w:left="3611" w:hanging="428"/>
      </w:pPr>
      <w:rPr>
        <w:rFonts w:hint="default"/>
        <w:lang w:val="pl-PL" w:eastAsia="en-US" w:bidi="ar-SA"/>
      </w:rPr>
    </w:lvl>
    <w:lvl w:ilvl="4" w:tplc="883C0FC4">
      <w:numFmt w:val="bullet"/>
      <w:lvlText w:val="•"/>
      <w:lvlJc w:val="left"/>
      <w:pPr>
        <w:ind w:left="4602" w:hanging="428"/>
      </w:pPr>
      <w:rPr>
        <w:rFonts w:hint="default"/>
        <w:lang w:val="pl-PL" w:eastAsia="en-US" w:bidi="ar-SA"/>
      </w:rPr>
    </w:lvl>
    <w:lvl w:ilvl="5" w:tplc="582272FC">
      <w:numFmt w:val="bullet"/>
      <w:lvlText w:val="•"/>
      <w:lvlJc w:val="left"/>
      <w:pPr>
        <w:ind w:left="5593" w:hanging="428"/>
      </w:pPr>
      <w:rPr>
        <w:rFonts w:hint="default"/>
        <w:lang w:val="pl-PL" w:eastAsia="en-US" w:bidi="ar-SA"/>
      </w:rPr>
    </w:lvl>
    <w:lvl w:ilvl="6" w:tplc="B1941F10">
      <w:numFmt w:val="bullet"/>
      <w:lvlText w:val="•"/>
      <w:lvlJc w:val="left"/>
      <w:pPr>
        <w:ind w:left="6583" w:hanging="428"/>
      </w:pPr>
      <w:rPr>
        <w:rFonts w:hint="default"/>
        <w:lang w:val="pl-PL" w:eastAsia="en-US" w:bidi="ar-SA"/>
      </w:rPr>
    </w:lvl>
    <w:lvl w:ilvl="7" w:tplc="150CDB8C">
      <w:numFmt w:val="bullet"/>
      <w:lvlText w:val="•"/>
      <w:lvlJc w:val="left"/>
      <w:pPr>
        <w:ind w:left="7574" w:hanging="428"/>
      </w:pPr>
      <w:rPr>
        <w:rFonts w:hint="default"/>
        <w:lang w:val="pl-PL" w:eastAsia="en-US" w:bidi="ar-SA"/>
      </w:rPr>
    </w:lvl>
    <w:lvl w:ilvl="8" w:tplc="10DE5424">
      <w:numFmt w:val="bullet"/>
      <w:lvlText w:val="•"/>
      <w:lvlJc w:val="left"/>
      <w:pPr>
        <w:ind w:left="8565" w:hanging="428"/>
      </w:pPr>
      <w:rPr>
        <w:rFonts w:hint="default"/>
        <w:lang w:val="pl-PL" w:eastAsia="en-US" w:bidi="ar-SA"/>
      </w:rPr>
    </w:lvl>
  </w:abstractNum>
  <w:abstractNum w:abstractNumId="30" w15:restartNumberingAfterBreak="0">
    <w:nsid w:val="75C01110"/>
    <w:multiLevelType w:val="hybridMultilevel"/>
    <w:tmpl w:val="949A6F30"/>
    <w:lvl w:ilvl="0" w:tplc="285E204E">
      <w:start w:val="1"/>
      <w:numFmt w:val="decimal"/>
      <w:lvlText w:val="%1."/>
      <w:lvlJc w:val="left"/>
      <w:pPr>
        <w:ind w:left="414" w:hanging="197"/>
        <w:jc w:val="left"/>
      </w:pPr>
      <w:rPr>
        <w:rFonts w:ascii="Calibri Light" w:eastAsia="Calibri Light" w:hAnsi="Calibri Light" w:cs="Calibri Light" w:hint="default"/>
        <w:b w:val="0"/>
        <w:bCs w:val="0"/>
        <w:i w:val="0"/>
        <w:iCs w:val="0"/>
        <w:spacing w:val="0"/>
        <w:w w:val="99"/>
        <w:sz w:val="20"/>
        <w:szCs w:val="20"/>
        <w:lang w:val="pl-PL" w:eastAsia="en-US" w:bidi="ar-SA"/>
      </w:rPr>
    </w:lvl>
    <w:lvl w:ilvl="1" w:tplc="C86435B4">
      <w:numFmt w:val="bullet"/>
      <w:lvlText w:val=""/>
      <w:lvlJc w:val="left"/>
      <w:pPr>
        <w:ind w:left="938" w:hanging="360"/>
      </w:pPr>
      <w:rPr>
        <w:rFonts w:ascii="Symbol" w:eastAsia="Symbol" w:hAnsi="Symbol" w:cs="Symbol" w:hint="default"/>
        <w:b w:val="0"/>
        <w:bCs w:val="0"/>
        <w:i w:val="0"/>
        <w:iCs w:val="0"/>
        <w:spacing w:val="0"/>
        <w:w w:val="99"/>
        <w:sz w:val="20"/>
        <w:szCs w:val="20"/>
        <w:lang w:val="pl-PL" w:eastAsia="en-US" w:bidi="ar-SA"/>
      </w:rPr>
    </w:lvl>
    <w:lvl w:ilvl="2" w:tplc="938E4FC4">
      <w:numFmt w:val="bullet"/>
      <w:lvlText w:val="•"/>
      <w:lvlJc w:val="left"/>
      <w:pPr>
        <w:ind w:left="940" w:hanging="360"/>
      </w:pPr>
      <w:rPr>
        <w:rFonts w:hint="default"/>
        <w:lang w:val="pl-PL" w:eastAsia="en-US" w:bidi="ar-SA"/>
      </w:rPr>
    </w:lvl>
    <w:lvl w:ilvl="3" w:tplc="69D69290">
      <w:numFmt w:val="bullet"/>
      <w:lvlText w:val="•"/>
      <w:lvlJc w:val="left"/>
      <w:pPr>
        <w:ind w:left="2140" w:hanging="360"/>
      </w:pPr>
      <w:rPr>
        <w:rFonts w:hint="default"/>
        <w:lang w:val="pl-PL" w:eastAsia="en-US" w:bidi="ar-SA"/>
      </w:rPr>
    </w:lvl>
    <w:lvl w:ilvl="4" w:tplc="24622678">
      <w:numFmt w:val="bullet"/>
      <w:lvlText w:val="•"/>
      <w:lvlJc w:val="left"/>
      <w:pPr>
        <w:ind w:left="3341" w:hanging="360"/>
      </w:pPr>
      <w:rPr>
        <w:rFonts w:hint="default"/>
        <w:lang w:val="pl-PL" w:eastAsia="en-US" w:bidi="ar-SA"/>
      </w:rPr>
    </w:lvl>
    <w:lvl w:ilvl="5" w:tplc="1812D920">
      <w:numFmt w:val="bullet"/>
      <w:lvlText w:val="•"/>
      <w:lvlJc w:val="left"/>
      <w:pPr>
        <w:ind w:left="4542" w:hanging="360"/>
      </w:pPr>
      <w:rPr>
        <w:rFonts w:hint="default"/>
        <w:lang w:val="pl-PL" w:eastAsia="en-US" w:bidi="ar-SA"/>
      </w:rPr>
    </w:lvl>
    <w:lvl w:ilvl="6" w:tplc="226E260C">
      <w:numFmt w:val="bullet"/>
      <w:lvlText w:val="•"/>
      <w:lvlJc w:val="left"/>
      <w:pPr>
        <w:ind w:left="5743" w:hanging="360"/>
      </w:pPr>
      <w:rPr>
        <w:rFonts w:hint="default"/>
        <w:lang w:val="pl-PL" w:eastAsia="en-US" w:bidi="ar-SA"/>
      </w:rPr>
    </w:lvl>
    <w:lvl w:ilvl="7" w:tplc="01186DAC">
      <w:numFmt w:val="bullet"/>
      <w:lvlText w:val="•"/>
      <w:lvlJc w:val="left"/>
      <w:pPr>
        <w:ind w:left="6944" w:hanging="360"/>
      </w:pPr>
      <w:rPr>
        <w:rFonts w:hint="default"/>
        <w:lang w:val="pl-PL" w:eastAsia="en-US" w:bidi="ar-SA"/>
      </w:rPr>
    </w:lvl>
    <w:lvl w:ilvl="8" w:tplc="B7000CE6">
      <w:numFmt w:val="bullet"/>
      <w:lvlText w:val="•"/>
      <w:lvlJc w:val="left"/>
      <w:pPr>
        <w:ind w:left="8144" w:hanging="360"/>
      </w:pPr>
      <w:rPr>
        <w:rFonts w:hint="default"/>
        <w:lang w:val="pl-PL" w:eastAsia="en-US" w:bidi="ar-SA"/>
      </w:rPr>
    </w:lvl>
  </w:abstractNum>
  <w:abstractNum w:abstractNumId="31" w15:restartNumberingAfterBreak="0">
    <w:nsid w:val="78675A92"/>
    <w:multiLevelType w:val="hybridMultilevel"/>
    <w:tmpl w:val="A4E0B074"/>
    <w:lvl w:ilvl="0" w:tplc="ED1A99A4">
      <w:start w:val="1"/>
      <w:numFmt w:val="lowerLetter"/>
      <w:lvlText w:val="%1)"/>
      <w:lvlJc w:val="left"/>
      <w:pPr>
        <w:ind w:left="385" w:hanging="360"/>
        <w:jc w:val="left"/>
      </w:pPr>
      <w:rPr>
        <w:rFonts w:ascii="Calibri Light" w:eastAsia="Calibri Light" w:hAnsi="Calibri Light" w:cs="Calibri Light" w:hint="default"/>
        <w:b w:val="0"/>
        <w:bCs w:val="0"/>
        <w:i w:val="0"/>
        <w:iCs w:val="0"/>
        <w:spacing w:val="-1"/>
        <w:w w:val="99"/>
        <w:sz w:val="20"/>
        <w:szCs w:val="20"/>
        <w:lang w:val="pl-PL" w:eastAsia="en-US" w:bidi="ar-SA"/>
      </w:rPr>
    </w:lvl>
    <w:lvl w:ilvl="1" w:tplc="D0EA26CA">
      <w:numFmt w:val="bullet"/>
      <w:lvlText w:val="•"/>
      <w:lvlJc w:val="left"/>
      <w:pPr>
        <w:ind w:left="1006" w:hanging="360"/>
      </w:pPr>
      <w:rPr>
        <w:rFonts w:hint="default"/>
        <w:lang w:val="pl-PL" w:eastAsia="en-US" w:bidi="ar-SA"/>
      </w:rPr>
    </w:lvl>
    <w:lvl w:ilvl="2" w:tplc="88269518">
      <w:numFmt w:val="bullet"/>
      <w:lvlText w:val="•"/>
      <w:lvlJc w:val="left"/>
      <w:pPr>
        <w:ind w:left="1632" w:hanging="360"/>
      </w:pPr>
      <w:rPr>
        <w:rFonts w:hint="default"/>
        <w:lang w:val="pl-PL" w:eastAsia="en-US" w:bidi="ar-SA"/>
      </w:rPr>
    </w:lvl>
    <w:lvl w:ilvl="3" w:tplc="440C10E0">
      <w:numFmt w:val="bullet"/>
      <w:lvlText w:val="•"/>
      <w:lvlJc w:val="left"/>
      <w:pPr>
        <w:ind w:left="2259" w:hanging="360"/>
      </w:pPr>
      <w:rPr>
        <w:rFonts w:hint="default"/>
        <w:lang w:val="pl-PL" w:eastAsia="en-US" w:bidi="ar-SA"/>
      </w:rPr>
    </w:lvl>
    <w:lvl w:ilvl="4" w:tplc="C74C422C">
      <w:numFmt w:val="bullet"/>
      <w:lvlText w:val="•"/>
      <w:lvlJc w:val="left"/>
      <w:pPr>
        <w:ind w:left="2885" w:hanging="360"/>
      </w:pPr>
      <w:rPr>
        <w:rFonts w:hint="default"/>
        <w:lang w:val="pl-PL" w:eastAsia="en-US" w:bidi="ar-SA"/>
      </w:rPr>
    </w:lvl>
    <w:lvl w:ilvl="5" w:tplc="EA124232">
      <w:numFmt w:val="bullet"/>
      <w:lvlText w:val="•"/>
      <w:lvlJc w:val="left"/>
      <w:pPr>
        <w:ind w:left="3512" w:hanging="360"/>
      </w:pPr>
      <w:rPr>
        <w:rFonts w:hint="default"/>
        <w:lang w:val="pl-PL" w:eastAsia="en-US" w:bidi="ar-SA"/>
      </w:rPr>
    </w:lvl>
    <w:lvl w:ilvl="6" w:tplc="FFDA04B0">
      <w:numFmt w:val="bullet"/>
      <w:lvlText w:val="•"/>
      <w:lvlJc w:val="left"/>
      <w:pPr>
        <w:ind w:left="4138" w:hanging="360"/>
      </w:pPr>
      <w:rPr>
        <w:rFonts w:hint="default"/>
        <w:lang w:val="pl-PL" w:eastAsia="en-US" w:bidi="ar-SA"/>
      </w:rPr>
    </w:lvl>
    <w:lvl w:ilvl="7" w:tplc="15F84B12">
      <w:numFmt w:val="bullet"/>
      <w:lvlText w:val="•"/>
      <w:lvlJc w:val="left"/>
      <w:pPr>
        <w:ind w:left="4764" w:hanging="360"/>
      </w:pPr>
      <w:rPr>
        <w:rFonts w:hint="default"/>
        <w:lang w:val="pl-PL" w:eastAsia="en-US" w:bidi="ar-SA"/>
      </w:rPr>
    </w:lvl>
    <w:lvl w:ilvl="8" w:tplc="6950BEDA">
      <w:numFmt w:val="bullet"/>
      <w:lvlText w:val="•"/>
      <w:lvlJc w:val="left"/>
      <w:pPr>
        <w:ind w:left="5391" w:hanging="360"/>
      </w:pPr>
      <w:rPr>
        <w:rFonts w:hint="default"/>
        <w:lang w:val="pl-PL" w:eastAsia="en-US" w:bidi="ar-SA"/>
      </w:rPr>
    </w:lvl>
  </w:abstractNum>
  <w:abstractNum w:abstractNumId="32" w15:restartNumberingAfterBreak="0">
    <w:nsid w:val="791F7FE0"/>
    <w:multiLevelType w:val="multilevel"/>
    <w:tmpl w:val="F0FEF080"/>
    <w:lvl w:ilvl="0">
      <w:start w:val="6"/>
      <w:numFmt w:val="decimal"/>
      <w:lvlText w:val="%1"/>
      <w:lvlJc w:val="left"/>
      <w:pPr>
        <w:ind w:left="707" w:hanging="680"/>
        <w:jc w:val="left"/>
      </w:pPr>
      <w:rPr>
        <w:rFonts w:hint="default"/>
        <w:lang w:val="pl-PL" w:eastAsia="en-US" w:bidi="ar-SA"/>
      </w:rPr>
    </w:lvl>
    <w:lvl w:ilvl="1">
      <w:start w:val="2"/>
      <w:numFmt w:val="decimal"/>
      <w:lvlText w:val="%1.%2"/>
      <w:lvlJc w:val="left"/>
      <w:pPr>
        <w:ind w:left="707" w:hanging="680"/>
        <w:jc w:val="left"/>
      </w:pPr>
      <w:rPr>
        <w:rFonts w:ascii="Calibri Light" w:eastAsia="Calibri Light" w:hAnsi="Calibri Light" w:cs="Calibri Light" w:hint="default"/>
        <w:b w:val="0"/>
        <w:bCs w:val="0"/>
        <w:i w:val="0"/>
        <w:iCs w:val="0"/>
        <w:spacing w:val="-1"/>
        <w:w w:val="99"/>
        <w:sz w:val="20"/>
        <w:szCs w:val="20"/>
        <w:lang w:val="pl-PL" w:eastAsia="en-US" w:bidi="ar-SA"/>
      </w:rPr>
    </w:lvl>
    <w:lvl w:ilvl="2">
      <w:numFmt w:val="bullet"/>
      <w:lvlText w:val="•"/>
      <w:lvlJc w:val="left"/>
      <w:pPr>
        <w:ind w:left="2386" w:hanging="680"/>
      </w:pPr>
      <w:rPr>
        <w:rFonts w:hint="default"/>
        <w:lang w:val="pl-PL" w:eastAsia="en-US" w:bidi="ar-SA"/>
      </w:rPr>
    </w:lvl>
    <w:lvl w:ilvl="3">
      <w:numFmt w:val="bullet"/>
      <w:lvlText w:val="•"/>
      <w:lvlJc w:val="left"/>
      <w:pPr>
        <w:ind w:left="3229" w:hanging="680"/>
      </w:pPr>
      <w:rPr>
        <w:rFonts w:hint="default"/>
        <w:lang w:val="pl-PL" w:eastAsia="en-US" w:bidi="ar-SA"/>
      </w:rPr>
    </w:lvl>
    <w:lvl w:ilvl="4">
      <w:numFmt w:val="bullet"/>
      <w:lvlText w:val="•"/>
      <w:lvlJc w:val="left"/>
      <w:pPr>
        <w:ind w:left="4072" w:hanging="680"/>
      </w:pPr>
      <w:rPr>
        <w:rFonts w:hint="default"/>
        <w:lang w:val="pl-PL" w:eastAsia="en-US" w:bidi="ar-SA"/>
      </w:rPr>
    </w:lvl>
    <w:lvl w:ilvl="5">
      <w:numFmt w:val="bullet"/>
      <w:lvlText w:val="•"/>
      <w:lvlJc w:val="left"/>
      <w:pPr>
        <w:ind w:left="4915" w:hanging="680"/>
      </w:pPr>
      <w:rPr>
        <w:rFonts w:hint="default"/>
        <w:lang w:val="pl-PL" w:eastAsia="en-US" w:bidi="ar-SA"/>
      </w:rPr>
    </w:lvl>
    <w:lvl w:ilvl="6">
      <w:numFmt w:val="bullet"/>
      <w:lvlText w:val="•"/>
      <w:lvlJc w:val="left"/>
      <w:pPr>
        <w:ind w:left="5758" w:hanging="680"/>
      </w:pPr>
      <w:rPr>
        <w:rFonts w:hint="default"/>
        <w:lang w:val="pl-PL" w:eastAsia="en-US" w:bidi="ar-SA"/>
      </w:rPr>
    </w:lvl>
    <w:lvl w:ilvl="7">
      <w:numFmt w:val="bullet"/>
      <w:lvlText w:val="•"/>
      <w:lvlJc w:val="left"/>
      <w:pPr>
        <w:ind w:left="6601" w:hanging="680"/>
      </w:pPr>
      <w:rPr>
        <w:rFonts w:hint="default"/>
        <w:lang w:val="pl-PL" w:eastAsia="en-US" w:bidi="ar-SA"/>
      </w:rPr>
    </w:lvl>
    <w:lvl w:ilvl="8">
      <w:numFmt w:val="bullet"/>
      <w:lvlText w:val="•"/>
      <w:lvlJc w:val="left"/>
      <w:pPr>
        <w:ind w:left="7444" w:hanging="680"/>
      </w:pPr>
      <w:rPr>
        <w:rFonts w:hint="default"/>
        <w:lang w:val="pl-PL" w:eastAsia="en-US" w:bidi="ar-SA"/>
      </w:rPr>
    </w:lvl>
  </w:abstractNum>
  <w:abstractNum w:abstractNumId="33" w15:restartNumberingAfterBreak="0">
    <w:nsid w:val="794646A5"/>
    <w:multiLevelType w:val="hybridMultilevel"/>
    <w:tmpl w:val="E2407322"/>
    <w:lvl w:ilvl="0" w:tplc="390618A0">
      <w:start w:val="1"/>
      <w:numFmt w:val="decimal"/>
      <w:lvlText w:val="%1."/>
      <w:lvlJc w:val="left"/>
      <w:pPr>
        <w:ind w:left="578" w:hanging="360"/>
        <w:jc w:val="left"/>
      </w:pPr>
      <w:rPr>
        <w:rFonts w:ascii="Calibri Light" w:eastAsia="Calibri Light" w:hAnsi="Calibri Light" w:cs="Calibri Light" w:hint="default"/>
        <w:b w:val="0"/>
        <w:bCs w:val="0"/>
        <w:i w:val="0"/>
        <w:iCs w:val="0"/>
        <w:spacing w:val="0"/>
        <w:w w:val="100"/>
        <w:sz w:val="22"/>
        <w:szCs w:val="22"/>
        <w:lang w:val="pl-PL" w:eastAsia="en-US" w:bidi="ar-SA"/>
      </w:rPr>
    </w:lvl>
    <w:lvl w:ilvl="1" w:tplc="38DE29CA">
      <w:start w:val="1"/>
      <w:numFmt w:val="decimal"/>
      <w:lvlText w:val="%2."/>
      <w:lvlJc w:val="left"/>
      <w:pPr>
        <w:ind w:left="938" w:hanging="360"/>
        <w:jc w:val="left"/>
      </w:pPr>
      <w:rPr>
        <w:rFonts w:ascii="Calibri Light" w:eastAsia="Calibri Light" w:hAnsi="Calibri Light" w:cs="Calibri Light" w:hint="default"/>
        <w:b w:val="0"/>
        <w:bCs w:val="0"/>
        <w:i w:val="0"/>
        <w:iCs w:val="0"/>
        <w:spacing w:val="-1"/>
        <w:w w:val="99"/>
        <w:sz w:val="20"/>
        <w:szCs w:val="20"/>
        <w:lang w:val="pl-PL" w:eastAsia="en-US" w:bidi="ar-SA"/>
      </w:rPr>
    </w:lvl>
    <w:lvl w:ilvl="2" w:tplc="6E621DC8">
      <w:start w:val="1"/>
      <w:numFmt w:val="lowerLetter"/>
      <w:lvlText w:val="%3)"/>
      <w:lvlJc w:val="left"/>
      <w:pPr>
        <w:ind w:left="1658" w:hanging="360"/>
        <w:jc w:val="left"/>
      </w:pPr>
      <w:rPr>
        <w:rFonts w:ascii="Calibri Light" w:eastAsia="Calibri Light" w:hAnsi="Calibri Light" w:cs="Calibri Light" w:hint="default"/>
        <w:b w:val="0"/>
        <w:bCs w:val="0"/>
        <w:i w:val="0"/>
        <w:iCs w:val="0"/>
        <w:spacing w:val="-1"/>
        <w:w w:val="99"/>
        <w:sz w:val="20"/>
        <w:szCs w:val="20"/>
        <w:lang w:val="pl-PL" w:eastAsia="en-US" w:bidi="ar-SA"/>
      </w:rPr>
    </w:lvl>
    <w:lvl w:ilvl="3" w:tplc="E44CF54C">
      <w:start w:val="1"/>
      <w:numFmt w:val="lowerRoman"/>
      <w:lvlText w:val="%4."/>
      <w:lvlJc w:val="left"/>
      <w:pPr>
        <w:ind w:left="2378" w:hanging="274"/>
        <w:jc w:val="left"/>
      </w:pPr>
      <w:rPr>
        <w:rFonts w:ascii="Calibri Light" w:eastAsia="Calibri Light" w:hAnsi="Calibri Light" w:cs="Calibri Light" w:hint="default"/>
        <w:b w:val="0"/>
        <w:bCs w:val="0"/>
        <w:i w:val="0"/>
        <w:iCs w:val="0"/>
        <w:spacing w:val="-1"/>
        <w:w w:val="99"/>
        <w:sz w:val="20"/>
        <w:szCs w:val="20"/>
        <w:lang w:val="pl-PL" w:eastAsia="en-US" w:bidi="ar-SA"/>
      </w:rPr>
    </w:lvl>
    <w:lvl w:ilvl="4" w:tplc="07246B38">
      <w:numFmt w:val="bullet"/>
      <w:lvlText w:val="•"/>
      <w:lvlJc w:val="left"/>
      <w:pPr>
        <w:ind w:left="3546" w:hanging="274"/>
      </w:pPr>
      <w:rPr>
        <w:rFonts w:hint="default"/>
        <w:lang w:val="pl-PL" w:eastAsia="en-US" w:bidi="ar-SA"/>
      </w:rPr>
    </w:lvl>
    <w:lvl w:ilvl="5" w:tplc="9D94C756">
      <w:numFmt w:val="bullet"/>
      <w:lvlText w:val="•"/>
      <w:lvlJc w:val="left"/>
      <w:pPr>
        <w:ind w:left="4713" w:hanging="274"/>
      </w:pPr>
      <w:rPr>
        <w:rFonts w:hint="default"/>
        <w:lang w:val="pl-PL" w:eastAsia="en-US" w:bidi="ar-SA"/>
      </w:rPr>
    </w:lvl>
    <w:lvl w:ilvl="6" w:tplc="D570E954">
      <w:numFmt w:val="bullet"/>
      <w:lvlText w:val="•"/>
      <w:lvlJc w:val="left"/>
      <w:pPr>
        <w:ind w:left="5879" w:hanging="274"/>
      </w:pPr>
      <w:rPr>
        <w:rFonts w:hint="default"/>
        <w:lang w:val="pl-PL" w:eastAsia="en-US" w:bidi="ar-SA"/>
      </w:rPr>
    </w:lvl>
    <w:lvl w:ilvl="7" w:tplc="DBE80226">
      <w:numFmt w:val="bullet"/>
      <w:lvlText w:val="•"/>
      <w:lvlJc w:val="left"/>
      <w:pPr>
        <w:ind w:left="7046" w:hanging="274"/>
      </w:pPr>
      <w:rPr>
        <w:rFonts w:hint="default"/>
        <w:lang w:val="pl-PL" w:eastAsia="en-US" w:bidi="ar-SA"/>
      </w:rPr>
    </w:lvl>
    <w:lvl w:ilvl="8" w:tplc="E386444E">
      <w:numFmt w:val="bullet"/>
      <w:lvlText w:val="•"/>
      <w:lvlJc w:val="left"/>
      <w:pPr>
        <w:ind w:left="8213" w:hanging="274"/>
      </w:pPr>
      <w:rPr>
        <w:rFonts w:hint="default"/>
        <w:lang w:val="pl-PL" w:eastAsia="en-US" w:bidi="ar-SA"/>
      </w:rPr>
    </w:lvl>
  </w:abstractNum>
  <w:abstractNum w:abstractNumId="34" w15:restartNumberingAfterBreak="0">
    <w:nsid w:val="7B5D7752"/>
    <w:multiLevelType w:val="hybridMultilevel"/>
    <w:tmpl w:val="893AD5C6"/>
    <w:lvl w:ilvl="0" w:tplc="AEFEC9C8">
      <w:start w:val="1"/>
      <w:numFmt w:val="decimal"/>
      <w:lvlText w:val="%1."/>
      <w:lvlJc w:val="left"/>
      <w:pPr>
        <w:ind w:left="646" w:hanging="428"/>
        <w:jc w:val="left"/>
      </w:pPr>
      <w:rPr>
        <w:rFonts w:ascii="Calibri Light" w:eastAsia="Calibri Light" w:hAnsi="Calibri Light" w:cs="Calibri Light" w:hint="default"/>
        <w:b w:val="0"/>
        <w:bCs w:val="0"/>
        <w:i w:val="0"/>
        <w:iCs w:val="0"/>
        <w:spacing w:val="0"/>
        <w:w w:val="100"/>
        <w:sz w:val="22"/>
        <w:szCs w:val="22"/>
        <w:lang w:val="pl-PL" w:eastAsia="en-US" w:bidi="ar-SA"/>
      </w:rPr>
    </w:lvl>
    <w:lvl w:ilvl="1" w:tplc="B77EDEA6">
      <w:numFmt w:val="bullet"/>
      <w:lvlText w:val="•"/>
      <w:lvlJc w:val="left"/>
      <w:pPr>
        <w:ind w:left="1630" w:hanging="428"/>
      </w:pPr>
      <w:rPr>
        <w:rFonts w:hint="default"/>
        <w:lang w:val="pl-PL" w:eastAsia="en-US" w:bidi="ar-SA"/>
      </w:rPr>
    </w:lvl>
    <w:lvl w:ilvl="2" w:tplc="2028E33A">
      <w:numFmt w:val="bullet"/>
      <w:lvlText w:val="•"/>
      <w:lvlJc w:val="left"/>
      <w:pPr>
        <w:ind w:left="2621" w:hanging="428"/>
      </w:pPr>
      <w:rPr>
        <w:rFonts w:hint="default"/>
        <w:lang w:val="pl-PL" w:eastAsia="en-US" w:bidi="ar-SA"/>
      </w:rPr>
    </w:lvl>
    <w:lvl w:ilvl="3" w:tplc="DCD8FB9E">
      <w:numFmt w:val="bullet"/>
      <w:lvlText w:val="•"/>
      <w:lvlJc w:val="left"/>
      <w:pPr>
        <w:ind w:left="3611" w:hanging="428"/>
      </w:pPr>
      <w:rPr>
        <w:rFonts w:hint="default"/>
        <w:lang w:val="pl-PL" w:eastAsia="en-US" w:bidi="ar-SA"/>
      </w:rPr>
    </w:lvl>
    <w:lvl w:ilvl="4" w:tplc="6D34CB94">
      <w:numFmt w:val="bullet"/>
      <w:lvlText w:val="•"/>
      <w:lvlJc w:val="left"/>
      <w:pPr>
        <w:ind w:left="4602" w:hanging="428"/>
      </w:pPr>
      <w:rPr>
        <w:rFonts w:hint="default"/>
        <w:lang w:val="pl-PL" w:eastAsia="en-US" w:bidi="ar-SA"/>
      </w:rPr>
    </w:lvl>
    <w:lvl w:ilvl="5" w:tplc="A4AAA7A4">
      <w:numFmt w:val="bullet"/>
      <w:lvlText w:val="•"/>
      <w:lvlJc w:val="left"/>
      <w:pPr>
        <w:ind w:left="5593" w:hanging="428"/>
      </w:pPr>
      <w:rPr>
        <w:rFonts w:hint="default"/>
        <w:lang w:val="pl-PL" w:eastAsia="en-US" w:bidi="ar-SA"/>
      </w:rPr>
    </w:lvl>
    <w:lvl w:ilvl="6" w:tplc="B296ABC2">
      <w:numFmt w:val="bullet"/>
      <w:lvlText w:val="•"/>
      <w:lvlJc w:val="left"/>
      <w:pPr>
        <w:ind w:left="6583" w:hanging="428"/>
      </w:pPr>
      <w:rPr>
        <w:rFonts w:hint="default"/>
        <w:lang w:val="pl-PL" w:eastAsia="en-US" w:bidi="ar-SA"/>
      </w:rPr>
    </w:lvl>
    <w:lvl w:ilvl="7" w:tplc="AAB676C8">
      <w:numFmt w:val="bullet"/>
      <w:lvlText w:val="•"/>
      <w:lvlJc w:val="left"/>
      <w:pPr>
        <w:ind w:left="7574" w:hanging="428"/>
      </w:pPr>
      <w:rPr>
        <w:rFonts w:hint="default"/>
        <w:lang w:val="pl-PL" w:eastAsia="en-US" w:bidi="ar-SA"/>
      </w:rPr>
    </w:lvl>
    <w:lvl w:ilvl="8" w:tplc="322C1042">
      <w:numFmt w:val="bullet"/>
      <w:lvlText w:val="•"/>
      <w:lvlJc w:val="left"/>
      <w:pPr>
        <w:ind w:left="8565" w:hanging="428"/>
      </w:pPr>
      <w:rPr>
        <w:rFonts w:hint="default"/>
        <w:lang w:val="pl-PL" w:eastAsia="en-US" w:bidi="ar-SA"/>
      </w:rPr>
    </w:lvl>
  </w:abstractNum>
  <w:abstractNum w:abstractNumId="35" w15:restartNumberingAfterBreak="0">
    <w:nsid w:val="7E43165B"/>
    <w:multiLevelType w:val="multilevel"/>
    <w:tmpl w:val="B0CAC140"/>
    <w:lvl w:ilvl="0">
      <w:start w:val="6"/>
      <w:numFmt w:val="decimal"/>
      <w:lvlText w:val="%1"/>
      <w:lvlJc w:val="left"/>
      <w:pPr>
        <w:ind w:left="707" w:hanging="680"/>
        <w:jc w:val="left"/>
      </w:pPr>
      <w:rPr>
        <w:rFonts w:hint="default"/>
        <w:lang w:val="pl-PL" w:eastAsia="en-US" w:bidi="ar-SA"/>
      </w:rPr>
    </w:lvl>
    <w:lvl w:ilvl="1">
      <w:start w:val="4"/>
      <w:numFmt w:val="decimal"/>
      <w:lvlText w:val="%1.%2"/>
      <w:lvlJc w:val="left"/>
      <w:pPr>
        <w:ind w:left="707" w:hanging="680"/>
        <w:jc w:val="left"/>
      </w:pPr>
      <w:rPr>
        <w:rFonts w:ascii="Calibri Light" w:eastAsia="Calibri Light" w:hAnsi="Calibri Light" w:cs="Calibri Light" w:hint="default"/>
        <w:b w:val="0"/>
        <w:bCs w:val="0"/>
        <w:i w:val="0"/>
        <w:iCs w:val="0"/>
        <w:spacing w:val="-1"/>
        <w:w w:val="99"/>
        <w:sz w:val="20"/>
        <w:szCs w:val="20"/>
        <w:lang w:val="pl-PL" w:eastAsia="en-US" w:bidi="ar-SA"/>
      </w:rPr>
    </w:lvl>
    <w:lvl w:ilvl="2">
      <w:numFmt w:val="bullet"/>
      <w:lvlText w:val="•"/>
      <w:lvlJc w:val="left"/>
      <w:pPr>
        <w:ind w:left="2386" w:hanging="680"/>
      </w:pPr>
      <w:rPr>
        <w:rFonts w:hint="default"/>
        <w:lang w:val="pl-PL" w:eastAsia="en-US" w:bidi="ar-SA"/>
      </w:rPr>
    </w:lvl>
    <w:lvl w:ilvl="3">
      <w:numFmt w:val="bullet"/>
      <w:lvlText w:val="•"/>
      <w:lvlJc w:val="left"/>
      <w:pPr>
        <w:ind w:left="3229" w:hanging="680"/>
      </w:pPr>
      <w:rPr>
        <w:rFonts w:hint="default"/>
        <w:lang w:val="pl-PL" w:eastAsia="en-US" w:bidi="ar-SA"/>
      </w:rPr>
    </w:lvl>
    <w:lvl w:ilvl="4">
      <w:numFmt w:val="bullet"/>
      <w:lvlText w:val="•"/>
      <w:lvlJc w:val="left"/>
      <w:pPr>
        <w:ind w:left="4072" w:hanging="680"/>
      </w:pPr>
      <w:rPr>
        <w:rFonts w:hint="default"/>
        <w:lang w:val="pl-PL" w:eastAsia="en-US" w:bidi="ar-SA"/>
      </w:rPr>
    </w:lvl>
    <w:lvl w:ilvl="5">
      <w:numFmt w:val="bullet"/>
      <w:lvlText w:val="•"/>
      <w:lvlJc w:val="left"/>
      <w:pPr>
        <w:ind w:left="4915" w:hanging="680"/>
      </w:pPr>
      <w:rPr>
        <w:rFonts w:hint="default"/>
        <w:lang w:val="pl-PL" w:eastAsia="en-US" w:bidi="ar-SA"/>
      </w:rPr>
    </w:lvl>
    <w:lvl w:ilvl="6">
      <w:numFmt w:val="bullet"/>
      <w:lvlText w:val="•"/>
      <w:lvlJc w:val="left"/>
      <w:pPr>
        <w:ind w:left="5758" w:hanging="680"/>
      </w:pPr>
      <w:rPr>
        <w:rFonts w:hint="default"/>
        <w:lang w:val="pl-PL" w:eastAsia="en-US" w:bidi="ar-SA"/>
      </w:rPr>
    </w:lvl>
    <w:lvl w:ilvl="7">
      <w:numFmt w:val="bullet"/>
      <w:lvlText w:val="•"/>
      <w:lvlJc w:val="left"/>
      <w:pPr>
        <w:ind w:left="6601" w:hanging="680"/>
      </w:pPr>
      <w:rPr>
        <w:rFonts w:hint="default"/>
        <w:lang w:val="pl-PL" w:eastAsia="en-US" w:bidi="ar-SA"/>
      </w:rPr>
    </w:lvl>
    <w:lvl w:ilvl="8">
      <w:numFmt w:val="bullet"/>
      <w:lvlText w:val="•"/>
      <w:lvlJc w:val="left"/>
      <w:pPr>
        <w:ind w:left="7444" w:hanging="680"/>
      </w:pPr>
      <w:rPr>
        <w:rFonts w:hint="default"/>
        <w:lang w:val="pl-PL" w:eastAsia="en-US" w:bidi="ar-SA"/>
      </w:rPr>
    </w:lvl>
  </w:abstractNum>
  <w:num w:numId="1">
    <w:abstractNumId w:val="0"/>
  </w:num>
  <w:num w:numId="2">
    <w:abstractNumId w:val="30"/>
  </w:num>
  <w:num w:numId="3">
    <w:abstractNumId w:val="31"/>
  </w:num>
  <w:num w:numId="4">
    <w:abstractNumId w:val="29"/>
  </w:num>
  <w:num w:numId="5">
    <w:abstractNumId w:val="1"/>
  </w:num>
  <w:num w:numId="6">
    <w:abstractNumId w:val="12"/>
  </w:num>
  <w:num w:numId="7">
    <w:abstractNumId w:val="34"/>
  </w:num>
  <w:num w:numId="8">
    <w:abstractNumId w:val="28"/>
  </w:num>
  <w:num w:numId="9">
    <w:abstractNumId w:val="2"/>
  </w:num>
  <w:num w:numId="10">
    <w:abstractNumId w:val="35"/>
  </w:num>
  <w:num w:numId="11">
    <w:abstractNumId w:val="25"/>
  </w:num>
  <w:num w:numId="12">
    <w:abstractNumId w:val="13"/>
  </w:num>
  <w:num w:numId="13">
    <w:abstractNumId w:val="4"/>
  </w:num>
  <w:num w:numId="14">
    <w:abstractNumId w:val="32"/>
  </w:num>
  <w:num w:numId="15">
    <w:abstractNumId w:val="7"/>
  </w:num>
  <w:num w:numId="16">
    <w:abstractNumId w:val="10"/>
  </w:num>
  <w:num w:numId="17">
    <w:abstractNumId w:val="24"/>
  </w:num>
  <w:num w:numId="18">
    <w:abstractNumId w:val="18"/>
  </w:num>
  <w:num w:numId="19">
    <w:abstractNumId w:val="8"/>
  </w:num>
  <w:num w:numId="20">
    <w:abstractNumId w:val="17"/>
  </w:num>
  <w:num w:numId="21">
    <w:abstractNumId w:val="6"/>
  </w:num>
  <w:num w:numId="22">
    <w:abstractNumId w:val="15"/>
  </w:num>
  <w:num w:numId="23">
    <w:abstractNumId w:val="33"/>
  </w:num>
  <w:num w:numId="24">
    <w:abstractNumId w:val="20"/>
  </w:num>
  <w:num w:numId="25">
    <w:abstractNumId w:val="23"/>
  </w:num>
  <w:num w:numId="26">
    <w:abstractNumId w:val="16"/>
  </w:num>
  <w:num w:numId="27">
    <w:abstractNumId w:val="26"/>
  </w:num>
  <w:num w:numId="28">
    <w:abstractNumId w:val="19"/>
  </w:num>
  <w:num w:numId="29">
    <w:abstractNumId w:val="21"/>
  </w:num>
  <w:num w:numId="30">
    <w:abstractNumId w:val="3"/>
  </w:num>
  <w:num w:numId="31">
    <w:abstractNumId w:val="9"/>
  </w:num>
  <w:num w:numId="32">
    <w:abstractNumId w:val="14"/>
  </w:num>
  <w:num w:numId="33">
    <w:abstractNumId w:val="5"/>
  </w:num>
  <w:num w:numId="34">
    <w:abstractNumId w:val="27"/>
  </w:num>
  <w:num w:numId="35">
    <w:abstractNumId w:val="1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D8"/>
    <w:rsid w:val="00122FEA"/>
    <w:rsid w:val="00173C26"/>
    <w:rsid w:val="001F28EB"/>
    <w:rsid w:val="00237B09"/>
    <w:rsid w:val="002C1C2F"/>
    <w:rsid w:val="00300409"/>
    <w:rsid w:val="003110D8"/>
    <w:rsid w:val="00315BD2"/>
    <w:rsid w:val="00381423"/>
    <w:rsid w:val="00390858"/>
    <w:rsid w:val="003E023C"/>
    <w:rsid w:val="00555ACB"/>
    <w:rsid w:val="006072CB"/>
    <w:rsid w:val="00641777"/>
    <w:rsid w:val="00671B6E"/>
    <w:rsid w:val="008B466D"/>
    <w:rsid w:val="00A60C06"/>
    <w:rsid w:val="00AB0854"/>
    <w:rsid w:val="00AC7B8A"/>
    <w:rsid w:val="00B762F1"/>
    <w:rsid w:val="00D473E4"/>
    <w:rsid w:val="00FF7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343E1"/>
  <w15:docId w15:val="{39CCD46D-9FAC-4CB5-940D-D501309F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Light" w:eastAsia="Calibri Light" w:hAnsi="Calibri Light" w:cs="Calibri Light"/>
      <w:lang w:val="pl-PL"/>
    </w:rPr>
  </w:style>
  <w:style w:type="paragraph" w:styleId="Nagwek1">
    <w:name w:val="heading 1"/>
    <w:basedOn w:val="Normalny"/>
    <w:next w:val="Normalny"/>
    <w:link w:val="Nagwek1Znak"/>
    <w:uiPriority w:val="9"/>
    <w:qFormat/>
    <w:rsid w:val="00390858"/>
    <w:pPr>
      <w:keepNext/>
      <w:keepLines/>
      <w:widowControl/>
      <w:numPr>
        <w:numId w:val="34"/>
      </w:numPr>
      <w:shd w:val="clear" w:color="auto" w:fill="7F7F7F" w:themeFill="text1" w:themeFillTint="80"/>
      <w:autoSpaceDE/>
      <w:autoSpaceDN/>
      <w:spacing w:before="240"/>
      <w:jc w:val="both"/>
      <w:outlineLvl w:val="0"/>
    </w:pPr>
    <w:rPr>
      <w:rFonts w:asciiTheme="majorHAnsi" w:eastAsiaTheme="majorEastAsia" w:hAnsiTheme="majorHAnsi" w:cstheme="majorBidi"/>
      <w:b/>
      <w:color w:val="FFFFFF" w:themeColor="background1"/>
      <w:sz w:val="24"/>
      <w:szCs w:val="32"/>
    </w:rPr>
  </w:style>
  <w:style w:type="paragraph" w:styleId="Nagwek2">
    <w:name w:val="heading 2"/>
    <w:basedOn w:val="Normalny"/>
    <w:next w:val="Normalny"/>
    <w:link w:val="Nagwek2Znak"/>
    <w:uiPriority w:val="9"/>
    <w:unhideWhenUsed/>
    <w:qFormat/>
    <w:rsid w:val="00390858"/>
    <w:pPr>
      <w:keepNext/>
      <w:keepLines/>
      <w:widowControl/>
      <w:numPr>
        <w:ilvl w:val="1"/>
        <w:numId w:val="34"/>
      </w:numPr>
      <w:shd w:val="clear" w:color="auto" w:fill="D9D9D9" w:themeFill="background1" w:themeFillShade="D9"/>
      <w:autoSpaceDE/>
      <w:autoSpaceDN/>
      <w:spacing w:before="40" w:after="120"/>
      <w:jc w:val="both"/>
      <w:outlineLvl w:val="1"/>
    </w:pPr>
    <w:rPr>
      <w:rFonts w:asciiTheme="majorHAnsi" w:eastAsiaTheme="majorEastAsia" w:hAnsiTheme="majorHAnsi" w:cstheme="majorBidi"/>
      <w:b/>
      <w:sz w:val="24"/>
      <w:szCs w:val="26"/>
    </w:rPr>
  </w:style>
  <w:style w:type="paragraph" w:styleId="Nagwek3">
    <w:name w:val="heading 3"/>
    <w:basedOn w:val="Normalny"/>
    <w:next w:val="Normalny"/>
    <w:link w:val="Nagwek3Znak"/>
    <w:uiPriority w:val="9"/>
    <w:unhideWhenUsed/>
    <w:qFormat/>
    <w:rsid w:val="00390858"/>
    <w:pPr>
      <w:keepNext/>
      <w:keepLines/>
      <w:widowControl/>
      <w:numPr>
        <w:ilvl w:val="2"/>
        <w:numId w:val="34"/>
      </w:numPr>
      <w:autoSpaceDE/>
      <w:autoSpaceDN/>
      <w:spacing w:before="40"/>
      <w:jc w:val="both"/>
      <w:outlineLvl w:val="2"/>
    </w:pPr>
    <w:rPr>
      <w:rFonts w:asciiTheme="majorHAnsi" w:eastAsiaTheme="majorEastAsia" w:hAnsiTheme="majorHAnsi" w:cstheme="majorBidi"/>
      <w:b/>
      <w:color w:val="595959" w:themeColor="text1" w:themeTint="A6"/>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link w:val="AkapitzlistZnak"/>
    <w:uiPriority w:val="34"/>
    <w:qFormat/>
    <w:pPr>
      <w:ind w:left="938"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300409"/>
    <w:pPr>
      <w:tabs>
        <w:tab w:val="center" w:pos="4536"/>
        <w:tab w:val="right" w:pos="9072"/>
      </w:tabs>
    </w:pPr>
  </w:style>
  <w:style w:type="character" w:customStyle="1" w:styleId="NagwekZnak">
    <w:name w:val="Nagłówek Znak"/>
    <w:basedOn w:val="Domylnaczcionkaakapitu"/>
    <w:link w:val="Nagwek"/>
    <w:uiPriority w:val="99"/>
    <w:rsid w:val="00300409"/>
    <w:rPr>
      <w:rFonts w:ascii="Calibri Light" w:eastAsia="Calibri Light" w:hAnsi="Calibri Light" w:cs="Calibri Light"/>
      <w:lang w:val="pl-PL"/>
    </w:rPr>
  </w:style>
  <w:style w:type="paragraph" w:styleId="Stopka">
    <w:name w:val="footer"/>
    <w:basedOn w:val="Normalny"/>
    <w:link w:val="StopkaZnak"/>
    <w:uiPriority w:val="99"/>
    <w:unhideWhenUsed/>
    <w:rsid w:val="00300409"/>
    <w:pPr>
      <w:tabs>
        <w:tab w:val="center" w:pos="4536"/>
        <w:tab w:val="right" w:pos="9072"/>
      </w:tabs>
    </w:pPr>
  </w:style>
  <w:style w:type="character" w:customStyle="1" w:styleId="StopkaZnak">
    <w:name w:val="Stopka Znak"/>
    <w:basedOn w:val="Domylnaczcionkaakapitu"/>
    <w:link w:val="Stopka"/>
    <w:uiPriority w:val="99"/>
    <w:rsid w:val="00300409"/>
    <w:rPr>
      <w:rFonts w:ascii="Calibri Light" w:eastAsia="Calibri Light" w:hAnsi="Calibri Light" w:cs="Calibri Light"/>
      <w:lang w:val="pl-PL"/>
    </w:rPr>
  </w:style>
  <w:style w:type="character" w:customStyle="1" w:styleId="Nagwek1Znak">
    <w:name w:val="Nagłówek 1 Znak"/>
    <w:basedOn w:val="Domylnaczcionkaakapitu"/>
    <w:link w:val="Nagwek1"/>
    <w:uiPriority w:val="9"/>
    <w:rsid w:val="00390858"/>
    <w:rPr>
      <w:rFonts w:asciiTheme="majorHAnsi" w:eastAsiaTheme="majorEastAsia" w:hAnsiTheme="majorHAnsi" w:cstheme="majorBidi"/>
      <w:b/>
      <w:color w:val="FFFFFF" w:themeColor="background1"/>
      <w:sz w:val="24"/>
      <w:szCs w:val="32"/>
      <w:shd w:val="clear" w:color="auto" w:fill="7F7F7F" w:themeFill="text1" w:themeFillTint="80"/>
      <w:lang w:val="pl-PL"/>
    </w:rPr>
  </w:style>
  <w:style w:type="character" w:customStyle="1" w:styleId="Nagwek2Znak">
    <w:name w:val="Nagłówek 2 Znak"/>
    <w:basedOn w:val="Domylnaczcionkaakapitu"/>
    <w:link w:val="Nagwek2"/>
    <w:uiPriority w:val="9"/>
    <w:rsid w:val="00390858"/>
    <w:rPr>
      <w:rFonts w:asciiTheme="majorHAnsi" w:eastAsiaTheme="majorEastAsia" w:hAnsiTheme="majorHAnsi" w:cstheme="majorBidi"/>
      <w:b/>
      <w:sz w:val="24"/>
      <w:szCs w:val="26"/>
      <w:shd w:val="clear" w:color="auto" w:fill="D9D9D9" w:themeFill="background1" w:themeFillShade="D9"/>
      <w:lang w:val="pl-PL"/>
    </w:rPr>
  </w:style>
  <w:style w:type="character" w:customStyle="1" w:styleId="Nagwek3Znak">
    <w:name w:val="Nagłówek 3 Znak"/>
    <w:basedOn w:val="Domylnaczcionkaakapitu"/>
    <w:link w:val="Nagwek3"/>
    <w:uiPriority w:val="9"/>
    <w:rsid w:val="00390858"/>
    <w:rPr>
      <w:rFonts w:asciiTheme="majorHAnsi" w:eastAsiaTheme="majorEastAsia" w:hAnsiTheme="majorHAnsi" w:cstheme="majorBidi"/>
      <w:b/>
      <w:color w:val="595959" w:themeColor="text1" w:themeTint="A6"/>
      <w:sz w:val="24"/>
      <w:szCs w:val="24"/>
      <w:lang w:val="pl-PL"/>
    </w:rPr>
  </w:style>
  <w:style w:type="character" w:customStyle="1" w:styleId="AkapitzlistZnak">
    <w:name w:val="Akapit z listą Znak"/>
    <w:link w:val="Akapitzlist"/>
    <w:uiPriority w:val="34"/>
    <w:locked/>
    <w:rsid w:val="00390858"/>
    <w:rPr>
      <w:rFonts w:ascii="Calibri Light" w:eastAsia="Calibri Light" w:hAnsi="Calibri Light" w:cs="Calibri Light"/>
      <w:lang w:val="pl-PL"/>
    </w:rPr>
  </w:style>
  <w:style w:type="paragraph" w:customStyle="1" w:styleId="2podpunkt">
    <w:name w:val="2 podpunkt"/>
    <w:basedOn w:val="Normalny"/>
    <w:rsid w:val="00390858"/>
    <w:pPr>
      <w:widowControl/>
      <w:numPr>
        <w:numId w:val="35"/>
      </w:numPr>
      <w:autoSpaceDE/>
      <w:autoSpaceDN/>
      <w:jc w:val="both"/>
    </w:pPr>
    <w:rPr>
      <w:rFonts w:asciiTheme="majorHAnsi" w:eastAsiaTheme="minorEastAsia" w:hAnsiTheme="majorHAnsi" w:cs="Arial"/>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keting@polskitabor.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iuro@polskitabor.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3BAF2DABA4BE4CBB2898280CBF78A2" ma:contentTypeVersion="9" ma:contentTypeDescription="Utwórz nowy dokument." ma:contentTypeScope="" ma:versionID="cf14c959f6641cb9b39f5da0e072fd54">
  <xsd:schema xmlns:xsd="http://www.w3.org/2001/XMLSchema" xmlns:xs="http://www.w3.org/2001/XMLSchema" xmlns:p="http://schemas.microsoft.com/office/2006/metadata/properties" xmlns:ns3="185653d7-52c5-43b1-8399-22ff3035126d" targetNamespace="http://schemas.microsoft.com/office/2006/metadata/properties" ma:root="true" ma:fieldsID="18463bd8e52bda36975a2876c3cb0b39" ns3:_="">
    <xsd:import namespace="185653d7-52c5-43b1-8399-22ff3035126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653d7-52c5-43b1-8399-22ff30351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503F18-C3AB-4A15-94B4-C37B69A44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653d7-52c5-43b1-8399-22ff30351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B3EF5-1BBA-4109-921C-FAB7621214F9}">
  <ds:schemaRefs>
    <ds:schemaRef ds:uri="http://schemas.microsoft.com/sharepoint/v3/contenttype/forms"/>
  </ds:schemaRefs>
</ds:datastoreItem>
</file>

<file path=customXml/itemProps3.xml><?xml version="1.0" encoding="utf-8"?>
<ds:datastoreItem xmlns:ds="http://schemas.openxmlformats.org/officeDocument/2006/customXml" ds:itemID="{55F04C9B-CE9E-4C2D-9D07-EF9D1FC265B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185653d7-52c5-43b1-8399-22ff3035126d"/>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5729</Words>
  <Characters>34377</Characters>
  <Application>Microsoft Office Word</Application>
  <DocSecurity>4</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Norek</dc:creator>
  <cp:lastModifiedBy>Katarzyna Norek</cp:lastModifiedBy>
  <cp:revision>2</cp:revision>
  <dcterms:created xsi:type="dcterms:W3CDTF">2023-12-18T06:25:00Z</dcterms:created>
  <dcterms:modified xsi:type="dcterms:W3CDTF">2023-12-18T06:25:00Z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Creator">
    <vt:lpwstr>Microsoft® Word dla Microsoft 365</vt:lpwstr>
  </property>
  <property fmtid="{D5CDD505-2E9C-101B-9397-08002B2CF9AE}" pid="4" name="LastSaved">
    <vt:filetime>2023-12-15T00:00:00Z</vt:filetime>
  </property>
  <property fmtid="{D5CDD505-2E9C-101B-9397-08002B2CF9AE}" pid="5" name="Producer">
    <vt:lpwstr>Microsoft® Word dla Microsoft 365</vt:lpwstr>
  </property>
  <property fmtid="{D5CDD505-2E9C-101B-9397-08002B2CF9AE}" pid="6" name="ContentTypeId">
    <vt:lpwstr>0x0101001A3BAF2DABA4BE4CBB2898280CBF78A2</vt:lpwstr>
  </property>
</Properties>
</file>