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7843" w14:textId="77777777" w:rsidR="005D0180" w:rsidRPr="00635F06" w:rsidRDefault="005D0180">
      <w:pPr>
        <w:pStyle w:val="Tekstpodstawowy"/>
        <w:rPr>
          <w:rFonts w:ascii="Times New Roman"/>
          <w:lang w:val="de-DE"/>
        </w:rPr>
      </w:pPr>
      <w:bookmarkStart w:id="0" w:name="_GoBack"/>
      <w:bookmarkEnd w:id="0"/>
    </w:p>
    <w:p w14:paraId="202C7523" w14:textId="77777777" w:rsidR="005D0180" w:rsidRPr="00635F06" w:rsidRDefault="005D0180">
      <w:pPr>
        <w:pStyle w:val="Tekstpodstawowy"/>
        <w:rPr>
          <w:rFonts w:ascii="Times New Roman"/>
          <w:lang w:val="de-DE"/>
        </w:rPr>
      </w:pPr>
    </w:p>
    <w:p w14:paraId="64968E8A" w14:textId="77777777" w:rsidR="005D0180" w:rsidRPr="00635F06" w:rsidRDefault="005D0180">
      <w:pPr>
        <w:pStyle w:val="Tekstpodstawowy"/>
        <w:rPr>
          <w:rFonts w:ascii="Times New Roman"/>
          <w:lang w:val="de-DE"/>
        </w:rPr>
      </w:pPr>
    </w:p>
    <w:p w14:paraId="7EE72144" w14:textId="77777777" w:rsidR="005D0180" w:rsidRPr="00635F06" w:rsidRDefault="005D0180">
      <w:pPr>
        <w:pStyle w:val="Tekstpodstawowy"/>
        <w:rPr>
          <w:rFonts w:ascii="Times New Roman"/>
          <w:lang w:val="de-DE"/>
        </w:rPr>
      </w:pPr>
    </w:p>
    <w:p w14:paraId="03F42571" w14:textId="77777777" w:rsidR="005D0180" w:rsidRPr="00635F06" w:rsidRDefault="005D0180">
      <w:pPr>
        <w:pStyle w:val="Tekstpodstawowy"/>
        <w:rPr>
          <w:rFonts w:ascii="Times New Roman"/>
          <w:lang w:val="de-DE"/>
        </w:rPr>
      </w:pPr>
    </w:p>
    <w:p w14:paraId="484D1DB7" w14:textId="77777777" w:rsidR="005D0180" w:rsidRPr="00635F06" w:rsidRDefault="005D0180">
      <w:pPr>
        <w:pStyle w:val="Tekstpodstawowy"/>
        <w:rPr>
          <w:rFonts w:ascii="Times New Roman"/>
          <w:lang w:val="de-DE"/>
        </w:rPr>
      </w:pPr>
    </w:p>
    <w:p w14:paraId="5179E220" w14:textId="77777777" w:rsidR="005D0180" w:rsidRPr="00635F06" w:rsidRDefault="005D0180">
      <w:pPr>
        <w:pStyle w:val="Tekstpodstawowy"/>
        <w:rPr>
          <w:rFonts w:ascii="Times New Roman"/>
          <w:lang w:val="de-DE"/>
        </w:rPr>
      </w:pPr>
    </w:p>
    <w:p w14:paraId="4BE4CE00" w14:textId="77777777" w:rsidR="005D0180" w:rsidRPr="00635F06" w:rsidRDefault="005D0180">
      <w:pPr>
        <w:pStyle w:val="Tekstpodstawowy"/>
        <w:rPr>
          <w:rFonts w:ascii="Times New Roman"/>
          <w:lang w:val="de-DE"/>
        </w:rPr>
      </w:pPr>
    </w:p>
    <w:p w14:paraId="23BFB0D1" w14:textId="77777777" w:rsidR="005D0180" w:rsidRPr="00635F06" w:rsidRDefault="005D0180">
      <w:pPr>
        <w:pStyle w:val="Tekstpodstawowy"/>
        <w:rPr>
          <w:rFonts w:ascii="Times New Roman"/>
          <w:lang w:val="de-DE"/>
        </w:rPr>
      </w:pPr>
    </w:p>
    <w:p w14:paraId="0BEEFB19" w14:textId="77777777" w:rsidR="005D0180" w:rsidRPr="00635F06" w:rsidRDefault="005D0180">
      <w:pPr>
        <w:pStyle w:val="Tekstpodstawowy"/>
        <w:rPr>
          <w:rFonts w:ascii="Times New Roman"/>
          <w:lang w:val="de-DE"/>
        </w:rPr>
      </w:pPr>
    </w:p>
    <w:p w14:paraId="6A23B842" w14:textId="77777777" w:rsidR="005D0180" w:rsidRPr="00635F06" w:rsidRDefault="005D0180">
      <w:pPr>
        <w:pStyle w:val="Tekstpodstawowy"/>
        <w:rPr>
          <w:rFonts w:ascii="Times New Roman"/>
          <w:lang w:val="de-DE"/>
        </w:rPr>
      </w:pPr>
    </w:p>
    <w:p w14:paraId="7760B56F" w14:textId="77777777" w:rsidR="005D0180" w:rsidRPr="00635F06" w:rsidRDefault="005D0180">
      <w:pPr>
        <w:pStyle w:val="Tekstpodstawowy"/>
        <w:rPr>
          <w:rFonts w:ascii="Times New Roman"/>
          <w:lang w:val="de-DE"/>
        </w:rPr>
      </w:pPr>
    </w:p>
    <w:p w14:paraId="541D4E05" w14:textId="77777777" w:rsidR="005D0180" w:rsidRPr="00635F06" w:rsidRDefault="005D0180">
      <w:pPr>
        <w:pStyle w:val="Tekstpodstawowy"/>
        <w:rPr>
          <w:rFonts w:ascii="Times New Roman"/>
          <w:lang w:val="de-DE"/>
        </w:rPr>
      </w:pPr>
    </w:p>
    <w:p w14:paraId="034708D6" w14:textId="77777777" w:rsidR="005D0180" w:rsidRPr="00635F06" w:rsidRDefault="005D0180">
      <w:pPr>
        <w:pStyle w:val="Tekstpodstawowy"/>
        <w:spacing w:before="129"/>
        <w:rPr>
          <w:rFonts w:ascii="Times New Roman"/>
          <w:lang w:val="de-DE"/>
        </w:rPr>
      </w:pPr>
    </w:p>
    <w:tbl>
      <w:tblPr>
        <w:tblStyle w:val="TableNormal"/>
        <w:tblW w:w="0" w:type="auto"/>
        <w:tblInd w:w="284" w:type="dxa"/>
        <w:tblLayout w:type="fixed"/>
        <w:tblLook w:val="01E0" w:firstRow="1" w:lastRow="1" w:firstColumn="1" w:lastColumn="1" w:noHBand="0" w:noVBand="0"/>
      </w:tblPr>
      <w:tblGrid>
        <w:gridCol w:w="2424"/>
        <w:gridCol w:w="5744"/>
      </w:tblGrid>
      <w:tr w:rsidR="005D0180" w:rsidRPr="00635F06" w14:paraId="4EE00088" w14:textId="77777777">
        <w:trPr>
          <w:trHeight w:val="2961"/>
        </w:trPr>
        <w:tc>
          <w:tcPr>
            <w:tcW w:w="8168" w:type="dxa"/>
            <w:gridSpan w:val="2"/>
          </w:tcPr>
          <w:p w14:paraId="572AA640" w14:textId="1BE558D8" w:rsidR="005D0180" w:rsidRPr="00635F06" w:rsidRDefault="004D7877" w:rsidP="004D7877">
            <w:pPr>
              <w:pStyle w:val="TableParagraph"/>
              <w:spacing w:line="325" w:lineRule="exact"/>
              <w:ind w:left="777" w:right="4" w:hanging="210"/>
              <w:jc w:val="center"/>
              <w:rPr>
                <w:rFonts w:ascii="Calibri" w:hAnsi="Calibri"/>
                <w:b/>
                <w:sz w:val="32"/>
                <w:lang w:val="de-DE"/>
              </w:rPr>
            </w:pPr>
            <w:r w:rsidRPr="00635F06">
              <w:rPr>
                <w:rFonts w:ascii="Calibri" w:hAnsi="Calibri"/>
                <w:b/>
                <w:sz w:val="32"/>
                <w:lang w:val="de-DE"/>
              </w:rPr>
              <w:t xml:space="preserve">GESCHÄFTSORDNUNG FÜR </w:t>
            </w:r>
            <w:r w:rsidR="001C0CEC">
              <w:rPr>
                <w:rFonts w:ascii="Calibri" w:hAnsi="Calibri"/>
                <w:b/>
                <w:sz w:val="32"/>
                <w:lang w:val="de-DE"/>
              </w:rPr>
              <w:t xml:space="preserve">DIE </w:t>
            </w:r>
            <w:r w:rsidRPr="00635F06">
              <w:rPr>
                <w:rFonts w:ascii="Calibri" w:hAnsi="Calibri"/>
                <w:b/>
                <w:sz w:val="32"/>
                <w:lang w:val="de-DE"/>
              </w:rPr>
              <w:t xml:space="preserve">EINRICHTUNG DER SERVICEINFRASTRUKTUR </w:t>
            </w:r>
          </w:p>
          <w:p w14:paraId="1A38BB0C" w14:textId="77777777" w:rsidR="005D0180" w:rsidRPr="00635F06" w:rsidRDefault="004D7877">
            <w:pPr>
              <w:pStyle w:val="TableParagraph"/>
              <w:spacing w:line="390" w:lineRule="exact"/>
              <w:ind w:left="777" w:right="4"/>
              <w:jc w:val="center"/>
              <w:rPr>
                <w:rFonts w:ascii="Calibri"/>
                <w:b/>
                <w:sz w:val="32"/>
                <w:lang w:val="de-DE"/>
              </w:rPr>
            </w:pPr>
            <w:r w:rsidRPr="00635F06">
              <w:rPr>
                <w:rFonts w:ascii="Calibri"/>
                <w:b/>
                <w:sz w:val="32"/>
                <w:lang w:val="de-DE"/>
              </w:rPr>
              <w:t xml:space="preserve">AUF DEM </w:t>
            </w:r>
            <w:r w:rsidR="00DD0F3D" w:rsidRPr="00635F06">
              <w:rPr>
                <w:rFonts w:ascii="Calibri"/>
                <w:b/>
                <w:sz w:val="32"/>
                <w:lang w:val="de-DE"/>
              </w:rPr>
              <w:t>GLEISANSCHLUSS</w:t>
            </w:r>
          </w:p>
          <w:p w14:paraId="0D6C8504" w14:textId="77777777" w:rsidR="004D7877" w:rsidRPr="00575275" w:rsidRDefault="004D7877" w:rsidP="004D7877">
            <w:pPr>
              <w:pStyle w:val="TableParagraph"/>
              <w:ind w:left="777"/>
              <w:jc w:val="center"/>
              <w:rPr>
                <w:rFonts w:ascii="Calibri"/>
                <w:b/>
                <w:sz w:val="32"/>
              </w:rPr>
            </w:pPr>
            <w:r w:rsidRPr="000D33E1">
              <w:rPr>
                <w:rFonts w:ascii="Calibri"/>
                <w:b/>
                <w:sz w:val="32"/>
                <w:lang w:val="de-DE"/>
              </w:rPr>
              <w:t xml:space="preserve">VON </w:t>
            </w:r>
            <w:r w:rsidR="001A2805" w:rsidRPr="000D33E1">
              <w:rPr>
                <w:rFonts w:ascii="Calibri"/>
                <w:b/>
                <w:sz w:val="32"/>
                <w:lang w:val="de-DE"/>
              </w:rPr>
              <w:t>POLSKI</w:t>
            </w:r>
            <w:r w:rsidR="001A2805" w:rsidRPr="000D33E1">
              <w:rPr>
                <w:rFonts w:ascii="Calibri"/>
                <w:b/>
                <w:spacing w:val="-5"/>
                <w:sz w:val="32"/>
                <w:lang w:val="de-DE"/>
              </w:rPr>
              <w:t xml:space="preserve"> </w:t>
            </w:r>
            <w:r w:rsidR="001A2805" w:rsidRPr="000D33E1">
              <w:rPr>
                <w:rFonts w:ascii="Calibri"/>
                <w:b/>
                <w:sz w:val="32"/>
                <w:lang w:val="de-DE"/>
              </w:rPr>
              <w:t>TABOR</w:t>
            </w:r>
            <w:r w:rsidR="001A2805" w:rsidRPr="000D33E1">
              <w:rPr>
                <w:rFonts w:ascii="Calibri"/>
                <w:b/>
                <w:spacing w:val="-6"/>
                <w:sz w:val="32"/>
                <w:lang w:val="de-DE"/>
              </w:rPr>
              <w:t xml:space="preserve"> </w:t>
            </w:r>
            <w:r w:rsidR="001A2805" w:rsidRPr="000D33E1">
              <w:rPr>
                <w:rFonts w:ascii="Calibri"/>
                <w:b/>
                <w:sz w:val="32"/>
                <w:lang w:val="de-DE"/>
              </w:rPr>
              <w:t>SZYNOW</w:t>
            </w:r>
            <w:r w:rsidRPr="000D33E1">
              <w:rPr>
                <w:rFonts w:ascii="Calibri"/>
                <w:b/>
                <w:sz w:val="32"/>
                <w:lang w:val="de-DE"/>
              </w:rPr>
              <w:t>Y</w:t>
            </w:r>
            <w:r w:rsidR="001A2805" w:rsidRPr="000D33E1">
              <w:rPr>
                <w:rFonts w:ascii="Calibri"/>
                <w:b/>
                <w:spacing w:val="-6"/>
                <w:sz w:val="32"/>
                <w:lang w:val="de-DE"/>
              </w:rPr>
              <w:t xml:space="preserve"> </w:t>
            </w:r>
            <w:r w:rsidR="001A2805" w:rsidRPr="000D33E1">
              <w:rPr>
                <w:rFonts w:ascii="Calibri"/>
                <w:b/>
                <w:sz w:val="32"/>
                <w:lang w:val="de-DE"/>
              </w:rPr>
              <w:t>-</w:t>
            </w:r>
            <w:r w:rsidR="001A2805" w:rsidRPr="000D33E1">
              <w:rPr>
                <w:rFonts w:ascii="Calibri"/>
                <w:b/>
                <w:spacing w:val="-6"/>
                <w:sz w:val="32"/>
                <w:lang w:val="de-DE"/>
              </w:rPr>
              <w:t xml:space="preserve"> </w:t>
            </w:r>
            <w:r w:rsidR="001A2805" w:rsidRPr="000D33E1">
              <w:rPr>
                <w:rFonts w:ascii="Calibri"/>
                <w:b/>
                <w:sz w:val="32"/>
                <w:lang w:val="de-DE"/>
              </w:rPr>
              <w:t>WAGON</w:t>
            </w:r>
            <w:r w:rsidR="001A2805" w:rsidRPr="000D33E1">
              <w:rPr>
                <w:rFonts w:ascii="Calibri"/>
                <w:b/>
                <w:spacing w:val="-5"/>
                <w:sz w:val="32"/>
                <w:lang w:val="de-DE"/>
              </w:rPr>
              <w:t xml:space="preserve"> </w:t>
            </w:r>
            <w:r w:rsidR="001A2805" w:rsidRPr="000D33E1">
              <w:rPr>
                <w:rFonts w:ascii="Calibri"/>
                <w:b/>
                <w:sz w:val="32"/>
                <w:lang w:val="de-DE"/>
              </w:rPr>
              <w:t>SP.</w:t>
            </w:r>
            <w:r w:rsidR="001A2805" w:rsidRPr="000D33E1">
              <w:rPr>
                <w:rFonts w:ascii="Calibri"/>
                <w:b/>
                <w:spacing w:val="-5"/>
                <w:sz w:val="32"/>
                <w:lang w:val="de-DE"/>
              </w:rPr>
              <w:t xml:space="preserve"> </w:t>
            </w:r>
            <w:r w:rsidR="001A2805" w:rsidRPr="00575275">
              <w:rPr>
                <w:rFonts w:ascii="Calibri"/>
                <w:b/>
                <w:sz w:val="32"/>
              </w:rPr>
              <w:t>Z</w:t>
            </w:r>
            <w:r w:rsidR="001A2805" w:rsidRPr="00575275">
              <w:rPr>
                <w:rFonts w:ascii="Calibri"/>
                <w:b/>
                <w:spacing w:val="-7"/>
                <w:sz w:val="32"/>
              </w:rPr>
              <w:t xml:space="preserve"> </w:t>
            </w:r>
            <w:r w:rsidR="001A2805" w:rsidRPr="00575275">
              <w:rPr>
                <w:rFonts w:ascii="Calibri"/>
                <w:b/>
                <w:sz w:val="32"/>
              </w:rPr>
              <w:t xml:space="preserve">O.O. </w:t>
            </w:r>
          </w:p>
          <w:p w14:paraId="1737B323" w14:textId="77777777" w:rsidR="005D0180" w:rsidRPr="00575275" w:rsidRDefault="004D7877" w:rsidP="004D7877">
            <w:pPr>
              <w:pStyle w:val="TableParagraph"/>
              <w:ind w:left="777"/>
              <w:jc w:val="center"/>
              <w:rPr>
                <w:rFonts w:ascii="Calibri"/>
                <w:b/>
                <w:sz w:val="32"/>
              </w:rPr>
            </w:pPr>
            <w:r w:rsidRPr="00575275">
              <w:rPr>
                <w:rFonts w:ascii="Calibri"/>
                <w:b/>
                <w:sz w:val="32"/>
              </w:rPr>
              <w:t xml:space="preserve">IN </w:t>
            </w:r>
            <w:r w:rsidR="001A2805" w:rsidRPr="00575275">
              <w:rPr>
                <w:rFonts w:ascii="Calibri"/>
                <w:b/>
                <w:sz w:val="32"/>
              </w:rPr>
              <w:t>OSTR</w:t>
            </w:r>
            <w:r w:rsidRPr="00575275">
              <w:rPr>
                <w:rFonts w:ascii="Calibri"/>
                <w:b/>
                <w:sz w:val="32"/>
              </w:rPr>
              <w:t>Ó</w:t>
            </w:r>
            <w:r w:rsidRPr="00575275">
              <w:rPr>
                <w:rFonts w:ascii="Calibri"/>
                <w:b/>
                <w:sz w:val="32"/>
              </w:rPr>
              <w:t>W</w:t>
            </w:r>
            <w:r w:rsidR="001A2805" w:rsidRPr="00575275">
              <w:rPr>
                <w:rFonts w:ascii="Calibri"/>
                <w:b/>
                <w:sz w:val="32"/>
              </w:rPr>
              <w:t xml:space="preserve"> WIELKOPOLSKI</w:t>
            </w:r>
          </w:p>
        </w:tc>
      </w:tr>
      <w:tr w:rsidR="005D0180" w:rsidRPr="00635F06" w14:paraId="1BB6522B" w14:textId="77777777">
        <w:trPr>
          <w:trHeight w:val="5089"/>
        </w:trPr>
        <w:tc>
          <w:tcPr>
            <w:tcW w:w="2424" w:type="dxa"/>
          </w:tcPr>
          <w:p w14:paraId="028151CE" w14:textId="77777777" w:rsidR="005D0180" w:rsidRPr="00575275" w:rsidRDefault="005D0180">
            <w:pPr>
              <w:pStyle w:val="TableParagraph"/>
              <w:rPr>
                <w:rFonts w:ascii="Times New Roman"/>
              </w:rPr>
            </w:pPr>
          </w:p>
          <w:p w14:paraId="362BEAA2" w14:textId="77777777" w:rsidR="005D0180" w:rsidRPr="00575275" w:rsidRDefault="005D0180">
            <w:pPr>
              <w:pStyle w:val="TableParagraph"/>
              <w:rPr>
                <w:rFonts w:ascii="Times New Roman"/>
              </w:rPr>
            </w:pPr>
          </w:p>
          <w:p w14:paraId="4DD5156E" w14:textId="77777777" w:rsidR="005D0180" w:rsidRPr="00575275" w:rsidRDefault="005D0180">
            <w:pPr>
              <w:pStyle w:val="TableParagraph"/>
              <w:rPr>
                <w:rFonts w:ascii="Times New Roman"/>
              </w:rPr>
            </w:pPr>
          </w:p>
          <w:p w14:paraId="02A3FFDF" w14:textId="77777777" w:rsidR="005D0180" w:rsidRPr="00575275" w:rsidRDefault="005D0180">
            <w:pPr>
              <w:pStyle w:val="TableParagraph"/>
              <w:rPr>
                <w:rFonts w:ascii="Times New Roman"/>
              </w:rPr>
            </w:pPr>
          </w:p>
          <w:p w14:paraId="689BB87E" w14:textId="77777777" w:rsidR="005D0180" w:rsidRPr="00575275" w:rsidRDefault="005D0180">
            <w:pPr>
              <w:pStyle w:val="TableParagraph"/>
              <w:spacing w:before="162"/>
              <w:rPr>
                <w:rFonts w:ascii="Times New Roman"/>
              </w:rPr>
            </w:pPr>
          </w:p>
          <w:p w14:paraId="3901B99B" w14:textId="77777777" w:rsidR="005D0180" w:rsidRPr="00635F06" w:rsidRDefault="004D7877">
            <w:pPr>
              <w:pStyle w:val="TableParagraph"/>
              <w:ind w:left="50"/>
              <w:rPr>
                <w:lang w:val="de-DE"/>
              </w:rPr>
            </w:pPr>
            <w:r w:rsidRPr="00635F06">
              <w:rPr>
                <w:lang w:val="de-DE"/>
              </w:rPr>
              <w:t>Entworfen und genehmigt</w:t>
            </w:r>
            <w:r w:rsidR="001A2805" w:rsidRPr="00635F06">
              <w:rPr>
                <w:spacing w:val="-2"/>
                <w:lang w:val="de-DE"/>
              </w:rPr>
              <w:t>:</w:t>
            </w:r>
          </w:p>
        </w:tc>
        <w:tc>
          <w:tcPr>
            <w:tcW w:w="5744" w:type="dxa"/>
          </w:tcPr>
          <w:p w14:paraId="123A3525" w14:textId="77777777" w:rsidR="005D0180" w:rsidRPr="00575275" w:rsidRDefault="005D0180">
            <w:pPr>
              <w:pStyle w:val="TableParagraph"/>
              <w:rPr>
                <w:rFonts w:ascii="Times New Roman"/>
              </w:rPr>
            </w:pPr>
          </w:p>
          <w:p w14:paraId="5E158B01" w14:textId="77777777" w:rsidR="005D0180" w:rsidRPr="00575275" w:rsidRDefault="005D0180">
            <w:pPr>
              <w:pStyle w:val="TableParagraph"/>
              <w:rPr>
                <w:rFonts w:ascii="Times New Roman"/>
              </w:rPr>
            </w:pPr>
          </w:p>
          <w:p w14:paraId="7B8298E6" w14:textId="77777777" w:rsidR="005D0180" w:rsidRPr="00575275" w:rsidRDefault="005D0180">
            <w:pPr>
              <w:pStyle w:val="TableParagraph"/>
              <w:rPr>
                <w:rFonts w:ascii="Times New Roman"/>
              </w:rPr>
            </w:pPr>
          </w:p>
          <w:p w14:paraId="5C30B334" w14:textId="77777777" w:rsidR="005D0180" w:rsidRPr="00575275" w:rsidRDefault="005D0180">
            <w:pPr>
              <w:pStyle w:val="TableParagraph"/>
              <w:rPr>
                <w:rFonts w:ascii="Times New Roman"/>
              </w:rPr>
            </w:pPr>
          </w:p>
          <w:p w14:paraId="5357B146" w14:textId="77777777" w:rsidR="005D0180" w:rsidRPr="00575275" w:rsidRDefault="005D0180">
            <w:pPr>
              <w:pStyle w:val="TableParagraph"/>
              <w:spacing w:before="162"/>
              <w:rPr>
                <w:rFonts w:ascii="Times New Roman"/>
              </w:rPr>
            </w:pPr>
          </w:p>
          <w:p w14:paraId="6638AD09" w14:textId="77777777" w:rsidR="005D0180" w:rsidRPr="00575275" w:rsidRDefault="001A2805">
            <w:pPr>
              <w:pStyle w:val="TableParagraph"/>
              <w:ind w:left="319"/>
            </w:pPr>
            <w:r w:rsidRPr="00635F06">
              <w:rPr>
                <w:noProof/>
                <w:lang w:eastAsia="pl-PL"/>
              </w:rPr>
              <mc:AlternateContent>
                <mc:Choice Requires="wpg">
                  <w:drawing>
                    <wp:anchor distT="0" distB="0" distL="0" distR="0" simplePos="0" relativeHeight="486821376" behindDoc="1" locked="0" layoutInCell="1" allowOverlap="1" wp14:anchorId="5705A9B3" wp14:editId="0F4C1D69">
                      <wp:simplePos x="0" y="0"/>
                      <wp:positionH relativeFrom="column">
                        <wp:posOffset>352560</wp:posOffset>
                      </wp:positionH>
                      <wp:positionV relativeFrom="paragraph">
                        <wp:posOffset>416066</wp:posOffset>
                      </wp:positionV>
                      <wp:extent cx="1127760" cy="58991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27760" cy="589915"/>
                                <a:chOff x="0" y="0"/>
                                <a:chExt cx="1127760" cy="589915"/>
                              </a:xfrm>
                            </wpg:grpSpPr>
                            <pic:pic xmlns:pic="http://schemas.openxmlformats.org/drawingml/2006/picture">
                              <pic:nvPicPr>
                                <pic:cNvPr id="6" name="Image 6"/>
                                <pic:cNvPicPr/>
                              </pic:nvPicPr>
                              <pic:blipFill>
                                <a:blip r:embed="rId10" cstate="print"/>
                                <a:stretch>
                                  <a:fillRect/>
                                </a:stretch>
                              </pic:blipFill>
                              <pic:spPr>
                                <a:xfrm>
                                  <a:off x="0" y="0"/>
                                  <a:ext cx="1128643" cy="590550"/>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136DD1F" id="Group 5" o:spid="_x0000_s1026" style="position:absolute;margin-left:27.75pt;margin-top:32.75pt;width:88.8pt;height:46.45pt;z-index:-16495104;mso-wrap-distance-left:0;mso-wrap-distance-right:0" coordsize="11277,5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width:11286;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w70DCAAAA2gAAAA8AAABkcnMvZG93bnJldi54bWxEj0Frg0AUhO+F/IflBXJrVgMJxbpKCAS8&#10;tFAtaY8P91Ul7ltxN2r/fbcQyHGYmW+YNF9MLyYaXWdZQbyNQBDXVnfcKPiszs8vIJxH1thbJgW/&#10;5CDPVk8pJtrO/EFT6RsRIOwSVNB6PyRSurolg25rB+Lg/djRoA9ybKQecQ5w08tdFB2kwY7DQosD&#10;nVqqr+XNKHjb66K/uK+iq6TG97L6Pscnq9RmvRxfQXha/CN8bxdawQH+r4QbIL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cO9AwgAAANoAAAAPAAAAAAAAAAAAAAAAAJ8C&#10;AABkcnMvZG93bnJldi54bWxQSwUGAAAAAAQABAD3AAAAjgMAAAAA&#10;">
                        <v:imagedata r:id="rId11" o:title=""/>
                      </v:shape>
                    </v:group>
                  </w:pict>
                </mc:Fallback>
              </mc:AlternateContent>
            </w:r>
            <w:r w:rsidRPr="00575275">
              <w:t>Polski</w:t>
            </w:r>
            <w:r w:rsidRPr="00575275">
              <w:rPr>
                <w:spacing w:val="-6"/>
              </w:rPr>
              <w:t xml:space="preserve"> </w:t>
            </w:r>
            <w:r w:rsidRPr="00575275">
              <w:t>Tabor</w:t>
            </w:r>
            <w:r w:rsidRPr="00575275">
              <w:rPr>
                <w:spacing w:val="-1"/>
              </w:rPr>
              <w:t xml:space="preserve"> </w:t>
            </w:r>
            <w:r w:rsidRPr="00575275">
              <w:t>Szynowy -</w:t>
            </w:r>
            <w:r w:rsidRPr="00575275">
              <w:rPr>
                <w:spacing w:val="-2"/>
              </w:rPr>
              <w:t xml:space="preserve"> </w:t>
            </w:r>
            <w:r w:rsidRPr="00575275">
              <w:t>Wagon</w:t>
            </w:r>
            <w:r w:rsidRPr="00575275">
              <w:rPr>
                <w:spacing w:val="-3"/>
              </w:rPr>
              <w:t xml:space="preserve"> </w:t>
            </w:r>
            <w:r w:rsidRPr="00575275">
              <w:t>sp.</w:t>
            </w:r>
            <w:r w:rsidRPr="00575275">
              <w:rPr>
                <w:spacing w:val="-1"/>
              </w:rPr>
              <w:t xml:space="preserve"> </w:t>
            </w:r>
            <w:r w:rsidRPr="00575275">
              <w:t>z</w:t>
            </w:r>
            <w:r w:rsidRPr="00575275">
              <w:rPr>
                <w:spacing w:val="-4"/>
              </w:rPr>
              <w:t xml:space="preserve"> o.o.</w:t>
            </w:r>
          </w:p>
          <w:p w14:paraId="27530D9C" w14:textId="77777777" w:rsidR="005D0180" w:rsidRPr="00575275" w:rsidRDefault="005D0180">
            <w:pPr>
              <w:pStyle w:val="TableParagraph"/>
              <w:spacing w:before="190"/>
              <w:rPr>
                <w:rFonts w:ascii="Times New Roman"/>
              </w:rPr>
            </w:pPr>
          </w:p>
          <w:p w14:paraId="383DDD42" w14:textId="77777777" w:rsidR="005D0180" w:rsidRPr="00635F06" w:rsidRDefault="00035521">
            <w:pPr>
              <w:pStyle w:val="TableParagraph"/>
              <w:spacing w:line="249" w:lineRule="auto"/>
              <w:ind w:left="1894" w:right="2224"/>
              <w:rPr>
                <w:rFonts w:ascii="Myriad Pro" w:hAnsi="Myriad Pro"/>
                <w:sz w:val="13"/>
                <w:lang w:val="de-DE"/>
              </w:rPr>
            </w:pPr>
            <w:r w:rsidRPr="00635F06">
              <w:rPr>
                <w:rFonts w:ascii="Myriad Pro" w:hAnsi="Myriad Pro"/>
                <w:sz w:val="13"/>
                <w:lang w:val="de-DE"/>
              </w:rPr>
              <w:t>Elektronisch unterzeichnet von Radosław Andrzej Pacewicz</w:t>
            </w:r>
          </w:p>
          <w:p w14:paraId="385E00AC" w14:textId="77777777" w:rsidR="005D0180" w:rsidRPr="00635F06" w:rsidRDefault="001A2805">
            <w:pPr>
              <w:pStyle w:val="TableParagraph"/>
              <w:spacing w:line="155" w:lineRule="exact"/>
              <w:ind w:left="1894"/>
              <w:rPr>
                <w:rFonts w:ascii="Myriad Pro"/>
                <w:sz w:val="13"/>
                <w:lang w:val="de-DE"/>
              </w:rPr>
            </w:pPr>
            <w:r w:rsidRPr="00635F06">
              <w:rPr>
                <w:rFonts w:ascii="Myriad Pro"/>
                <w:sz w:val="13"/>
                <w:lang w:val="de-DE"/>
              </w:rPr>
              <w:t>Dat</w:t>
            </w:r>
            <w:r w:rsidR="00035521" w:rsidRPr="00635F06">
              <w:rPr>
                <w:rFonts w:ascii="Myriad Pro"/>
                <w:sz w:val="13"/>
                <w:lang w:val="de-DE"/>
              </w:rPr>
              <w:t>um</w:t>
            </w:r>
            <w:r w:rsidRPr="00635F06">
              <w:rPr>
                <w:rFonts w:ascii="Myriad Pro"/>
                <w:sz w:val="13"/>
                <w:lang w:val="de-DE"/>
              </w:rPr>
              <w:t>:</w:t>
            </w:r>
            <w:r w:rsidRPr="00635F06">
              <w:rPr>
                <w:rFonts w:ascii="Myriad Pro"/>
                <w:spacing w:val="5"/>
                <w:sz w:val="13"/>
                <w:lang w:val="de-DE"/>
              </w:rPr>
              <w:t xml:space="preserve"> </w:t>
            </w:r>
            <w:r w:rsidRPr="00635F06">
              <w:rPr>
                <w:rFonts w:ascii="Myriad Pro"/>
                <w:spacing w:val="-2"/>
                <w:sz w:val="13"/>
                <w:lang w:val="de-DE"/>
              </w:rPr>
              <w:t>2023.12.06</w:t>
            </w:r>
          </w:p>
          <w:p w14:paraId="094C9C35" w14:textId="77777777" w:rsidR="005D0180" w:rsidRPr="00635F06" w:rsidRDefault="001A2805">
            <w:pPr>
              <w:pStyle w:val="TableParagraph"/>
              <w:spacing w:before="4"/>
              <w:ind w:left="1894"/>
              <w:rPr>
                <w:rFonts w:ascii="Myriad Pro"/>
                <w:sz w:val="13"/>
                <w:lang w:val="de-DE"/>
              </w:rPr>
            </w:pPr>
            <w:r w:rsidRPr="00635F06">
              <w:rPr>
                <w:rFonts w:ascii="Myriad Pro"/>
                <w:sz w:val="13"/>
                <w:lang w:val="de-DE"/>
              </w:rPr>
              <w:t>14:19:26</w:t>
            </w:r>
            <w:r w:rsidRPr="00635F06">
              <w:rPr>
                <w:rFonts w:ascii="Myriad Pro"/>
                <w:spacing w:val="9"/>
                <w:sz w:val="13"/>
                <w:lang w:val="de-DE"/>
              </w:rPr>
              <w:t xml:space="preserve"> </w:t>
            </w:r>
            <w:r w:rsidRPr="00635F06">
              <w:rPr>
                <w:rFonts w:ascii="Myriad Pro"/>
                <w:spacing w:val="-2"/>
                <w:sz w:val="13"/>
                <w:lang w:val="de-DE"/>
              </w:rPr>
              <w:t>+01'00'</w:t>
            </w:r>
          </w:p>
          <w:p w14:paraId="5B1148F0" w14:textId="77777777" w:rsidR="005D0180" w:rsidRPr="00635F06" w:rsidRDefault="005D0180">
            <w:pPr>
              <w:pStyle w:val="TableParagraph"/>
              <w:spacing w:before="1" w:after="1"/>
              <w:rPr>
                <w:rFonts w:ascii="Times New Roman"/>
                <w:sz w:val="16"/>
                <w:lang w:val="de-DE"/>
              </w:rPr>
            </w:pPr>
          </w:p>
          <w:p w14:paraId="4127F50E" w14:textId="77777777" w:rsidR="005D0180" w:rsidRPr="00635F06" w:rsidRDefault="001A2805">
            <w:pPr>
              <w:pStyle w:val="TableParagraph"/>
              <w:spacing w:line="20" w:lineRule="exact"/>
              <w:ind w:left="319"/>
              <w:rPr>
                <w:rFonts w:ascii="Times New Roman"/>
                <w:sz w:val="2"/>
                <w:lang w:val="de-DE"/>
              </w:rPr>
            </w:pPr>
            <w:r w:rsidRPr="00635F06">
              <w:rPr>
                <w:rFonts w:ascii="Times New Roman"/>
                <w:noProof/>
                <w:sz w:val="2"/>
                <w:lang w:eastAsia="pl-PL"/>
              </w:rPr>
              <mc:AlternateContent>
                <mc:Choice Requires="wpg">
                  <w:drawing>
                    <wp:inline distT="0" distB="0" distL="0" distR="0" wp14:anchorId="7610EF67" wp14:editId="02BD2D58">
                      <wp:extent cx="1949450" cy="7620"/>
                      <wp:effectExtent l="9525" t="0" r="3175" b="19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9450" cy="7620"/>
                                <a:chOff x="0" y="0"/>
                                <a:chExt cx="1949450" cy="7620"/>
                              </a:xfrm>
                            </wpg:grpSpPr>
                            <wps:wsp>
                              <wps:cNvPr id="8" name="Graphic 8"/>
                              <wps:cNvSpPr/>
                              <wps:spPr>
                                <a:xfrm>
                                  <a:off x="0" y="3559"/>
                                  <a:ext cx="1949450" cy="1270"/>
                                </a:xfrm>
                                <a:custGeom>
                                  <a:avLst/>
                                  <a:gdLst/>
                                  <a:ahLst/>
                                  <a:cxnLst/>
                                  <a:rect l="l" t="t" r="r" b="b"/>
                                  <a:pathLst>
                                    <a:path w="1949450">
                                      <a:moveTo>
                                        <a:pt x="0" y="0"/>
                                      </a:moveTo>
                                      <a:lnTo>
                                        <a:pt x="1949176" y="0"/>
                                      </a:lnTo>
                                    </a:path>
                                  </a:pathLst>
                                </a:custGeom>
                                <a:ln w="7119">
                                  <a:solidFill>
                                    <a:srgbClr val="000000"/>
                                  </a:solidFill>
                                  <a:prstDash val="solid"/>
                                </a:ln>
                              </wps:spPr>
                              <wps:bodyPr wrap="square" lIns="0" tIns="0" rIns="0" bIns="0" rtlCol="0">
                                <a:prstTxWarp prst="textNoShape">
                                  <a:avLst/>
                                </a:prstTxWarp>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53624C2" id="Group 7" o:spid="_x0000_s1026" style="width:153.5pt;height:.6pt;mso-position-horizontal-relative:char;mso-position-vertical-relative:line" coordsize="194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">
                      <v:shape id="Graphic 8" o:spid="_x0000_s1027" style="position:absolute;top:35;width:19494;height:13;visibility:visible;mso-wrap-style:square;v-text-anchor:top" coordsize="194945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w25MAA&#10;AADaAAAADwAAAGRycy9kb3ducmV2LnhtbERPy2oCMRTdF/yHcIVuimbsQmRqFKmI0p2Psdvr5DoJ&#10;ndyMk6hTv75ZFFwezns671wtbtQG61nBaJiBIC69tlwpOOxXgwmIEJE11p5JwS8FmM96L1PMtb/z&#10;lm67WIkUwiFHBSbGJpcylIYchqFviBN39q3DmGBbSd3iPYW7Wr5n2Vg6tJwaDDb0aaj82V2dArs2&#10;X8Xb+PsYNguSp8I+4uW0VOq13y0+QETq4lP8795oBWlrupJu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w25MAAAADaAAAADwAAAAAAAAAAAAAAAACYAgAAZHJzL2Rvd25y&#10;ZXYueG1sUEsFBgAAAAAEAAQA9QAAAIUDAAAAAA==&#10;" path="m,l1949176,e" filled="f" strokeweight=".19775mm">
                        <v:path arrowok="t"/>
                      </v:shape>
                      <w10:anchorlock/>
                    </v:group>
                  </w:pict>
                </mc:Fallback>
              </mc:AlternateContent>
            </w:r>
          </w:p>
          <w:p w14:paraId="34F0FA12" w14:textId="77777777" w:rsidR="005D0180" w:rsidRPr="00635F06" w:rsidRDefault="001A2805">
            <w:pPr>
              <w:pStyle w:val="TableParagraph"/>
              <w:spacing w:before="46"/>
              <w:ind w:left="319"/>
              <w:rPr>
                <w:sz w:val="20"/>
                <w:lang w:val="de-DE"/>
              </w:rPr>
            </w:pPr>
            <w:r w:rsidRPr="00635F06">
              <w:rPr>
                <w:sz w:val="20"/>
                <w:lang w:val="de-DE"/>
              </w:rPr>
              <w:t>Radosław</w:t>
            </w:r>
            <w:r w:rsidRPr="00635F06">
              <w:rPr>
                <w:spacing w:val="-5"/>
                <w:sz w:val="20"/>
                <w:lang w:val="de-DE"/>
              </w:rPr>
              <w:t xml:space="preserve"> </w:t>
            </w:r>
            <w:r w:rsidRPr="00635F06">
              <w:rPr>
                <w:sz w:val="20"/>
                <w:lang w:val="de-DE"/>
              </w:rPr>
              <w:t>Pacewicz</w:t>
            </w:r>
            <w:r w:rsidRPr="00635F06">
              <w:rPr>
                <w:spacing w:val="-3"/>
                <w:sz w:val="20"/>
                <w:lang w:val="de-DE"/>
              </w:rPr>
              <w:t xml:space="preserve"> </w:t>
            </w:r>
            <w:r w:rsidRPr="00635F06">
              <w:rPr>
                <w:sz w:val="20"/>
                <w:lang w:val="de-DE"/>
              </w:rPr>
              <w:t>–</w:t>
            </w:r>
            <w:r w:rsidRPr="00635F06">
              <w:rPr>
                <w:spacing w:val="-5"/>
                <w:sz w:val="20"/>
                <w:lang w:val="de-DE"/>
              </w:rPr>
              <w:t xml:space="preserve"> </w:t>
            </w:r>
            <w:r w:rsidR="00035521" w:rsidRPr="00635F06">
              <w:rPr>
                <w:sz w:val="20"/>
                <w:lang w:val="de-DE"/>
              </w:rPr>
              <w:t>Vorstandsvorsitzender</w:t>
            </w:r>
          </w:p>
        </w:tc>
      </w:tr>
      <w:tr w:rsidR="005D0180" w:rsidRPr="00635F06" w14:paraId="478D3EFD" w14:textId="77777777">
        <w:trPr>
          <w:trHeight w:val="1854"/>
        </w:trPr>
        <w:tc>
          <w:tcPr>
            <w:tcW w:w="2424" w:type="dxa"/>
          </w:tcPr>
          <w:p w14:paraId="3C7AF5FE" w14:textId="77777777" w:rsidR="005D0180" w:rsidRPr="00635F06" w:rsidRDefault="005D0180">
            <w:pPr>
              <w:pStyle w:val="TableParagraph"/>
              <w:rPr>
                <w:rFonts w:ascii="Times New Roman"/>
                <w:lang w:val="de-DE"/>
              </w:rPr>
            </w:pPr>
          </w:p>
        </w:tc>
        <w:tc>
          <w:tcPr>
            <w:tcW w:w="5744" w:type="dxa"/>
          </w:tcPr>
          <w:p w14:paraId="543BD7DB" w14:textId="77777777" w:rsidR="005D0180" w:rsidRPr="00635F06" w:rsidRDefault="005D0180">
            <w:pPr>
              <w:pStyle w:val="TableParagraph"/>
              <w:rPr>
                <w:rFonts w:ascii="Times New Roman"/>
                <w:sz w:val="20"/>
                <w:lang w:val="de-DE"/>
              </w:rPr>
            </w:pPr>
          </w:p>
          <w:p w14:paraId="16D4CA72" w14:textId="77777777" w:rsidR="005D0180" w:rsidRPr="00635F06" w:rsidRDefault="005D0180">
            <w:pPr>
              <w:pStyle w:val="TableParagraph"/>
              <w:rPr>
                <w:rFonts w:ascii="Times New Roman"/>
                <w:sz w:val="20"/>
                <w:lang w:val="de-DE"/>
              </w:rPr>
            </w:pPr>
          </w:p>
          <w:p w14:paraId="7C6741BD" w14:textId="77777777" w:rsidR="005D0180" w:rsidRPr="00635F06" w:rsidRDefault="005D0180">
            <w:pPr>
              <w:pStyle w:val="TableParagraph"/>
              <w:rPr>
                <w:rFonts w:ascii="Times New Roman"/>
                <w:sz w:val="20"/>
                <w:lang w:val="de-DE"/>
              </w:rPr>
            </w:pPr>
          </w:p>
          <w:p w14:paraId="2051F70F" w14:textId="77777777" w:rsidR="005D0180" w:rsidRPr="00635F06" w:rsidRDefault="005D0180">
            <w:pPr>
              <w:pStyle w:val="TableParagraph"/>
              <w:rPr>
                <w:rFonts w:ascii="Times New Roman"/>
                <w:sz w:val="20"/>
                <w:lang w:val="de-DE"/>
              </w:rPr>
            </w:pPr>
          </w:p>
          <w:p w14:paraId="037FB69F" w14:textId="77777777" w:rsidR="005D0180" w:rsidRPr="00635F06" w:rsidRDefault="005D0180">
            <w:pPr>
              <w:pStyle w:val="TableParagraph"/>
              <w:rPr>
                <w:rFonts w:ascii="Times New Roman"/>
                <w:sz w:val="20"/>
                <w:lang w:val="de-DE"/>
              </w:rPr>
            </w:pPr>
          </w:p>
          <w:p w14:paraId="558D9FC4" w14:textId="77777777" w:rsidR="005D0180" w:rsidRPr="00635F06" w:rsidRDefault="005D0180">
            <w:pPr>
              <w:pStyle w:val="TableParagraph"/>
              <w:rPr>
                <w:rFonts w:ascii="Times New Roman"/>
                <w:sz w:val="20"/>
                <w:lang w:val="de-DE"/>
              </w:rPr>
            </w:pPr>
          </w:p>
          <w:p w14:paraId="35371046" w14:textId="77777777" w:rsidR="005D0180" w:rsidRPr="00635F06" w:rsidRDefault="005D0180">
            <w:pPr>
              <w:pStyle w:val="TableParagraph"/>
              <w:spacing w:before="4"/>
              <w:rPr>
                <w:rFonts w:ascii="Times New Roman"/>
                <w:sz w:val="20"/>
                <w:lang w:val="de-DE"/>
              </w:rPr>
            </w:pPr>
          </w:p>
          <w:p w14:paraId="1C7820C1" w14:textId="77777777" w:rsidR="005D0180" w:rsidRPr="00635F06" w:rsidRDefault="001A2805" w:rsidP="00035521">
            <w:pPr>
              <w:pStyle w:val="TableParagraph"/>
              <w:spacing w:line="220" w:lineRule="exact"/>
              <w:ind w:left="520"/>
              <w:rPr>
                <w:sz w:val="20"/>
                <w:lang w:val="de-DE"/>
              </w:rPr>
            </w:pPr>
            <w:r w:rsidRPr="00635F06">
              <w:rPr>
                <w:sz w:val="20"/>
                <w:lang w:val="de-DE"/>
              </w:rPr>
              <w:t>Ostrów</w:t>
            </w:r>
            <w:r w:rsidRPr="00635F06">
              <w:rPr>
                <w:spacing w:val="-9"/>
                <w:sz w:val="20"/>
                <w:lang w:val="de-DE"/>
              </w:rPr>
              <w:t xml:space="preserve"> </w:t>
            </w:r>
            <w:r w:rsidRPr="00635F06">
              <w:rPr>
                <w:sz w:val="20"/>
                <w:lang w:val="de-DE"/>
              </w:rPr>
              <w:t>Wielkopolski,</w:t>
            </w:r>
            <w:r w:rsidRPr="00635F06">
              <w:rPr>
                <w:spacing w:val="-9"/>
                <w:sz w:val="20"/>
                <w:lang w:val="de-DE"/>
              </w:rPr>
              <w:t xml:space="preserve"> </w:t>
            </w:r>
            <w:r w:rsidR="00035521" w:rsidRPr="00635F06">
              <w:rPr>
                <w:sz w:val="20"/>
                <w:lang w:val="de-DE"/>
              </w:rPr>
              <w:t>Dezember</w:t>
            </w:r>
            <w:r w:rsidRPr="00635F06">
              <w:rPr>
                <w:spacing w:val="-6"/>
                <w:sz w:val="20"/>
                <w:lang w:val="de-DE"/>
              </w:rPr>
              <w:t xml:space="preserve"> </w:t>
            </w:r>
            <w:r w:rsidRPr="00635F06">
              <w:rPr>
                <w:sz w:val="20"/>
                <w:lang w:val="de-DE"/>
              </w:rPr>
              <w:t>2023</w:t>
            </w:r>
          </w:p>
        </w:tc>
      </w:tr>
    </w:tbl>
    <w:p w14:paraId="10B65691" w14:textId="77777777" w:rsidR="005D0180" w:rsidRPr="00635F06" w:rsidRDefault="005D0180">
      <w:pPr>
        <w:spacing w:line="220" w:lineRule="exact"/>
        <w:rPr>
          <w:sz w:val="20"/>
          <w:lang w:val="de-DE"/>
        </w:rPr>
        <w:sectPr w:rsidR="005D0180" w:rsidRPr="00635F06">
          <w:headerReference w:type="default" r:id="rId12"/>
          <w:type w:val="continuous"/>
          <w:pgSz w:w="11910" w:h="16840"/>
          <w:pgMar w:top="1320" w:right="160" w:bottom="280" w:left="1200" w:header="0" w:footer="0" w:gutter="0"/>
          <w:pgNumType w:start="1"/>
          <w:cols w:space="708"/>
        </w:sectPr>
      </w:pPr>
    </w:p>
    <w:p w14:paraId="3E23A64F" w14:textId="77777777" w:rsidR="005D0180" w:rsidRPr="00635F06" w:rsidRDefault="005D0180">
      <w:pPr>
        <w:pStyle w:val="Tekstpodstawowy"/>
        <w:rPr>
          <w:rFonts w:ascii="Times New Roman"/>
          <w:sz w:val="24"/>
          <w:lang w:val="de-DE"/>
        </w:rPr>
      </w:pPr>
    </w:p>
    <w:p w14:paraId="78AFEFED" w14:textId="77777777" w:rsidR="005D0180" w:rsidRPr="00635F06" w:rsidRDefault="005D0180">
      <w:pPr>
        <w:pStyle w:val="Tekstpodstawowy"/>
        <w:rPr>
          <w:rFonts w:ascii="Times New Roman"/>
          <w:sz w:val="24"/>
          <w:lang w:val="de-DE"/>
        </w:rPr>
      </w:pPr>
    </w:p>
    <w:p w14:paraId="10943F07" w14:textId="77777777" w:rsidR="005D0180" w:rsidRPr="00635F06" w:rsidRDefault="005D0180">
      <w:pPr>
        <w:pStyle w:val="Tekstpodstawowy"/>
        <w:rPr>
          <w:rFonts w:ascii="Times New Roman"/>
          <w:sz w:val="24"/>
          <w:lang w:val="de-DE"/>
        </w:rPr>
      </w:pPr>
    </w:p>
    <w:p w14:paraId="2242A0A0" w14:textId="77777777" w:rsidR="005D0180" w:rsidRPr="00635F06" w:rsidRDefault="005D0180">
      <w:pPr>
        <w:pStyle w:val="Tekstpodstawowy"/>
        <w:spacing w:before="11"/>
        <w:rPr>
          <w:rFonts w:ascii="Times New Roman"/>
          <w:sz w:val="24"/>
          <w:lang w:val="de-DE"/>
        </w:rPr>
      </w:pPr>
    </w:p>
    <w:p w14:paraId="7118CCA0" w14:textId="77777777" w:rsidR="005D0180" w:rsidRPr="00635F06" w:rsidRDefault="001A2805">
      <w:pPr>
        <w:tabs>
          <w:tab w:val="left" w:pos="9320"/>
        </w:tabs>
        <w:spacing w:before="1" w:line="293" w:lineRule="exact"/>
        <w:ind w:left="190"/>
        <w:rPr>
          <w:sz w:val="24"/>
          <w:lang w:val="de-DE"/>
        </w:rPr>
      </w:pPr>
      <w:r w:rsidRPr="00635F06">
        <w:rPr>
          <w:color w:val="FFFFFF"/>
          <w:spacing w:val="-26"/>
          <w:sz w:val="24"/>
          <w:shd w:val="clear" w:color="auto" w:fill="7E7E7E"/>
          <w:lang w:val="de-DE"/>
        </w:rPr>
        <w:t xml:space="preserve"> </w:t>
      </w:r>
      <w:r w:rsidR="00035521" w:rsidRPr="00635F06">
        <w:rPr>
          <w:color w:val="FFFFFF"/>
          <w:sz w:val="24"/>
          <w:shd w:val="clear" w:color="auto" w:fill="7E7E7E"/>
          <w:lang w:val="de-DE"/>
        </w:rPr>
        <w:t>Inhaltsverzeichnis</w:t>
      </w:r>
      <w:r w:rsidRPr="00635F06">
        <w:rPr>
          <w:color w:val="FFFFFF"/>
          <w:sz w:val="24"/>
          <w:shd w:val="clear" w:color="auto" w:fill="7E7E7E"/>
          <w:lang w:val="de-DE"/>
        </w:rPr>
        <w:tab/>
      </w:r>
    </w:p>
    <w:p w14:paraId="5F6F004C" w14:textId="77777777" w:rsidR="005D0180" w:rsidRPr="00635F06" w:rsidRDefault="000134DA">
      <w:pPr>
        <w:tabs>
          <w:tab w:val="right" w:leader="dot" w:pos="9284"/>
        </w:tabs>
        <w:ind w:left="218"/>
        <w:rPr>
          <w:lang w:val="de-DE"/>
        </w:rPr>
      </w:pPr>
      <w:hyperlink w:anchor="_bookmark0" w:history="1">
        <w:r w:rsidR="00035521" w:rsidRPr="00635F06">
          <w:rPr>
            <w:lang w:val="de-DE"/>
          </w:rPr>
          <w:t>Verzeichnis der in der Geschäftsordnung verwendeten Begriffe und Abkürzungen</w:t>
        </w:r>
        <w:r w:rsidR="001A2805" w:rsidRPr="00635F06">
          <w:rPr>
            <w:rFonts w:ascii="Times New Roman" w:hAnsi="Times New Roman"/>
            <w:lang w:val="de-DE"/>
          </w:rPr>
          <w:tab/>
        </w:r>
        <w:r w:rsidR="001A2805" w:rsidRPr="00635F06">
          <w:rPr>
            <w:spacing w:val="-10"/>
            <w:lang w:val="de-DE"/>
          </w:rPr>
          <w:t>3</w:t>
        </w:r>
      </w:hyperlink>
    </w:p>
    <w:p w14:paraId="406B4C49" w14:textId="77777777" w:rsidR="005D0180" w:rsidRPr="00635F06" w:rsidRDefault="000134DA" w:rsidP="00035521">
      <w:pPr>
        <w:pStyle w:val="Akapitzlist"/>
        <w:numPr>
          <w:ilvl w:val="0"/>
          <w:numId w:val="32"/>
        </w:numPr>
        <w:tabs>
          <w:tab w:val="left" w:pos="657"/>
          <w:tab w:val="right" w:leader="dot" w:pos="9284"/>
        </w:tabs>
        <w:spacing w:before="100"/>
        <w:rPr>
          <w:lang w:val="de-DE"/>
        </w:rPr>
      </w:pPr>
      <w:hyperlink w:anchor="_bookmark1" w:history="1">
        <w:r w:rsidR="00035521" w:rsidRPr="00635F06">
          <w:rPr>
            <w:lang w:val="de-DE"/>
          </w:rPr>
          <w:t>Grundlegende Informationen</w:t>
        </w:r>
        <w:r w:rsidR="001A2805" w:rsidRPr="00635F06">
          <w:rPr>
            <w:lang w:val="de-DE"/>
          </w:rPr>
          <w:tab/>
        </w:r>
        <w:r w:rsidR="001A2805" w:rsidRPr="00635F06">
          <w:rPr>
            <w:spacing w:val="-10"/>
            <w:lang w:val="de-DE"/>
          </w:rPr>
          <w:t>5</w:t>
        </w:r>
      </w:hyperlink>
    </w:p>
    <w:p w14:paraId="6F5A5CD7" w14:textId="77777777" w:rsidR="005D0180" w:rsidRPr="00635F06" w:rsidRDefault="000134DA" w:rsidP="00035521">
      <w:pPr>
        <w:pStyle w:val="Akapitzlist"/>
        <w:numPr>
          <w:ilvl w:val="1"/>
          <w:numId w:val="32"/>
        </w:numPr>
        <w:tabs>
          <w:tab w:val="left" w:pos="643"/>
          <w:tab w:val="right" w:leader="dot" w:pos="9293"/>
        </w:tabs>
        <w:spacing w:before="99"/>
        <w:rPr>
          <w:lang w:val="de-DE"/>
        </w:rPr>
      </w:pPr>
      <w:hyperlink w:anchor="_bookmark2" w:history="1">
        <w:r w:rsidR="00035521" w:rsidRPr="00635F06">
          <w:rPr>
            <w:lang w:val="de-DE"/>
          </w:rPr>
          <w:t>Ziel der Ausarbeitung der Geschäftsordnung</w:t>
        </w:r>
        <w:r w:rsidR="001A2805" w:rsidRPr="00635F06">
          <w:rPr>
            <w:lang w:val="de-DE"/>
          </w:rPr>
          <w:tab/>
        </w:r>
        <w:r w:rsidR="001A2805" w:rsidRPr="00635F06">
          <w:rPr>
            <w:spacing w:val="-10"/>
            <w:lang w:val="de-DE"/>
          </w:rPr>
          <w:t>5</w:t>
        </w:r>
      </w:hyperlink>
    </w:p>
    <w:p w14:paraId="78A89984" w14:textId="77777777" w:rsidR="005D0180" w:rsidRPr="00635F06" w:rsidRDefault="000134DA" w:rsidP="00035521">
      <w:pPr>
        <w:pStyle w:val="Akapitzlist"/>
        <w:numPr>
          <w:ilvl w:val="1"/>
          <w:numId w:val="32"/>
        </w:numPr>
        <w:tabs>
          <w:tab w:val="left" w:pos="643"/>
          <w:tab w:val="right" w:leader="dot" w:pos="9293"/>
        </w:tabs>
        <w:spacing w:before="101"/>
        <w:rPr>
          <w:lang w:val="de-DE"/>
        </w:rPr>
      </w:pPr>
      <w:hyperlink w:anchor="_bookmark3" w:history="1">
        <w:r w:rsidR="00035521" w:rsidRPr="00635F06">
          <w:rPr>
            <w:lang w:val="de-DE"/>
          </w:rPr>
          <w:t>Rechtsgrundlage</w:t>
        </w:r>
        <w:r w:rsidR="001A2805" w:rsidRPr="00635F06">
          <w:rPr>
            <w:lang w:val="de-DE"/>
          </w:rPr>
          <w:tab/>
        </w:r>
        <w:r w:rsidR="001A2805" w:rsidRPr="00635F06">
          <w:rPr>
            <w:spacing w:val="-10"/>
            <w:lang w:val="de-DE"/>
          </w:rPr>
          <w:t>5</w:t>
        </w:r>
      </w:hyperlink>
    </w:p>
    <w:p w14:paraId="77164F11" w14:textId="77777777" w:rsidR="005D0180" w:rsidRPr="00635F06" w:rsidRDefault="000134DA" w:rsidP="00035521">
      <w:pPr>
        <w:pStyle w:val="Akapitzlist"/>
        <w:numPr>
          <w:ilvl w:val="1"/>
          <w:numId w:val="32"/>
        </w:numPr>
        <w:tabs>
          <w:tab w:val="left" w:pos="643"/>
          <w:tab w:val="right" w:leader="dot" w:pos="9293"/>
        </w:tabs>
        <w:spacing w:before="99"/>
        <w:rPr>
          <w:lang w:val="de-DE"/>
        </w:rPr>
      </w:pPr>
      <w:hyperlink w:anchor="_bookmark4" w:history="1">
        <w:r w:rsidR="00035521" w:rsidRPr="00635F06">
          <w:rPr>
            <w:lang w:val="de-DE"/>
          </w:rPr>
          <w:t>Beschluss des Vorstands</w:t>
        </w:r>
        <w:r w:rsidR="001A2805" w:rsidRPr="00635F06">
          <w:rPr>
            <w:rFonts w:ascii="Times New Roman" w:hAnsi="Times New Roman"/>
            <w:lang w:val="de-DE"/>
          </w:rPr>
          <w:tab/>
        </w:r>
        <w:r w:rsidR="001A2805" w:rsidRPr="00635F06">
          <w:rPr>
            <w:spacing w:val="-10"/>
            <w:lang w:val="de-DE"/>
          </w:rPr>
          <w:t>5</w:t>
        </w:r>
      </w:hyperlink>
    </w:p>
    <w:p w14:paraId="2DE43198" w14:textId="77777777" w:rsidR="005D0180" w:rsidRPr="00635F06" w:rsidRDefault="000134DA" w:rsidP="00035521">
      <w:pPr>
        <w:pStyle w:val="Akapitzlist"/>
        <w:numPr>
          <w:ilvl w:val="1"/>
          <w:numId w:val="32"/>
        </w:numPr>
        <w:tabs>
          <w:tab w:val="left" w:pos="643"/>
          <w:tab w:val="right" w:leader="dot" w:pos="9293"/>
        </w:tabs>
        <w:spacing w:before="101"/>
        <w:rPr>
          <w:lang w:val="de-DE"/>
        </w:rPr>
      </w:pPr>
      <w:hyperlink w:anchor="_bookmark5" w:history="1">
        <w:r w:rsidR="00035521" w:rsidRPr="00635F06">
          <w:rPr>
            <w:lang w:val="de-DE"/>
          </w:rPr>
          <w:t>Geltungsdauer</w:t>
        </w:r>
        <w:r w:rsidR="001A2805" w:rsidRPr="00635F06">
          <w:rPr>
            <w:rFonts w:ascii="Times New Roman" w:hAnsi="Times New Roman"/>
            <w:lang w:val="de-DE"/>
          </w:rPr>
          <w:tab/>
        </w:r>
        <w:r w:rsidR="001A2805" w:rsidRPr="00635F06">
          <w:rPr>
            <w:spacing w:val="-10"/>
            <w:lang w:val="de-DE"/>
          </w:rPr>
          <w:t>5</w:t>
        </w:r>
      </w:hyperlink>
    </w:p>
    <w:p w14:paraId="264F55C8" w14:textId="77777777" w:rsidR="005D0180" w:rsidRPr="00635F06" w:rsidRDefault="000134DA" w:rsidP="00FC2010">
      <w:pPr>
        <w:pStyle w:val="Akapitzlist"/>
        <w:numPr>
          <w:ilvl w:val="0"/>
          <w:numId w:val="32"/>
        </w:numPr>
        <w:tabs>
          <w:tab w:val="left" w:pos="657"/>
          <w:tab w:val="right" w:leader="dot" w:pos="9284"/>
        </w:tabs>
        <w:spacing w:before="98"/>
        <w:rPr>
          <w:lang w:val="de-DE"/>
        </w:rPr>
      </w:pPr>
      <w:hyperlink w:anchor="_bookmark6" w:history="1">
        <w:r w:rsidR="00035521" w:rsidRPr="00635F06">
          <w:rPr>
            <w:lang w:val="de-DE"/>
          </w:rPr>
          <w:t xml:space="preserve">Daten des Betreibers der </w:t>
        </w:r>
        <w:r w:rsidR="00FC2010" w:rsidRPr="00635F06">
          <w:rPr>
            <w:lang w:val="de-DE"/>
          </w:rPr>
          <w:t>Einrichtung der Serviceinfrastruktur</w:t>
        </w:r>
        <w:r w:rsidR="001A2805" w:rsidRPr="00635F06">
          <w:rPr>
            <w:rFonts w:ascii="Times New Roman" w:hAnsi="Times New Roman"/>
            <w:lang w:val="de-DE"/>
          </w:rPr>
          <w:tab/>
        </w:r>
        <w:r w:rsidR="001A2805" w:rsidRPr="00635F06">
          <w:rPr>
            <w:spacing w:val="-10"/>
            <w:lang w:val="de-DE"/>
          </w:rPr>
          <w:t>5</w:t>
        </w:r>
      </w:hyperlink>
    </w:p>
    <w:p w14:paraId="4C9AB106" w14:textId="77777777" w:rsidR="005D0180" w:rsidRPr="00635F06" w:rsidRDefault="000134DA" w:rsidP="00FC2010">
      <w:pPr>
        <w:pStyle w:val="Akapitzlist"/>
        <w:numPr>
          <w:ilvl w:val="0"/>
          <w:numId w:val="32"/>
        </w:numPr>
        <w:tabs>
          <w:tab w:val="left" w:pos="657"/>
          <w:tab w:val="right" w:leader="dot" w:pos="9284"/>
        </w:tabs>
        <w:spacing w:before="102"/>
        <w:rPr>
          <w:lang w:val="de-DE"/>
        </w:rPr>
      </w:pPr>
      <w:hyperlink w:anchor="_bookmark7" w:history="1">
        <w:r w:rsidR="00FC2010" w:rsidRPr="00635F06">
          <w:rPr>
            <w:lang w:val="de-DE"/>
          </w:rPr>
          <w:t>Einrichtungen, auf die sich die Geschäftsordnung bezieht, und deren Arten</w:t>
        </w:r>
        <w:r w:rsidR="001A2805" w:rsidRPr="00635F06">
          <w:rPr>
            <w:rFonts w:ascii="Times New Roman" w:hAnsi="Times New Roman"/>
            <w:lang w:val="de-DE"/>
          </w:rPr>
          <w:tab/>
        </w:r>
        <w:r w:rsidR="001A2805" w:rsidRPr="00635F06">
          <w:rPr>
            <w:spacing w:val="-10"/>
            <w:lang w:val="de-DE"/>
          </w:rPr>
          <w:t>5</w:t>
        </w:r>
      </w:hyperlink>
    </w:p>
    <w:p w14:paraId="65860513" w14:textId="77777777" w:rsidR="005D0180" w:rsidRPr="00635F06" w:rsidRDefault="000134DA" w:rsidP="00FC2010">
      <w:pPr>
        <w:pStyle w:val="Akapitzlist"/>
        <w:numPr>
          <w:ilvl w:val="0"/>
          <w:numId w:val="32"/>
        </w:numPr>
        <w:tabs>
          <w:tab w:val="left" w:pos="657"/>
          <w:tab w:val="right" w:leader="dot" w:pos="9284"/>
        </w:tabs>
        <w:spacing w:before="101"/>
        <w:rPr>
          <w:lang w:val="de-DE"/>
        </w:rPr>
      </w:pPr>
      <w:hyperlink w:anchor="_bookmark8" w:history="1">
        <w:r w:rsidR="00FC2010" w:rsidRPr="00635F06">
          <w:rPr>
            <w:lang w:val="de-DE"/>
          </w:rPr>
          <w:t>Detaillierte technische Bedingungen für den Zugang zur Einrichtung</w:t>
        </w:r>
        <w:r w:rsidR="001A2805" w:rsidRPr="00635F06">
          <w:rPr>
            <w:rFonts w:ascii="Times New Roman" w:hAnsi="Times New Roman"/>
            <w:lang w:val="de-DE"/>
          </w:rPr>
          <w:tab/>
        </w:r>
        <w:r w:rsidR="001A2805" w:rsidRPr="00635F06">
          <w:rPr>
            <w:spacing w:val="-10"/>
            <w:lang w:val="de-DE"/>
          </w:rPr>
          <w:t>6</w:t>
        </w:r>
      </w:hyperlink>
    </w:p>
    <w:p w14:paraId="617D9832" w14:textId="77777777" w:rsidR="005D0180" w:rsidRPr="00635F06" w:rsidRDefault="000134DA" w:rsidP="00FC2010">
      <w:pPr>
        <w:pStyle w:val="Akapitzlist"/>
        <w:numPr>
          <w:ilvl w:val="1"/>
          <w:numId w:val="32"/>
        </w:numPr>
        <w:tabs>
          <w:tab w:val="left" w:pos="643"/>
          <w:tab w:val="right" w:leader="dot" w:pos="9293"/>
        </w:tabs>
        <w:spacing w:before="99"/>
        <w:rPr>
          <w:lang w:val="de-DE"/>
        </w:rPr>
      </w:pPr>
      <w:hyperlink w:anchor="_bookmark9" w:history="1">
        <w:r w:rsidR="00FC2010" w:rsidRPr="00635F06">
          <w:rPr>
            <w:lang w:val="de-DE"/>
          </w:rPr>
          <w:t>Technische Parameter</w:t>
        </w:r>
        <w:r w:rsidR="001A2805" w:rsidRPr="00635F06">
          <w:rPr>
            <w:lang w:val="de-DE"/>
          </w:rPr>
          <w:tab/>
        </w:r>
        <w:r w:rsidR="001A2805" w:rsidRPr="00635F06">
          <w:rPr>
            <w:spacing w:val="-10"/>
            <w:lang w:val="de-DE"/>
          </w:rPr>
          <w:t>6</w:t>
        </w:r>
      </w:hyperlink>
    </w:p>
    <w:p w14:paraId="2A449E64" w14:textId="77777777" w:rsidR="005D0180" w:rsidRPr="00635F06" w:rsidRDefault="000134DA" w:rsidP="00FC2010">
      <w:pPr>
        <w:pStyle w:val="Akapitzlist"/>
        <w:numPr>
          <w:ilvl w:val="1"/>
          <w:numId w:val="32"/>
        </w:numPr>
        <w:tabs>
          <w:tab w:val="left" w:pos="643"/>
          <w:tab w:val="right" w:leader="dot" w:pos="9293"/>
        </w:tabs>
        <w:spacing w:before="101"/>
        <w:rPr>
          <w:lang w:val="de-DE"/>
        </w:rPr>
      </w:pPr>
      <w:hyperlink w:anchor="_bookmark10" w:history="1">
        <w:r w:rsidR="00FC2010" w:rsidRPr="00635F06">
          <w:rPr>
            <w:lang w:val="de-DE"/>
          </w:rPr>
          <w:t>Bedingungen für die Nutzung der Einrichtung</w:t>
        </w:r>
        <w:r w:rsidR="001A2805" w:rsidRPr="00635F06">
          <w:rPr>
            <w:lang w:val="de-DE"/>
          </w:rPr>
          <w:tab/>
        </w:r>
        <w:r w:rsidR="001A2805" w:rsidRPr="00635F06">
          <w:rPr>
            <w:spacing w:val="-10"/>
            <w:lang w:val="de-DE"/>
          </w:rPr>
          <w:t>7</w:t>
        </w:r>
      </w:hyperlink>
    </w:p>
    <w:p w14:paraId="257D2F35" w14:textId="77777777" w:rsidR="005D0180" w:rsidRPr="00635F06" w:rsidRDefault="000134DA" w:rsidP="00FC2010">
      <w:pPr>
        <w:pStyle w:val="Akapitzlist"/>
        <w:numPr>
          <w:ilvl w:val="1"/>
          <w:numId w:val="32"/>
        </w:numPr>
        <w:tabs>
          <w:tab w:val="left" w:pos="643"/>
          <w:tab w:val="right" w:leader="dot" w:pos="9293"/>
        </w:tabs>
        <w:spacing w:before="98"/>
        <w:rPr>
          <w:lang w:val="de-DE"/>
        </w:rPr>
      </w:pPr>
      <w:hyperlink w:anchor="_bookmark11" w:history="1">
        <w:r w:rsidR="00FC2010" w:rsidRPr="00635F06">
          <w:rPr>
            <w:lang w:val="de-DE"/>
          </w:rPr>
          <w:t>Anwendung der Regeln des Betreibers</w:t>
        </w:r>
        <w:r w:rsidR="001A2805" w:rsidRPr="00635F06">
          <w:rPr>
            <w:rFonts w:ascii="Times New Roman" w:hAnsi="Times New Roman"/>
            <w:lang w:val="de-DE"/>
          </w:rPr>
          <w:tab/>
        </w:r>
        <w:r w:rsidR="001A2805" w:rsidRPr="00635F06">
          <w:rPr>
            <w:spacing w:val="-10"/>
            <w:lang w:val="de-DE"/>
          </w:rPr>
          <w:t>7</w:t>
        </w:r>
      </w:hyperlink>
    </w:p>
    <w:p w14:paraId="4E88C5AA" w14:textId="77777777" w:rsidR="005D0180" w:rsidRPr="00635F06" w:rsidRDefault="000134DA" w:rsidP="00296EA4">
      <w:pPr>
        <w:pStyle w:val="Akapitzlist"/>
        <w:numPr>
          <w:ilvl w:val="0"/>
          <w:numId w:val="32"/>
        </w:numPr>
        <w:tabs>
          <w:tab w:val="left" w:pos="657"/>
          <w:tab w:val="right" w:leader="dot" w:pos="9284"/>
        </w:tabs>
        <w:spacing w:before="102"/>
        <w:rPr>
          <w:lang w:val="de-DE"/>
        </w:rPr>
      </w:pPr>
      <w:hyperlink w:anchor="_bookmark12" w:history="1">
        <w:r w:rsidR="00296EA4" w:rsidRPr="00635F06">
          <w:rPr>
            <w:lang w:val="de-DE"/>
          </w:rPr>
          <w:t>Umfang der Bereitstellung der Einrichtung der Serviceinfrastruktur</w:t>
        </w:r>
        <w:r w:rsidR="001A2805" w:rsidRPr="00635F06">
          <w:rPr>
            <w:rFonts w:ascii="Times New Roman" w:hAnsi="Times New Roman"/>
            <w:lang w:val="de-DE"/>
          </w:rPr>
          <w:tab/>
        </w:r>
        <w:r w:rsidR="001A2805" w:rsidRPr="00635F06">
          <w:rPr>
            <w:spacing w:val="-10"/>
            <w:lang w:val="de-DE"/>
          </w:rPr>
          <w:t>7</w:t>
        </w:r>
      </w:hyperlink>
    </w:p>
    <w:p w14:paraId="7013FA8C" w14:textId="77777777" w:rsidR="005D0180" w:rsidRPr="00635F06" w:rsidRDefault="000134DA" w:rsidP="00296EA4">
      <w:pPr>
        <w:pStyle w:val="Akapitzlist"/>
        <w:numPr>
          <w:ilvl w:val="1"/>
          <w:numId w:val="32"/>
        </w:numPr>
        <w:tabs>
          <w:tab w:val="left" w:pos="643"/>
          <w:tab w:val="right" w:leader="dot" w:pos="9293"/>
        </w:tabs>
        <w:spacing w:before="98"/>
        <w:rPr>
          <w:lang w:val="de-DE"/>
        </w:rPr>
      </w:pPr>
      <w:hyperlink w:anchor="_bookmark13" w:history="1">
        <w:r w:rsidR="00296EA4" w:rsidRPr="00635F06">
          <w:rPr>
            <w:lang w:val="de-DE"/>
          </w:rPr>
          <w:t>Zweckbestimmung der Einrichtung der Serviceinfrastruktur</w:t>
        </w:r>
        <w:r w:rsidR="001A2805" w:rsidRPr="00635F06">
          <w:rPr>
            <w:rFonts w:ascii="Times New Roman" w:hAnsi="Times New Roman"/>
            <w:lang w:val="de-DE"/>
          </w:rPr>
          <w:tab/>
        </w:r>
        <w:r w:rsidR="001A2805" w:rsidRPr="00635F06">
          <w:rPr>
            <w:spacing w:val="-10"/>
            <w:lang w:val="de-DE"/>
          </w:rPr>
          <w:t>7</w:t>
        </w:r>
      </w:hyperlink>
    </w:p>
    <w:p w14:paraId="497FCD5C" w14:textId="77777777" w:rsidR="005D0180" w:rsidRPr="00635F06" w:rsidRDefault="000134DA" w:rsidP="00296EA4">
      <w:pPr>
        <w:pStyle w:val="Akapitzlist"/>
        <w:numPr>
          <w:ilvl w:val="1"/>
          <w:numId w:val="32"/>
        </w:numPr>
        <w:tabs>
          <w:tab w:val="left" w:pos="643"/>
          <w:tab w:val="right" w:leader="dot" w:pos="9293"/>
        </w:tabs>
        <w:spacing w:before="101"/>
        <w:rPr>
          <w:lang w:val="de-DE"/>
        </w:rPr>
      </w:pPr>
      <w:hyperlink w:anchor="_bookmark14" w:history="1">
        <w:r w:rsidR="00296EA4" w:rsidRPr="00635F06">
          <w:rPr>
            <w:lang w:val="de-DE"/>
          </w:rPr>
          <w:t>Beschränkungen für die Nutzung der Einrichtung der Serviceinfrastruktur</w:t>
        </w:r>
        <w:r w:rsidR="001A2805" w:rsidRPr="00635F06">
          <w:rPr>
            <w:rFonts w:ascii="Times New Roman" w:hAnsi="Times New Roman"/>
            <w:lang w:val="de-DE"/>
          </w:rPr>
          <w:tab/>
        </w:r>
        <w:r w:rsidR="001A2805" w:rsidRPr="00635F06">
          <w:rPr>
            <w:spacing w:val="-10"/>
            <w:lang w:val="de-DE"/>
          </w:rPr>
          <w:t>8</w:t>
        </w:r>
      </w:hyperlink>
    </w:p>
    <w:p w14:paraId="46F6300B" w14:textId="77777777" w:rsidR="005D0180" w:rsidRPr="00635F06" w:rsidRDefault="000134DA" w:rsidP="00296EA4">
      <w:pPr>
        <w:pStyle w:val="Akapitzlist"/>
        <w:numPr>
          <w:ilvl w:val="1"/>
          <w:numId w:val="32"/>
        </w:numPr>
        <w:tabs>
          <w:tab w:val="left" w:pos="643"/>
          <w:tab w:val="right" w:leader="dot" w:pos="9293"/>
        </w:tabs>
        <w:spacing w:before="99"/>
        <w:rPr>
          <w:lang w:val="de-DE"/>
        </w:rPr>
      </w:pPr>
      <w:hyperlink w:anchor="_bookmark15" w:history="1">
        <w:r w:rsidR="00296EA4" w:rsidRPr="00635F06">
          <w:rPr>
            <w:lang w:val="de-DE"/>
          </w:rPr>
          <w:t>Beschränkungen für die Beförderung gefährlicher Güter</w:t>
        </w:r>
        <w:r w:rsidR="001A2805" w:rsidRPr="00635F06">
          <w:rPr>
            <w:rFonts w:ascii="Times New Roman" w:hAnsi="Times New Roman"/>
            <w:lang w:val="de-DE"/>
          </w:rPr>
          <w:tab/>
        </w:r>
        <w:r w:rsidR="001A2805" w:rsidRPr="00635F06">
          <w:rPr>
            <w:spacing w:val="-10"/>
            <w:lang w:val="de-DE"/>
          </w:rPr>
          <w:t>8</w:t>
        </w:r>
      </w:hyperlink>
    </w:p>
    <w:p w14:paraId="6D9DE5DE" w14:textId="77777777" w:rsidR="005D0180" w:rsidRPr="00635F06" w:rsidRDefault="000134DA" w:rsidP="00296EA4">
      <w:pPr>
        <w:pStyle w:val="Akapitzlist"/>
        <w:numPr>
          <w:ilvl w:val="1"/>
          <w:numId w:val="32"/>
        </w:numPr>
        <w:tabs>
          <w:tab w:val="left" w:pos="643"/>
          <w:tab w:val="right" w:leader="dot" w:pos="9293"/>
        </w:tabs>
        <w:spacing w:before="101"/>
        <w:rPr>
          <w:lang w:val="de-DE"/>
        </w:rPr>
      </w:pPr>
      <w:hyperlink w:anchor="_bookmark16" w:history="1">
        <w:r w:rsidR="00296EA4" w:rsidRPr="00635F06">
          <w:rPr>
            <w:lang w:val="de-DE"/>
          </w:rPr>
          <w:t>Zugangsbeschränkungen der Einrichtung der Serviceinfrastruktur</w:t>
        </w:r>
        <w:r w:rsidR="001A2805" w:rsidRPr="00635F06">
          <w:rPr>
            <w:rFonts w:ascii="Times New Roman" w:hAnsi="Times New Roman"/>
            <w:lang w:val="de-DE"/>
          </w:rPr>
          <w:tab/>
        </w:r>
        <w:r w:rsidR="001A2805" w:rsidRPr="00635F06">
          <w:rPr>
            <w:spacing w:val="-10"/>
            <w:lang w:val="de-DE"/>
          </w:rPr>
          <w:t>8</w:t>
        </w:r>
      </w:hyperlink>
    </w:p>
    <w:p w14:paraId="5D88679D" w14:textId="77777777" w:rsidR="005D0180" w:rsidRPr="00635F06" w:rsidRDefault="000134DA" w:rsidP="00296EA4">
      <w:pPr>
        <w:pStyle w:val="Akapitzlist"/>
        <w:numPr>
          <w:ilvl w:val="0"/>
          <w:numId w:val="32"/>
        </w:numPr>
        <w:tabs>
          <w:tab w:val="left" w:pos="657"/>
          <w:tab w:val="right" w:leader="dot" w:pos="9284"/>
        </w:tabs>
        <w:spacing w:before="101"/>
        <w:rPr>
          <w:lang w:val="de-DE"/>
        </w:rPr>
      </w:pPr>
      <w:hyperlink w:anchor="_bookmark17" w:history="1">
        <w:r w:rsidR="00296EA4" w:rsidRPr="00635F06">
          <w:rPr>
            <w:lang w:val="de-DE"/>
          </w:rPr>
          <w:t>Verfahren zur Bereitstellung der Einrichtung</w:t>
        </w:r>
        <w:r w:rsidR="001A2805" w:rsidRPr="00635F06">
          <w:rPr>
            <w:rFonts w:ascii="Times New Roman" w:hAnsi="Times New Roman"/>
            <w:lang w:val="de-DE"/>
          </w:rPr>
          <w:tab/>
        </w:r>
        <w:r w:rsidR="001A2805" w:rsidRPr="00635F06">
          <w:rPr>
            <w:spacing w:val="-10"/>
            <w:lang w:val="de-DE"/>
          </w:rPr>
          <w:t>8</w:t>
        </w:r>
      </w:hyperlink>
    </w:p>
    <w:p w14:paraId="54FBD683" w14:textId="77777777" w:rsidR="005D0180" w:rsidRPr="00635F06" w:rsidRDefault="000134DA" w:rsidP="00E931EE">
      <w:pPr>
        <w:pStyle w:val="Akapitzlist"/>
        <w:numPr>
          <w:ilvl w:val="1"/>
          <w:numId w:val="32"/>
        </w:numPr>
        <w:tabs>
          <w:tab w:val="left" w:pos="643"/>
          <w:tab w:val="right" w:leader="dot" w:pos="9293"/>
        </w:tabs>
        <w:spacing w:before="99"/>
        <w:rPr>
          <w:lang w:val="de-DE"/>
        </w:rPr>
      </w:pPr>
      <w:hyperlink w:anchor="_bookmark18" w:history="1">
        <w:r w:rsidR="00E931EE" w:rsidRPr="00635F06">
          <w:rPr>
            <w:lang w:val="de-DE"/>
          </w:rPr>
          <w:t>Allgemeine Informationen</w:t>
        </w:r>
        <w:r w:rsidR="001A2805" w:rsidRPr="00635F06">
          <w:rPr>
            <w:rFonts w:ascii="Times New Roman" w:hAnsi="Times New Roman"/>
            <w:lang w:val="de-DE"/>
          </w:rPr>
          <w:tab/>
        </w:r>
        <w:r w:rsidR="001A2805" w:rsidRPr="00635F06">
          <w:rPr>
            <w:spacing w:val="-10"/>
            <w:lang w:val="de-DE"/>
          </w:rPr>
          <w:t>8</w:t>
        </w:r>
      </w:hyperlink>
    </w:p>
    <w:p w14:paraId="5C614FAE" w14:textId="77777777" w:rsidR="005D0180" w:rsidRPr="00635F06" w:rsidRDefault="000134DA" w:rsidP="00E931EE">
      <w:pPr>
        <w:pStyle w:val="Akapitzlist"/>
        <w:numPr>
          <w:ilvl w:val="1"/>
          <w:numId w:val="32"/>
        </w:numPr>
        <w:tabs>
          <w:tab w:val="left" w:pos="643"/>
          <w:tab w:val="right" w:leader="dot" w:pos="9293"/>
        </w:tabs>
        <w:spacing w:before="101"/>
        <w:rPr>
          <w:lang w:val="de-DE"/>
        </w:rPr>
      </w:pPr>
      <w:hyperlink w:anchor="_bookmark19" w:history="1">
        <w:r w:rsidR="00E931EE" w:rsidRPr="00635F06">
          <w:rPr>
            <w:lang w:val="de-DE"/>
          </w:rPr>
          <w:t>Antrag auf Zugang zur Einrichtung der Serviceinfrastruktur</w:t>
        </w:r>
        <w:r w:rsidR="001A2805" w:rsidRPr="00635F06">
          <w:rPr>
            <w:rFonts w:ascii="Times New Roman" w:hAnsi="Times New Roman"/>
            <w:lang w:val="de-DE"/>
          </w:rPr>
          <w:tab/>
        </w:r>
        <w:r w:rsidR="001A2805" w:rsidRPr="00635F06">
          <w:rPr>
            <w:spacing w:val="-10"/>
            <w:lang w:val="de-DE"/>
          </w:rPr>
          <w:t>9</w:t>
        </w:r>
      </w:hyperlink>
    </w:p>
    <w:p w14:paraId="1C3ABC3A" w14:textId="77777777" w:rsidR="005D0180" w:rsidRPr="00635F06" w:rsidRDefault="000134DA" w:rsidP="00E931EE">
      <w:pPr>
        <w:pStyle w:val="Akapitzlist"/>
        <w:numPr>
          <w:ilvl w:val="1"/>
          <w:numId w:val="32"/>
        </w:numPr>
        <w:tabs>
          <w:tab w:val="left" w:pos="643"/>
          <w:tab w:val="right" w:leader="dot" w:pos="9294"/>
        </w:tabs>
        <w:spacing w:before="99"/>
        <w:rPr>
          <w:lang w:val="de-DE"/>
        </w:rPr>
      </w:pPr>
      <w:hyperlink w:anchor="_bookmark20" w:history="1">
        <w:r w:rsidR="00E931EE" w:rsidRPr="00635F06">
          <w:rPr>
            <w:lang w:val="de-DE"/>
          </w:rPr>
          <w:t>Vertrag über den Zugang zur Einrichtung der Serviceinfrastruktur</w:t>
        </w:r>
        <w:r w:rsidR="001A2805" w:rsidRPr="00635F06">
          <w:rPr>
            <w:rFonts w:ascii="Times New Roman" w:hAnsi="Times New Roman"/>
            <w:lang w:val="de-DE"/>
          </w:rPr>
          <w:tab/>
        </w:r>
        <w:r w:rsidR="001A2805" w:rsidRPr="00635F06">
          <w:rPr>
            <w:spacing w:val="-5"/>
            <w:lang w:val="de-DE"/>
          </w:rPr>
          <w:t>10</w:t>
        </w:r>
      </w:hyperlink>
    </w:p>
    <w:p w14:paraId="1453B3C5" w14:textId="77777777" w:rsidR="005D0180" w:rsidRPr="00635F06" w:rsidRDefault="000134DA" w:rsidP="00E931EE">
      <w:pPr>
        <w:pStyle w:val="Akapitzlist"/>
        <w:numPr>
          <w:ilvl w:val="1"/>
          <w:numId w:val="32"/>
        </w:numPr>
        <w:tabs>
          <w:tab w:val="left" w:pos="643"/>
          <w:tab w:val="right" w:leader="dot" w:pos="9294"/>
        </w:tabs>
        <w:spacing w:before="101"/>
        <w:rPr>
          <w:lang w:val="de-DE"/>
        </w:rPr>
      </w:pPr>
      <w:hyperlink w:anchor="_bookmark21" w:history="1">
        <w:r w:rsidR="00E931EE" w:rsidRPr="00635F06">
          <w:rPr>
            <w:lang w:val="de-DE"/>
          </w:rPr>
          <w:t>Verweigerung des Zugangs zur Einrichtung der Serviceinfrastruktur</w:t>
        </w:r>
        <w:r w:rsidR="001A2805" w:rsidRPr="00635F06">
          <w:rPr>
            <w:rFonts w:ascii="Times New Roman" w:hAnsi="Times New Roman"/>
            <w:lang w:val="de-DE"/>
          </w:rPr>
          <w:tab/>
        </w:r>
        <w:r w:rsidR="001A2805" w:rsidRPr="00635F06">
          <w:rPr>
            <w:spacing w:val="-5"/>
            <w:lang w:val="de-DE"/>
          </w:rPr>
          <w:t>10</w:t>
        </w:r>
      </w:hyperlink>
    </w:p>
    <w:p w14:paraId="6A2456F8" w14:textId="77777777" w:rsidR="005D0180" w:rsidRPr="00635F06" w:rsidRDefault="000134DA" w:rsidP="00E931EE">
      <w:pPr>
        <w:pStyle w:val="Akapitzlist"/>
        <w:numPr>
          <w:ilvl w:val="1"/>
          <w:numId w:val="32"/>
        </w:numPr>
        <w:tabs>
          <w:tab w:val="left" w:pos="643"/>
          <w:tab w:val="right" w:leader="dot" w:pos="9294"/>
        </w:tabs>
        <w:spacing w:before="98"/>
        <w:rPr>
          <w:lang w:val="de-DE"/>
        </w:rPr>
      </w:pPr>
      <w:hyperlink w:anchor="_bookmark22" w:history="1">
        <w:r w:rsidR="00E931EE" w:rsidRPr="00635F06">
          <w:rPr>
            <w:lang w:val="de-DE"/>
          </w:rPr>
          <w:t>Kollisionen zwischen Anträgen auf Zugang zur Einrichtung</w:t>
        </w:r>
        <w:r w:rsidR="001A2805" w:rsidRPr="00635F06">
          <w:rPr>
            <w:rFonts w:ascii="Times New Roman" w:hAnsi="Times New Roman"/>
            <w:lang w:val="de-DE"/>
          </w:rPr>
          <w:tab/>
        </w:r>
        <w:r w:rsidR="001A2805" w:rsidRPr="00635F06">
          <w:rPr>
            <w:spacing w:val="-5"/>
            <w:lang w:val="de-DE"/>
          </w:rPr>
          <w:t>10</w:t>
        </w:r>
      </w:hyperlink>
    </w:p>
    <w:p w14:paraId="0F295019" w14:textId="77777777" w:rsidR="005D0180" w:rsidRPr="00635F06" w:rsidRDefault="000134DA" w:rsidP="00E931EE">
      <w:pPr>
        <w:pStyle w:val="Akapitzlist"/>
        <w:numPr>
          <w:ilvl w:val="0"/>
          <w:numId w:val="32"/>
        </w:numPr>
        <w:tabs>
          <w:tab w:val="left" w:pos="657"/>
          <w:tab w:val="right" w:leader="dot" w:pos="9285"/>
        </w:tabs>
        <w:spacing w:before="101"/>
        <w:rPr>
          <w:lang w:val="de-DE"/>
        </w:rPr>
      </w:pPr>
      <w:hyperlink w:anchor="_bookmark23" w:history="1">
        <w:r w:rsidR="00E931EE" w:rsidRPr="00635F06">
          <w:rPr>
            <w:lang w:val="de-DE"/>
          </w:rPr>
          <w:t>Höhe der Gebühren</w:t>
        </w:r>
        <w:r w:rsidR="001A2805" w:rsidRPr="00635F06">
          <w:rPr>
            <w:rFonts w:ascii="Times New Roman" w:hAnsi="Times New Roman"/>
            <w:lang w:val="de-DE"/>
          </w:rPr>
          <w:tab/>
        </w:r>
        <w:r w:rsidR="001A2805" w:rsidRPr="00635F06">
          <w:rPr>
            <w:spacing w:val="-5"/>
            <w:lang w:val="de-DE"/>
          </w:rPr>
          <w:t>11</w:t>
        </w:r>
      </w:hyperlink>
    </w:p>
    <w:p w14:paraId="3EF2870E" w14:textId="77777777" w:rsidR="005D0180" w:rsidRPr="00635F06" w:rsidRDefault="000134DA" w:rsidP="00E931EE">
      <w:pPr>
        <w:pStyle w:val="Akapitzlist"/>
        <w:numPr>
          <w:ilvl w:val="0"/>
          <w:numId w:val="32"/>
        </w:numPr>
        <w:tabs>
          <w:tab w:val="left" w:pos="657"/>
          <w:tab w:val="right" w:leader="dot" w:pos="9285"/>
        </w:tabs>
        <w:spacing w:before="101"/>
        <w:rPr>
          <w:lang w:val="de-DE"/>
        </w:rPr>
      </w:pPr>
      <w:hyperlink w:anchor="_bookmark24" w:history="1">
        <w:r w:rsidR="00E931EE" w:rsidRPr="00635F06">
          <w:rPr>
            <w:lang w:val="de-DE"/>
          </w:rPr>
          <w:t>Schlussbestimmungen</w:t>
        </w:r>
        <w:r w:rsidR="001A2805" w:rsidRPr="00635F06">
          <w:rPr>
            <w:rFonts w:ascii="Times New Roman" w:hAnsi="Times New Roman"/>
            <w:lang w:val="de-DE"/>
          </w:rPr>
          <w:tab/>
        </w:r>
        <w:r w:rsidR="001A2805" w:rsidRPr="00635F06">
          <w:rPr>
            <w:spacing w:val="-5"/>
            <w:lang w:val="de-DE"/>
          </w:rPr>
          <w:t>11</w:t>
        </w:r>
      </w:hyperlink>
    </w:p>
    <w:p w14:paraId="7933F1DC" w14:textId="77777777" w:rsidR="005D0180" w:rsidRPr="00635F06" w:rsidRDefault="000134DA" w:rsidP="00E931EE">
      <w:pPr>
        <w:pStyle w:val="Akapitzlist"/>
        <w:numPr>
          <w:ilvl w:val="1"/>
          <w:numId w:val="32"/>
        </w:numPr>
        <w:tabs>
          <w:tab w:val="left" w:pos="643"/>
          <w:tab w:val="right" w:leader="dot" w:pos="9294"/>
        </w:tabs>
        <w:spacing w:before="99"/>
        <w:rPr>
          <w:lang w:val="de-DE"/>
        </w:rPr>
      </w:pPr>
      <w:hyperlink w:anchor="_bookmark25" w:history="1">
        <w:r w:rsidR="00E931EE" w:rsidRPr="00635F06">
          <w:rPr>
            <w:lang w:val="de-DE"/>
          </w:rPr>
          <w:t>Verfahrensweise bei Änderungen</w:t>
        </w:r>
        <w:r w:rsidR="001A2805" w:rsidRPr="00635F06">
          <w:rPr>
            <w:lang w:val="de-DE"/>
          </w:rPr>
          <w:tab/>
        </w:r>
        <w:r w:rsidR="001A2805" w:rsidRPr="00635F06">
          <w:rPr>
            <w:spacing w:val="-5"/>
            <w:lang w:val="de-DE"/>
          </w:rPr>
          <w:t>11</w:t>
        </w:r>
      </w:hyperlink>
    </w:p>
    <w:p w14:paraId="58D27397" w14:textId="77777777" w:rsidR="005D0180" w:rsidRPr="00635F06" w:rsidRDefault="000134DA" w:rsidP="00E931EE">
      <w:pPr>
        <w:pStyle w:val="Akapitzlist"/>
        <w:numPr>
          <w:ilvl w:val="1"/>
          <w:numId w:val="32"/>
        </w:numPr>
        <w:tabs>
          <w:tab w:val="left" w:pos="643"/>
          <w:tab w:val="right" w:leader="dot" w:pos="9294"/>
        </w:tabs>
        <w:spacing w:before="101"/>
        <w:rPr>
          <w:lang w:val="de-DE"/>
        </w:rPr>
      </w:pPr>
      <w:hyperlink w:anchor="_bookmark26" w:history="1">
        <w:r w:rsidR="00E931EE" w:rsidRPr="00635F06">
          <w:rPr>
            <w:spacing w:val="-2"/>
            <w:lang w:val="de-DE"/>
          </w:rPr>
          <w:t>Informationen</w:t>
        </w:r>
        <w:r w:rsidR="001A2805" w:rsidRPr="00635F06">
          <w:rPr>
            <w:lang w:val="de-DE"/>
          </w:rPr>
          <w:tab/>
        </w:r>
        <w:r w:rsidR="001A2805" w:rsidRPr="00635F06">
          <w:rPr>
            <w:spacing w:val="-5"/>
            <w:lang w:val="de-DE"/>
          </w:rPr>
          <w:t>11</w:t>
        </w:r>
      </w:hyperlink>
    </w:p>
    <w:p w14:paraId="1CA94CA3" w14:textId="77777777" w:rsidR="005D0180" w:rsidRPr="00635F06" w:rsidRDefault="000134DA">
      <w:pPr>
        <w:pStyle w:val="Akapitzlist"/>
        <w:numPr>
          <w:ilvl w:val="1"/>
          <w:numId w:val="32"/>
        </w:numPr>
        <w:tabs>
          <w:tab w:val="left" w:pos="643"/>
          <w:tab w:val="right" w:leader="dot" w:pos="9294"/>
        </w:tabs>
        <w:spacing w:before="99"/>
        <w:ind w:left="643" w:hanging="425"/>
        <w:rPr>
          <w:lang w:val="de-DE"/>
        </w:rPr>
      </w:pPr>
      <w:hyperlink w:anchor="_bookmark27" w:history="1">
        <w:r w:rsidR="00E931EE" w:rsidRPr="00635F06">
          <w:rPr>
            <w:spacing w:val="-2"/>
            <w:lang w:val="de-DE"/>
          </w:rPr>
          <w:t>Anlagen</w:t>
        </w:r>
        <w:r w:rsidR="001A2805" w:rsidRPr="00635F06">
          <w:rPr>
            <w:spacing w:val="-2"/>
            <w:lang w:val="de-DE"/>
          </w:rPr>
          <w:t>:</w:t>
        </w:r>
        <w:r w:rsidR="001A2805" w:rsidRPr="00635F06">
          <w:rPr>
            <w:rFonts w:ascii="Times New Roman" w:hAnsi="Times New Roman"/>
            <w:lang w:val="de-DE"/>
          </w:rPr>
          <w:tab/>
        </w:r>
        <w:r w:rsidR="001A2805" w:rsidRPr="00635F06">
          <w:rPr>
            <w:spacing w:val="-5"/>
            <w:lang w:val="de-DE"/>
          </w:rPr>
          <w:t>11</w:t>
        </w:r>
      </w:hyperlink>
    </w:p>
    <w:p w14:paraId="25EDC875" w14:textId="77777777" w:rsidR="005D0180" w:rsidRPr="00635F06" w:rsidRDefault="005D0180">
      <w:pPr>
        <w:rPr>
          <w:lang w:val="de-DE"/>
        </w:rPr>
        <w:sectPr w:rsidR="005D0180" w:rsidRPr="00635F06">
          <w:pgSz w:w="11910" w:h="16840"/>
          <w:pgMar w:top="1320" w:right="160" w:bottom="280" w:left="1200" w:header="0" w:footer="0" w:gutter="0"/>
          <w:cols w:space="708"/>
        </w:sectPr>
      </w:pPr>
    </w:p>
    <w:p w14:paraId="2E2FEFAB" w14:textId="77777777" w:rsidR="005D0180" w:rsidRPr="00635F06" w:rsidRDefault="005D0180">
      <w:pPr>
        <w:pStyle w:val="Tekstpodstawowy"/>
        <w:spacing w:before="10"/>
        <w:rPr>
          <w:sz w:val="6"/>
          <w:lang w:val="de-DE"/>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
        <w:gridCol w:w="2269"/>
        <w:gridCol w:w="6693"/>
      </w:tblGrid>
      <w:tr w:rsidR="005D0180" w:rsidRPr="000D33E1" w14:paraId="26EC62E5" w14:textId="77777777">
        <w:trPr>
          <w:trHeight w:val="244"/>
        </w:trPr>
        <w:tc>
          <w:tcPr>
            <w:tcW w:w="9104" w:type="dxa"/>
            <w:gridSpan w:val="3"/>
            <w:tcBorders>
              <w:top w:val="nil"/>
              <w:left w:val="nil"/>
              <w:right w:val="nil"/>
            </w:tcBorders>
            <w:shd w:val="clear" w:color="auto" w:fill="7E7E7E"/>
          </w:tcPr>
          <w:p w14:paraId="000A51AF" w14:textId="77777777" w:rsidR="005D0180" w:rsidRPr="00635F06" w:rsidRDefault="00035521" w:rsidP="00035521">
            <w:pPr>
              <w:pStyle w:val="TableParagraph"/>
              <w:spacing w:before="1" w:line="223" w:lineRule="exact"/>
              <w:ind w:left="33"/>
              <w:rPr>
                <w:sz w:val="20"/>
                <w:lang w:val="de-DE"/>
              </w:rPr>
            </w:pPr>
            <w:bookmarkStart w:id="1" w:name="_bookmark0"/>
            <w:bookmarkEnd w:id="1"/>
            <w:r w:rsidRPr="00635F06">
              <w:rPr>
                <w:color w:val="FFFFFF"/>
                <w:sz w:val="20"/>
                <w:lang w:val="de-DE"/>
              </w:rPr>
              <w:t xml:space="preserve">Verzeichnis der in der Geschäftsordnung verwendeten Begriffe und Abkürzungen </w:t>
            </w:r>
          </w:p>
        </w:tc>
      </w:tr>
      <w:tr w:rsidR="005D0180" w:rsidRPr="000D33E1" w14:paraId="73D79BF3" w14:textId="77777777">
        <w:trPr>
          <w:trHeight w:val="364"/>
        </w:trPr>
        <w:tc>
          <w:tcPr>
            <w:tcW w:w="142" w:type="dxa"/>
            <w:tcBorders>
              <w:top w:val="nil"/>
              <w:left w:val="nil"/>
              <w:bottom w:val="nil"/>
            </w:tcBorders>
          </w:tcPr>
          <w:p w14:paraId="559AA722" w14:textId="77777777" w:rsidR="005D0180" w:rsidRPr="00635F06" w:rsidRDefault="005D0180">
            <w:pPr>
              <w:pStyle w:val="TableParagraph"/>
              <w:rPr>
                <w:rFonts w:ascii="Times New Roman"/>
                <w:sz w:val="18"/>
                <w:lang w:val="de-DE"/>
              </w:rPr>
            </w:pPr>
          </w:p>
        </w:tc>
        <w:tc>
          <w:tcPr>
            <w:tcW w:w="2269" w:type="dxa"/>
          </w:tcPr>
          <w:p w14:paraId="290AB6D1" w14:textId="77777777" w:rsidR="005D0180" w:rsidRPr="00635F06" w:rsidRDefault="00DD0F3D">
            <w:pPr>
              <w:pStyle w:val="TableParagraph"/>
              <w:spacing w:before="1"/>
              <w:ind w:left="107"/>
              <w:rPr>
                <w:sz w:val="20"/>
                <w:lang w:val="de-DE"/>
              </w:rPr>
            </w:pPr>
            <w:r w:rsidRPr="00635F06">
              <w:rPr>
                <w:spacing w:val="-2"/>
                <w:sz w:val="20"/>
                <w:lang w:val="de-DE"/>
              </w:rPr>
              <w:t>Gesetz</w:t>
            </w:r>
          </w:p>
        </w:tc>
        <w:tc>
          <w:tcPr>
            <w:tcW w:w="6693" w:type="dxa"/>
          </w:tcPr>
          <w:p w14:paraId="1B14463F" w14:textId="77777777" w:rsidR="005D0180" w:rsidRPr="00635F06" w:rsidRDefault="00E920E2">
            <w:pPr>
              <w:pStyle w:val="TableParagraph"/>
              <w:spacing w:before="1"/>
              <w:ind w:left="106"/>
              <w:rPr>
                <w:sz w:val="20"/>
                <w:lang w:val="de-DE"/>
              </w:rPr>
            </w:pPr>
            <w:r w:rsidRPr="00635F06">
              <w:rPr>
                <w:sz w:val="20"/>
                <w:lang w:val="de-DE"/>
              </w:rPr>
              <w:t>Gesetz vom 28. März 2003 über den Eisenbahnverkehr</w:t>
            </w:r>
          </w:p>
        </w:tc>
      </w:tr>
      <w:tr w:rsidR="00DD0F3D" w:rsidRPr="000D33E1" w14:paraId="4E4EBAA3" w14:textId="77777777">
        <w:trPr>
          <w:trHeight w:val="808"/>
        </w:trPr>
        <w:tc>
          <w:tcPr>
            <w:tcW w:w="142" w:type="dxa"/>
            <w:tcBorders>
              <w:top w:val="nil"/>
              <w:left w:val="nil"/>
              <w:bottom w:val="nil"/>
            </w:tcBorders>
          </w:tcPr>
          <w:p w14:paraId="3186BAE8" w14:textId="77777777" w:rsidR="00DD0F3D" w:rsidRPr="00635F06" w:rsidRDefault="00DD0F3D" w:rsidP="00DD0F3D">
            <w:pPr>
              <w:pStyle w:val="TableParagraph"/>
              <w:rPr>
                <w:rFonts w:ascii="Times New Roman"/>
                <w:sz w:val="18"/>
                <w:lang w:val="de-DE"/>
              </w:rPr>
            </w:pPr>
          </w:p>
        </w:tc>
        <w:tc>
          <w:tcPr>
            <w:tcW w:w="2269" w:type="dxa"/>
          </w:tcPr>
          <w:p w14:paraId="18BD130D" w14:textId="77777777" w:rsidR="00DD0F3D" w:rsidRPr="00635F06" w:rsidRDefault="00DD0F3D" w:rsidP="00DD0F3D">
            <w:pPr>
              <w:rPr>
                <w:sz w:val="20"/>
                <w:szCs w:val="20"/>
                <w:lang w:val="de-DE"/>
              </w:rPr>
            </w:pPr>
            <w:r w:rsidRPr="00635F06">
              <w:rPr>
                <w:sz w:val="20"/>
                <w:szCs w:val="20"/>
                <w:lang w:val="de-DE"/>
              </w:rPr>
              <w:t xml:space="preserve">  Verordnung</w:t>
            </w:r>
          </w:p>
        </w:tc>
        <w:tc>
          <w:tcPr>
            <w:tcW w:w="6693" w:type="dxa"/>
          </w:tcPr>
          <w:p w14:paraId="2890991D" w14:textId="77777777" w:rsidR="00DD0F3D" w:rsidRPr="00635F06" w:rsidRDefault="00E920E2" w:rsidP="00DD0F3D">
            <w:pPr>
              <w:pStyle w:val="TableParagraph"/>
              <w:spacing w:before="1"/>
              <w:ind w:left="106" w:right="79"/>
              <w:rPr>
                <w:sz w:val="20"/>
                <w:lang w:val="de-DE"/>
              </w:rPr>
            </w:pPr>
            <w:r w:rsidRPr="00635F06">
              <w:rPr>
                <w:sz w:val="20"/>
                <w:lang w:val="de-DE"/>
              </w:rPr>
              <w:t>Durchführungsverordnung (EU) 2017/2177 der Kommission vom 22. November 2017 über den Zugang zu Einrichtungen der Serviceinfrastruktur und Dienstleistungen der Eisenbahn (Text von Bedeutung für den EWR).</w:t>
            </w:r>
          </w:p>
        </w:tc>
      </w:tr>
      <w:tr w:rsidR="00DD0F3D" w:rsidRPr="000D33E1" w14:paraId="760DAF57" w14:textId="77777777">
        <w:trPr>
          <w:trHeight w:val="606"/>
        </w:trPr>
        <w:tc>
          <w:tcPr>
            <w:tcW w:w="142" w:type="dxa"/>
            <w:tcBorders>
              <w:top w:val="nil"/>
              <w:left w:val="nil"/>
              <w:bottom w:val="nil"/>
            </w:tcBorders>
          </w:tcPr>
          <w:p w14:paraId="3D5AD588" w14:textId="77777777" w:rsidR="00DD0F3D" w:rsidRPr="00635F06" w:rsidRDefault="00DD0F3D" w:rsidP="00DD0F3D">
            <w:pPr>
              <w:pStyle w:val="TableParagraph"/>
              <w:rPr>
                <w:rFonts w:ascii="Times New Roman"/>
                <w:sz w:val="18"/>
                <w:lang w:val="de-DE"/>
              </w:rPr>
            </w:pPr>
          </w:p>
        </w:tc>
        <w:tc>
          <w:tcPr>
            <w:tcW w:w="2269" w:type="dxa"/>
          </w:tcPr>
          <w:p w14:paraId="60BEA5D6" w14:textId="77777777" w:rsidR="00DD0F3D" w:rsidRPr="00635F06" w:rsidRDefault="00DD0F3D" w:rsidP="00DD0F3D">
            <w:pPr>
              <w:rPr>
                <w:sz w:val="20"/>
                <w:szCs w:val="20"/>
                <w:lang w:val="de-DE"/>
              </w:rPr>
            </w:pPr>
            <w:r w:rsidRPr="00635F06">
              <w:rPr>
                <w:sz w:val="20"/>
                <w:szCs w:val="20"/>
                <w:lang w:val="de-DE"/>
              </w:rPr>
              <w:t xml:space="preserve">  Geschäftsordnung</w:t>
            </w:r>
          </w:p>
        </w:tc>
        <w:tc>
          <w:tcPr>
            <w:tcW w:w="6693" w:type="dxa"/>
          </w:tcPr>
          <w:p w14:paraId="0CECDE02" w14:textId="48F32ABD" w:rsidR="00DD0F3D" w:rsidRPr="00635F06" w:rsidRDefault="001C0CEC" w:rsidP="00DD0F3D">
            <w:pPr>
              <w:pStyle w:val="TableParagraph"/>
              <w:spacing w:before="1"/>
              <w:ind w:left="106"/>
              <w:rPr>
                <w:sz w:val="20"/>
                <w:lang w:val="de-DE"/>
              </w:rPr>
            </w:pPr>
            <w:r>
              <w:rPr>
                <w:sz w:val="20"/>
                <w:lang w:val="de-DE"/>
              </w:rPr>
              <w:t>d</w:t>
            </w:r>
            <w:r w:rsidR="00E920E2" w:rsidRPr="00635F06">
              <w:rPr>
                <w:sz w:val="20"/>
                <w:lang w:val="de-DE"/>
              </w:rPr>
              <w:t>ie vorliegende Geschäftsordnung für die in Art. 36 f. Abs. 1 des Gesetzes genannte Einrichtung der Serviceinfrastruktur</w:t>
            </w:r>
          </w:p>
        </w:tc>
      </w:tr>
      <w:tr w:rsidR="00DD0F3D" w:rsidRPr="00635F06" w14:paraId="687E8E2B" w14:textId="77777777">
        <w:trPr>
          <w:trHeight w:val="609"/>
        </w:trPr>
        <w:tc>
          <w:tcPr>
            <w:tcW w:w="142" w:type="dxa"/>
            <w:tcBorders>
              <w:top w:val="nil"/>
              <w:left w:val="nil"/>
              <w:bottom w:val="nil"/>
            </w:tcBorders>
          </w:tcPr>
          <w:p w14:paraId="060C9ACA" w14:textId="77777777" w:rsidR="00DD0F3D" w:rsidRPr="00635F06" w:rsidRDefault="00DD0F3D" w:rsidP="00DD0F3D">
            <w:pPr>
              <w:pStyle w:val="TableParagraph"/>
              <w:rPr>
                <w:rFonts w:ascii="Times New Roman"/>
                <w:sz w:val="18"/>
                <w:lang w:val="de-DE"/>
              </w:rPr>
            </w:pPr>
          </w:p>
        </w:tc>
        <w:tc>
          <w:tcPr>
            <w:tcW w:w="2269" w:type="dxa"/>
          </w:tcPr>
          <w:p w14:paraId="2C9AE65D" w14:textId="77777777" w:rsidR="00DD0F3D" w:rsidRPr="00635F06" w:rsidRDefault="00DD0F3D" w:rsidP="00DD0F3D">
            <w:pPr>
              <w:rPr>
                <w:sz w:val="20"/>
                <w:szCs w:val="20"/>
                <w:lang w:val="de-DE"/>
              </w:rPr>
            </w:pPr>
            <w:r w:rsidRPr="00635F06">
              <w:rPr>
                <w:sz w:val="20"/>
                <w:szCs w:val="20"/>
                <w:lang w:val="de-DE"/>
              </w:rPr>
              <w:t xml:space="preserve">  Gleisanschluss</w:t>
            </w:r>
          </w:p>
        </w:tc>
        <w:tc>
          <w:tcPr>
            <w:tcW w:w="6693" w:type="dxa"/>
          </w:tcPr>
          <w:p w14:paraId="4D84535A" w14:textId="77777777" w:rsidR="00DD0F3D" w:rsidRPr="00635F06" w:rsidRDefault="00E920E2" w:rsidP="00DD0F3D">
            <w:pPr>
              <w:pStyle w:val="TableParagraph"/>
              <w:spacing w:before="1"/>
              <w:ind w:left="106" w:right="79"/>
              <w:rPr>
                <w:sz w:val="20"/>
                <w:lang w:val="de-DE"/>
              </w:rPr>
            </w:pPr>
            <w:r w:rsidRPr="00635F06">
              <w:rPr>
                <w:sz w:val="20"/>
                <w:lang w:val="de-DE"/>
              </w:rPr>
              <w:t>Gleisanschluss, betrieben von Polski Tabor Szynowy - Wagon sp. z o.o. in Ostrów Wielkopolski</w:t>
            </w:r>
          </w:p>
        </w:tc>
      </w:tr>
      <w:tr w:rsidR="00DD0F3D" w:rsidRPr="000D33E1" w14:paraId="6372CE24" w14:textId="77777777">
        <w:trPr>
          <w:trHeight w:val="851"/>
        </w:trPr>
        <w:tc>
          <w:tcPr>
            <w:tcW w:w="142" w:type="dxa"/>
            <w:tcBorders>
              <w:top w:val="nil"/>
              <w:left w:val="nil"/>
              <w:bottom w:val="nil"/>
            </w:tcBorders>
          </w:tcPr>
          <w:p w14:paraId="5A20E5BB" w14:textId="77777777" w:rsidR="00DD0F3D" w:rsidRPr="00635F06" w:rsidRDefault="00DD0F3D" w:rsidP="00DD0F3D">
            <w:pPr>
              <w:pStyle w:val="TableParagraph"/>
              <w:rPr>
                <w:rFonts w:ascii="Times New Roman"/>
                <w:sz w:val="18"/>
                <w:lang w:val="de-DE"/>
              </w:rPr>
            </w:pPr>
          </w:p>
        </w:tc>
        <w:tc>
          <w:tcPr>
            <w:tcW w:w="2269" w:type="dxa"/>
          </w:tcPr>
          <w:p w14:paraId="3B1A162B" w14:textId="77777777" w:rsidR="00DD0F3D" w:rsidRPr="00635F06" w:rsidRDefault="00DD0F3D" w:rsidP="00DD0F3D">
            <w:pPr>
              <w:rPr>
                <w:sz w:val="20"/>
                <w:szCs w:val="20"/>
                <w:lang w:val="de-DE"/>
              </w:rPr>
            </w:pPr>
            <w:r w:rsidRPr="00635F06">
              <w:rPr>
                <w:sz w:val="20"/>
                <w:szCs w:val="20"/>
                <w:lang w:val="de-DE"/>
              </w:rPr>
              <w:t xml:space="preserve">  Einrichtung der   </w:t>
            </w:r>
          </w:p>
          <w:p w14:paraId="72D1444A" w14:textId="77777777" w:rsidR="00DD0F3D" w:rsidRPr="00635F06" w:rsidRDefault="00DD0F3D" w:rsidP="00DD0F3D">
            <w:pPr>
              <w:rPr>
                <w:sz w:val="20"/>
                <w:szCs w:val="20"/>
                <w:lang w:val="de-DE"/>
              </w:rPr>
            </w:pPr>
            <w:r w:rsidRPr="00635F06">
              <w:rPr>
                <w:sz w:val="20"/>
                <w:szCs w:val="20"/>
                <w:lang w:val="de-DE"/>
              </w:rPr>
              <w:t xml:space="preserve">  Serviceinfrastruktur</w:t>
            </w:r>
          </w:p>
        </w:tc>
        <w:tc>
          <w:tcPr>
            <w:tcW w:w="6693" w:type="dxa"/>
          </w:tcPr>
          <w:p w14:paraId="6135AE76" w14:textId="77777777" w:rsidR="00DD0F3D" w:rsidRPr="00635F06" w:rsidRDefault="00E920E2" w:rsidP="00DD0F3D">
            <w:pPr>
              <w:pStyle w:val="TableParagraph"/>
              <w:spacing w:before="1"/>
              <w:ind w:left="106" w:right="100"/>
              <w:jc w:val="both"/>
              <w:rPr>
                <w:sz w:val="20"/>
                <w:lang w:val="de-DE"/>
              </w:rPr>
            </w:pPr>
            <w:r w:rsidRPr="00635F06">
              <w:rPr>
                <w:sz w:val="20"/>
                <w:lang w:val="de-DE"/>
              </w:rPr>
              <w:t>Einrichtung der Serviceinfrastruktur auf dem Gleisanschluss von Polski Tabor Szynowy - Wagon sp. z o. o in Ostrów Wielkopolski, die ganz oder teilweise zur Erbringung von Abstelldiensten bestimmt ist oder auch als "Einrichtung" bezeichnet wird</w:t>
            </w:r>
          </w:p>
        </w:tc>
      </w:tr>
      <w:tr w:rsidR="005D0180" w:rsidRPr="00635F06" w14:paraId="7A4A217A" w14:textId="77777777">
        <w:trPr>
          <w:trHeight w:val="609"/>
        </w:trPr>
        <w:tc>
          <w:tcPr>
            <w:tcW w:w="142" w:type="dxa"/>
            <w:tcBorders>
              <w:top w:val="nil"/>
              <w:left w:val="nil"/>
              <w:bottom w:val="nil"/>
            </w:tcBorders>
          </w:tcPr>
          <w:p w14:paraId="465B1CC9" w14:textId="77777777" w:rsidR="005D0180" w:rsidRPr="00635F06" w:rsidRDefault="005D0180">
            <w:pPr>
              <w:pStyle w:val="TableParagraph"/>
              <w:rPr>
                <w:rFonts w:ascii="Times New Roman"/>
                <w:sz w:val="18"/>
                <w:lang w:val="de-DE"/>
              </w:rPr>
            </w:pPr>
          </w:p>
        </w:tc>
        <w:tc>
          <w:tcPr>
            <w:tcW w:w="2269" w:type="dxa"/>
          </w:tcPr>
          <w:p w14:paraId="306C1F77" w14:textId="77777777" w:rsidR="005D0180" w:rsidRPr="00635F06" w:rsidRDefault="00DD0F3D">
            <w:pPr>
              <w:pStyle w:val="TableParagraph"/>
              <w:spacing w:before="1"/>
              <w:ind w:left="107"/>
              <w:rPr>
                <w:sz w:val="20"/>
                <w:lang w:val="de-DE"/>
              </w:rPr>
            </w:pPr>
            <w:r w:rsidRPr="00635F06">
              <w:rPr>
                <w:sz w:val="20"/>
                <w:lang w:val="de-DE"/>
              </w:rPr>
              <w:t>Betreiber der Einrichtung der Serviceinfrastruktur</w:t>
            </w:r>
          </w:p>
        </w:tc>
        <w:tc>
          <w:tcPr>
            <w:tcW w:w="6693" w:type="dxa"/>
          </w:tcPr>
          <w:p w14:paraId="3EFFE6E8" w14:textId="77777777" w:rsidR="005D0180" w:rsidRPr="00635F06" w:rsidRDefault="001A2805" w:rsidP="00635F06">
            <w:pPr>
              <w:pStyle w:val="TableParagraph"/>
              <w:spacing w:before="1"/>
              <w:ind w:left="106"/>
              <w:rPr>
                <w:sz w:val="20"/>
                <w:lang w:val="de-DE"/>
              </w:rPr>
            </w:pPr>
            <w:r w:rsidRPr="00635F06">
              <w:rPr>
                <w:sz w:val="20"/>
                <w:lang w:val="de-DE"/>
              </w:rPr>
              <w:t>Polski</w:t>
            </w:r>
            <w:r w:rsidRPr="00635F06">
              <w:rPr>
                <w:spacing w:val="39"/>
                <w:sz w:val="20"/>
                <w:lang w:val="de-DE"/>
              </w:rPr>
              <w:t xml:space="preserve"> </w:t>
            </w:r>
            <w:r w:rsidRPr="00635F06">
              <w:rPr>
                <w:sz w:val="20"/>
                <w:lang w:val="de-DE"/>
              </w:rPr>
              <w:t>Tabor</w:t>
            </w:r>
            <w:r w:rsidRPr="00635F06">
              <w:rPr>
                <w:spacing w:val="41"/>
                <w:sz w:val="20"/>
                <w:lang w:val="de-DE"/>
              </w:rPr>
              <w:t xml:space="preserve"> </w:t>
            </w:r>
            <w:r w:rsidRPr="00635F06">
              <w:rPr>
                <w:sz w:val="20"/>
                <w:lang w:val="de-DE"/>
              </w:rPr>
              <w:t>Szynowy</w:t>
            </w:r>
            <w:r w:rsidRPr="00635F06">
              <w:rPr>
                <w:spacing w:val="43"/>
                <w:sz w:val="20"/>
                <w:lang w:val="de-DE"/>
              </w:rPr>
              <w:t xml:space="preserve"> </w:t>
            </w:r>
            <w:r w:rsidRPr="00635F06">
              <w:rPr>
                <w:sz w:val="20"/>
                <w:lang w:val="de-DE"/>
              </w:rPr>
              <w:t>-</w:t>
            </w:r>
            <w:r w:rsidRPr="00635F06">
              <w:rPr>
                <w:spacing w:val="40"/>
                <w:sz w:val="20"/>
                <w:lang w:val="de-DE"/>
              </w:rPr>
              <w:t xml:space="preserve"> </w:t>
            </w:r>
            <w:r w:rsidRPr="00635F06">
              <w:rPr>
                <w:sz w:val="20"/>
                <w:lang w:val="de-DE"/>
              </w:rPr>
              <w:t>Wagon</w:t>
            </w:r>
            <w:r w:rsidRPr="00635F06">
              <w:rPr>
                <w:spacing w:val="40"/>
                <w:sz w:val="20"/>
                <w:lang w:val="de-DE"/>
              </w:rPr>
              <w:t xml:space="preserve"> </w:t>
            </w:r>
            <w:r w:rsidRPr="00635F06">
              <w:rPr>
                <w:sz w:val="20"/>
                <w:lang w:val="de-DE"/>
              </w:rPr>
              <w:t>sp.</w:t>
            </w:r>
            <w:r w:rsidRPr="00635F06">
              <w:rPr>
                <w:spacing w:val="40"/>
                <w:sz w:val="20"/>
                <w:lang w:val="de-DE"/>
              </w:rPr>
              <w:t xml:space="preserve"> </w:t>
            </w:r>
            <w:r w:rsidRPr="00635F06">
              <w:rPr>
                <w:sz w:val="20"/>
                <w:lang w:val="de-DE"/>
              </w:rPr>
              <w:t>z</w:t>
            </w:r>
            <w:r w:rsidRPr="00635F06">
              <w:rPr>
                <w:spacing w:val="41"/>
                <w:sz w:val="20"/>
                <w:lang w:val="de-DE"/>
              </w:rPr>
              <w:t xml:space="preserve"> </w:t>
            </w:r>
            <w:r w:rsidRPr="00635F06">
              <w:rPr>
                <w:sz w:val="20"/>
                <w:lang w:val="de-DE"/>
              </w:rPr>
              <w:t>o.o.</w:t>
            </w:r>
            <w:r w:rsidRPr="00635F06">
              <w:rPr>
                <w:spacing w:val="40"/>
                <w:sz w:val="20"/>
                <w:lang w:val="de-DE"/>
              </w:rPr>
              <w:t xml:space="preserve"> </w:t>
            </w:r>
            <w:r w:rsidR="00E920E2" w:rsidRPr="00635F06">
              <w:rPr>
                <w:sz w:val="20"/>
                <w:lang w:val="de-DE"/>
              </w:rPr>
              <w:t>in</w:t>
            </w:r>
            <w:r w:rsidRPr="00635F06">
              <w:rPr>
                <w:spacing w:val="41"/>
                <w:sz w:val="20"/>
                <w:lang w:val="de-DE"/>
              </w:rPr>
              <w:t xml:space="preserve"> </w:t>
            </w:r>
            <w:r w:rsidRPr="00635F06">
              <w:rPr>
                <w:sz w:val="20"/>
                <w:lang w:val="de-DE"/>
              </w:rPr>
              <w:t>Ostr</w:t>
            </w:r>
            <w:r w:rsidR="00635F06">
              <w:rPr>
                <w:sz w:val="20"/>
                <w:lang w:val="de-DE"/>
              </w:rPr>
              <w:t>ów</w:t>
            </w:r>
            <w:r w:rsidRPr="00635F06">
              <w:rPr>
                <w:spacing w:val="40"/>
                <w:sz w:val="20"/>
                <w:lang w:val="de-DE"/>
              </w:rPr>
              <w:t xml:space="preserve"> </w:t>
            </w:r>
            <w:r w:rsidRPr="00635F06">
              <w:rPr>
                <w:sz w:val="20"/>
                <w:lang w:val="de-DE"/>
              </w:rPr>
              <w:t>Wielkopolski</w:t>
            </w:r>
            <w:r w:rsidR="00635F06">
              <w:rPr>
                <w:sz w:val="20"/>
                <w:lang w:val="de-DE"/>
              </w:rPr>
              <w:t>,</w:t>
            </w:r>
            <w:r w:rsidRPr="00635F06">
              <w:rPr>
                <w:spacing w:val="41"/>
                <w:sz w:val="20"/>
                <w:lang w:val="de-DE"/>
              </w:rPr>
              <w:t xml:space="preserve"> </w:t>
            </w:r>
            <w:r w:rsidR="00E920E2" w:rsidRPr="00635F06">
              <w:rPr>
                <w:spacing w:val="-2"/>
                <w:sz w:val="20"/>
                <w:lang w:val="de-DE"/>
              </w:rPr>
              <w:t>auch als "Betreiber" bezeichnet</w:t>
            </w:r>
          </w:p>
        </w:tc>
      </w:tr>
      <w:tr w:rsidR="00EC32FC" w:rsidRPr="00635F06" w14:paraId="180FC520" w14:textId="77777777">
        <w:trPr>
          <w:trHeight w:val="606"/>
        </w:trPr>
        <w:tc>
          <w:tcPr>
            <w:tcW w:w="142" w:type="dxa"/>
            <w:tcBorders>
              <w:top w:val="nil"/>
              <w:left w:val="nil"/>
              <w:bottom w:val="nil"/>
            </w:tcBorders>
          </w:tcPr>
          <w:p w14:paraId="08F3454D" w14:textId="77777777" w:rsidR="00EC32FC" w:rsidRPr="00635F06" w:rsidRDefault="00EC32FC" w:rsidP="00EC32FC">
            <w:pPr>
              <w:pStyle w:val="TableParagraph"/>
              <w:rPr>
                <w:rFonts w:ascii="Times New Roman"/>
                <w:sz w:val="18"/>
                <w:lang w:val="de-DE"/>
              </w:rPr>
            </w:pPr>
          </w:p>
        </w:tc>
        <w:tc>
          <w:tcPr>
            <w:tcW w:w="2269" w:type="dxa"/>
          </w:tcPr>
          <w:p w14:paraId="77B657BD" w14:textId="77777777" w:rsidR="00EC32FC" w:rsidRPr="00635F06" w:rsidRDefault="00EC32FC" w:rsidP="00EC32FC">
            <w:pPr>
              <w:pStyle w:val="TableParagraph"/>
              <w:spacing w:before="1"/>
              <w:ind w:left="107"/>
              <w:rPr>
                <w:sz w:val="20"/>
                <w:lang w:val="de-DE"/>
              </w:rPr>
            </w:pPr>
            <w:r w:rsidRPr="00635F06">
              <w:rPr>
                <w:sz w:val="20"/>
                <w:lang w:val="de-DE"/>
              </w:rPr>
              <w:t>Vertrag über den Zugang zur Einrichtung</w:t>
            </w:r>
          </w:p>
        </w:tc>
        <w:tc>
          <w:tcPr>
            <w:tcW w:w="6693" w:type="dxa"/>
          </w:tcPr>
          <w:p w14:paraId="2950D36A" w14:textId="77777777" w:rsidR="00EC32FC" w:rsidRPr="00635F06" w:rsidRDefault="00EC32FC" w:rsidP="00EC32FC">
            <w:pPr>
              <w:rPr>
                <w:sz w:val="20"/>
                <w:szCs w:val="20"/>
                <w:lang w:val="de-DE"/>
              </w:rPr>
            </w:pPr>
            <w:r w:rsidRPr="00635F06">
              <w:rPr>
                <w:sz w:val="20"/>
                <w:szCs w:val="20"/>
                <w:lang w:val="de-DE"/>
              </w:rPr>
              <w:t xml:space="preserve">  Vertrag über den Zugang zu und die Nutzung der Einrichtung der </w:t>
            </w:r>
          </w:p>
          <w:p w14:paraId="1CCB56C3" w14:textId="77777777" w:rsidR="00EC32FC" w:rsidRPr="00635F06" w:rsidRDefault="00EC32FC" w:rsidP="00EC32FC">
            <w:pPr>
              <w:rPr>
                <w:sz w:val="20"/>
                <w:szCs w:val="20"/>
                <w:lang w:val="de-DE"/>
              </w:rPr>
            </w:pPr>
            <w:r w:rsidRPr="00635F06">
              <w:rPr>
                <w:sz w:val="20"/>
                <w:szCs w:val="20"/>
                <w:lang w:val="de-DE"/>
              </w:rPr>
              <w:t xml:space="preserve">  Serviceinfrastruktur, die von dem Betreiber verwaltet wird, auch "Vertrag" </w:t>
            </w:r>
          </w:p>
          <w:p w14:paraId="3FCC34BB" w14:textId="77777777" w:rsidR="00EC32FC" w:rsidRPr="00635F06" w:rsidRDefault="00EC32FC" w:rsidP="00EC32FC">
            <w:pPr>
              <w:rPr>
                <w:sz w:val="20"/>
                <w:szCs w:val="20"/>
                <w:lang w:val="de-DE"/>
              </w:rPr>
            </w:pPr>
            <w:r w:rsidRPr="00635F06">
              <w:rPr>
                <w:sz w:val="20"/>
                <w:szCs w:val="20"/>
                <w:lang w:val="de-DE"/>
              </w:rPr>
              <w:t xml:space="preserve">  bezeichnet</w:t>
            </w:r>
          </w:p>
        </w:tc>
      </w:tr>
      <w:tr w:rsidR="00EC32FC" w:rsidRPr="000D33E1" w14:paraId="79C4693B" w14:textId="77777777">
        <w:trPr>
          <w:trHeight w:val="609"/>
        </w:trPr>
        <w:tc>
          <w:tcPr>
            <w:tcW w:w="142" w:type="dxa"/>
            <w:tcBorders>
              <w:top w:val="nil"/>
              <w:left w:val="nil"/>
              <w:bottom w:val="nil"/>
            </w:tcBorders>
          </w:tcPr>
          <w:p w14:paraId="300A1246" w14:textId="77777777" w:rsidR="00EC32FC" w:rsidRPr="00635F06" w:rsidRDefault="00EC32FC" w:rsidP="00EC32FC">
            <w:pPr>
              <w:pStyle w:val="TableParagraph"/>
              <w:rPr>
                <w:rFonts w:ascii="Times New Roman"/>
                <w:sz w:val="18"/>
                <w:lang w:val="de-DE"/>
              </w:rPr>
            </w:pPr>
          </w:p>
        </w:tc>
        <w:tc>
          <w:tcPr>
            <w:tcW w:w="2269" w:type="dxa"/>
          </w:tcPr>
          <w:p w14:paraId="0D6BE35F" w14:textId="77777777" w:rsidR="00EC32FC" w:rsidRPr="00635F06" w:rsidRDefault="00EC32FC" w:rsidP="00EC32FC">
            <w:pPr>
              <w:rPr>
                <w:sz w:val="20"/>
                <w:szCs w:val="20"/>
                <w:lang w:val="de-DE"/>
              </w:rPr>
            </w:pPr>
            <w:r w:rsidRPr="00635F06">
              <w:rPr>
                <w:sz w:val="20"/>
                <w:szCs w:val="20"/>
                <w:lang w:val="de-DE"/>
              </w:rPr>
              <w:t xml:space="preserve">  Antrag auf Zugang zur </w:t>
            </w:r>
          </w:p>
          <w:p w14:paraId="7EFE621D" w14:textId="77777777" w:rsidR="00EC32FC" w:rsidRPr="00635F06" w:rsidRDefault="00EC32FC" w:rsidP="00EC32FC">
            <w:pPr>
              <w:rPr>
                <w:sz w:val="20"/>
                <w:szCs w:val="20"/>
                <w:lang w:val="de-DE"/>
              </w:rPr>
            </w:pPr>
            <w:r w:rsidRPr="00635F06">
              <w:rPr>
                <w:sz w:val="20"/>
                <w:szCs w:val="20"/>
                <w:lang w:val="de-DE"/>
              </w:rPr>
              <w:t xml:space="preserve">  Einrichtung</w:t>
            </w:r>
          </w:p>
        </w:tc>
        <w:tc>
          <w:tcPr>
            <w:tcW w:w="6693" w:type="dxa"/>
          </w:tcPr>
          <w:p w14:paraId="0006F1FE" w14:textId="51AADA28" w:rsidR="00EC32FC" w:rsidRPr="00635F06" w:rsidRDefault="00EC32FC" w:rsidP="00EC32FC">
            <w:pPr>
              <w:rPr>
                <w:sz w:val="20"/>
                <w:szCs w:val="20"/>
                <w:lang w:val="de-DE"/>
              </w:rPr>
            </w:pPr>
            <w:r w:rsidRPr="00635F06">
              <w:rPr>
                <w:sz w:val="20"/>
                <w:szCs w:val="20"/>
                <w:lang w:val="de-DE"/>
              </w:rPr>
              <w:t xml:space="preserve">  Antrag eines Eisenbahnunternehmens, das an dem Zugang zur Einrichtung der </w:t>
            </w:r>
          </w:p>
          <w:p w14:paraId="257E4FB4" w14:textId="77777777" w:rsidR="00EC32FC" w:rsidRPr="00635F06" w:rsidRDefault="00EC32FC" w:rsidP="00EC32FC">
            <w:pPr>
              <w:rPr>
                <w:sz w:val="20"/>
                <w:szCs w:val="20"/>
                <w:lang w:val="de-DE"/>
              </w:rPr>
            </w:pPr>
            <w:r w:rsidRPr="00635F06">
              <w:rPr>
                <w:sz w:val="20"/>
                <w:szCs w:val="20"/>
                <w:lang w:val="de-DE"/>
              </w:rPr>
              <w:t xml:space="preserve">  Serviceinfrastruktur interessiert ist, auch als "Antrag" bezeichnet</w:t>
            </w:r>
          </w:p>
        </w:tc>
      </w:tr>
      <w:tr w:rsidR="00EC32FC" w:rsidRPr="00635F06" w14:paraId="574E4015" w14:textId="77777777">
        <w:trPr>
          <w:trHeight w:val="364"/>
        </w:trPr>
        <w:tc>
          <w:tcPr>
            <w:tcW w:w="142" w:type="dxa"/>
            <w:tcBorders>
              <w:top w:val="nil"/>
              <w:left w:val="nil"/>
              <w:bottom w:val="nil"/>
            </w:tcBorders>
          </w:tcPr>
          <w:p w14:paraId="7F05F6CA" w14:textId="77777777" w:rsidR="00EC32FC" w:rsidRPr="00635F06" w:rsidRDefault="00EC32FC" w:rsidP="00EC32FC">
            <w:pPr>
              <w:pStyle w:val="TableParagraph"/>
              <w:rPr>
                <w:rFonts w:ascii="Times New Roman"/>
                <w:sz w:val="18"/>
                <w:lang w:val="de-DE"/>
              </w:rPr>
            </w:pPr>
          </w:p>
        </w:tc>
        <w:tc>
          <w:tcPr>
            <w:tcW w:w="2269" w:type="dxa"/>
          </w:tcPr>
          <w:p w14:paraId="22D9950D" w14:textId="77777777" w:rsidR="00EC32FC" w:rsidRPr="00635F06" w:rsidRDefault="00EC32FC" w:rsidP="00EC32FC">
            <w:pPr>
              <w:rPr>
                <w:sz w:val="20"/>
                <w:szCs w:val="20"/>
                <w:lang w:val="de-DE"/>
              </w:rPr>
            </w:pPr>
            <w:r w:rsidRPr="00635F06">
              <w:rPr>
                <w:sz w:val="20"/>
                <w:szCs w:val="20"/>
                <w:lang w:val="de-DE"/>
              </w:rPr>
              <w:t xml:space="preserve">  Preisliste</w:t>
            </w:r>
          </w:p>
        </w:tc>
        <w:tc>
          <w:tcPr>
            <w:tcW w:w="6693" w:type="dxa"/>
          </w:tcPr>
          <w:p w14:paraId="1037DC55" w14:textId="134589D3" w:rsidR="00EC32FC" w:rsidRPr="00635F06" w:rsidRDefault="00EC32FC" w:rsidP="00EC32FC">
            <w:pPr>
              <w:rPr>
                <w:sz w:val="20"/>
                <w:szCs w:val="20"/>
                <w:lang w:val="de-DE"/>
              </w:rPr>
            </w:pPr>
            <w:r w:rsidRPr="00635F06">
              <w:rPr>
                <w:sz w:val="20"/>
                <w:szCs w:val="20"/>
                <w:lang w:val="de-DE"/>
              </w:rPr>
              <w:t xml:space="preserve">  Preisliste der Gebühren für den Zugang zur Einrichtung der </w:t>
            </w:r>
          </w:p>
          <w:p w14:paraId="4A0C5CBB" w14:textId="77777777" w:rsidR="00EC32FC" w:rsidRPr="00635F06" w:rsidRDefault="00EC32FC" w:rsidP="00EC32FC">
            <w:pPr>
              <w:rPr>
                <w:sz w:val="20"/>
                <w:szCs w:val="20"/>
                <w:lang w:val="de-DE"/>
              </w:rPr>
            </w:pPr>
            <w:r w:rsidRPr="00635F06">
              <w:rPr>
                <w:sz w:val="20"/>
                <w:szCs w:val="20"/>
                <w:lang w:val="de-DE"/>
              </w:rPr>
              <w:t xml:space="preserve">  Serviceinfrastruktur und deren Nutzung</w:t>
            </w:r>
          </w:p>
        </w:tc>
      </w:tr>
      <w:tr w:rsidR="00DD0F3D" w:rsidRPr="000D33E1" w14:paraId="470727CC" w14:textId="77777777">
        <w:trPr>
          <w:trHeight w:val="1096"/>
        </w:trPr>
        <w:tc>
          <w:tcPr>
            <w:tcW w:w="142" w:type="dxa"/>
            <w:tcBorders>
              <w:top w:val="nil"/>
              <w:left w:val="nil"/>
              <w:bottom w:val="nil"/>
            </w:tcBorders>
          </w:tcPr>
          <w:p w14:paraId="6FFD50C6" w14:textId="77777777" w:rsidR="00DD0F3D" w:rsidRPr="00635F06" w:rsidRDefault="00DD0F3D" w:rsidP="00DD0F3D">
            <w:pPr>
              <w:pStyle w:val="TableParagraph"/>
              <w:rPr>
                <w:rFonts w:ascii="Times New Roman"/>
                <w:sz w:val="18"/>
                <w:lang w:val="de-DE"/>
              </w:rPr>
            </w:pPr>
          </w:p>
        </w:tc>
        <w:tc>
          <w:tcPr>
            <w:tcW w:w="2269" w:type="dxa"/>
          </w:tcPr>
          <w:p w14:paraId="6410B264" w14:textId="77777777" w:rsidR="00DD0F3D" w:rsidRPr="00635F06" w:rsidRDefault="00DD0F3D" w:rsidP="00DD0F3D">
            <w:pPr>
              <w:rPr>
                <w:sz w:val="20"/>
                <w:szCs w:val="20"/>
                <w:lang w:val="de-DE"/>
              </w:rPr>
            </w:pPr>
            <w:r w:rsidRPr="00635F06">
              <w:rPr>
                <w:sz w:val="20"/>
                <w:szCs w:val="20"/>
                <w:lang w:val="de-DE"/>
              </w:rPr>
              <w:t xml:space="preserve">  Status der Einrichtung der </w:t>
            </w:r>
          </w:p>
          <w:p w14:paraId="6F9886E8" w14:textId="77777777" w:rsidR="00DD0F3D" w:rsidRPr="00635F06" w:rsidRDefault="00DD0F3D" w:rsidP="00DD0F3D">
            <w:pPr>
              <w:rPr>
                <w:sz w:val="20"/>
                <w:szCs w:val="20"/>
                <w:lang w:val="de-DE"/>
              </w:rPr>
            </w:pPr>
            <w:r w:rsidRPr="00635F06">
              <w:rPr>
                <w:sz w:val="20"/>
                <w:szCs w:val="20"/>
                <w:lang w:val="de-DE"/>
              </w:rPr>
              <w:t xml:space="preserve">  Serviceinfrastruktur</w:t>
            </w:r>
          </w:p>
        </w:tc>
        <w:tc>
          <w:tcPr>
            <w:tcW w:w="6693" w:type="dxa"/>
          </w:tcPr>
          <w:p w14:paraId="497C77A7" w14:textId="77777777" w:rsidR="00DD0F3D" w:rsidRPr="00635F06" w:rsidRDefault="008D5771" w:rsidP="00D85B82">
            <w:pPr>
              <w:pStyle w:val="TableParagraph"/>
              <w:spacing w:before="1"/>
              <w:ind w:left="106" w:right="99"/>
              <w:jc w:val="both"/>
              <w:rPr>
                <w:sz w:val="20"/>
                <w:lang w:val="de-DE"/>
              </w:rPr>
            </w:pPr>
            <w:r w:rsidRPr="00635F06">
              <w:rPr>
                <w:sz w:val="20"/>
                <w:lang w:val="de-DE"/>
              </w:rPr>
              <w:t>ein vom Betreiber der Einrichtung der Serviceinfrastru</w:t>
            </w:r>
            <w:r w:rsidR="00D85B82" w:rsidRPr="00635F06">
              <w:rPr>
                <w:sz w:val="20"/>
                <w:lang w:val="de-DE"/>
              </w:rPr>
              <w:t>k</w:t>
            </w:r>
            <w:r w:rsidRPr="00635F06">
              <w:rPr>
                <w:sz w:val="20"/>
                <w:lang w:val="de-DE"/>
              </w:rPr>
              <w:t>tur erstelltes Dokument, das integraler Bestandteil des Netzstatus das die zur Einrichtung der Serviceinfrastr</w:t>
            </w:r>
            <w:r w:rsidR="00D85B82" w:rsidRPr="00635F06">
              <w:rPr>
                <w:sz w:val="20"/>
                <w:lang w:val="de-DE"/>
              </w:rPr>
              <w:t>u</w:t>
            </w:r>
            <w:r w:rsidRPr="00635F06">
              <w:rPr>
                <w:sz w:val="20"/>
                <w:lang w:val="de-DE"/>
              </w:rPr>
              <w:t>ktur gehörenden Komponenten der Eisenbahninfrastruktur festlegt und angibt, ob die Einrichtung für die Nutzung zur Verfügung gestellt werden soll</w:t>
            </w:r>
          </w:p>
        </w:tc>
      </w:tr>
      <w:tr w:rsidR="00DD0F3D" w:rsidRPr="000D33E1" w14:paraId="5B492AE7" w14:textId="77777777">
        <w:trPr>
          <w:trHeight w:val="1586"/>
        </w:trPr>
        <w:tc>
          <w:tcPr>
            <w:tcW w:w="142" w:type="dxa"/>
            <w:tcBorders>
              <w:top w:val="nil"/>
              <w:left w:val="nil"/>
              <w:bottom w:val="nil"/>
            </w:tcBorders>
          </w:tcPr>
          <w:p w14:paraId="788E86B0" w14:textId="77777777" w:rsidR="00DD0F3D" w:rsidRPr="00635F06" w:rsidRDefault="00DD0F3D" w:rsidP="00DD0F3D">
            <w:pPr>
              <w:pStyle w:val="TableParagraph"/>
              <w:rPr>
                <w:rFonts w:ascii="Times New Roman"/>
                <w:sz w:val="18"/>
                <w:lang w:val="de-DE"/>
              </w:rPr>
            </w:pPr>
          </w:p>
        </w:tc>
        <w:tc>
          <w:tcPr>
            <w:tcW w:w="2269" w:type="dxa"/>
          </w:tcPr>
          <w:p w14:paraId="0ED1F604" w14:textId="77777777" w:rsidR="00F04432" w:rsidRPr="00635F06" w:rsidRDefault="00F04432" w:rsidP="00DD0F3D">
            <w:pPr>
              <w:rPr>
                <w:sz w:val="20"/>
                <w:szCs w:val="20"/>
                <w:lang w:val="de-DE"/>
              </w:rPr>
            </w:pPr>
            <w:r w:rsidRPr="00635F06">
              <w:rPr>
                <w:sz w:val="20"/>
                <w:szCs w:val="20"/>
                <w:lang w:val="de-DE"/>
              </w:rPr>
              <w:t xml:space="preserve">  </w:t>
            </w:r>
            <w:r w:rsidR="00DD0F3D" w:rsidRPr="00635F06">
              <w:rPr>
                <w:sz w:val="20"/>
                <w:szCs w:val="20"/>
                <w:lang w:val="de-DE"/>
              </w:rPr>
              <w:t>Eisenbahnverkehrs</w:t>
            </w:r>
            <w:r w:rsidRPr="00635F06">
              <w:rPr>
                <w:sz w:val="20"/>
                <w:szCs w:val="20"/>
                <w:lang w:val="de-DE"/>
              </w:rPr>
              <w:t xml:space="preserve">- </w:t>
            </w:r>
          </w:p>
          <w:p w14:paraId="27D7B678" w14:textId="77777777" w:rsidR="00DD0F3D" w:rsidRPr="00635F06" w:rsidRDefault="00F04432" w:rsidP="00DD0F3D">
            <w:pPr>
              <w:rPr>
                <w:sz w:val="20"/>
                <w:szCs w:val="20"/>
                <w:lang w:val="de-DE"/>
              </w:rPr>
            </w:pPr>
            <w:r w:rsidRPr="00635F06">
              <w:rPr>
                <w:sz w:val="20"/>
                <w:szCs w:val="20"/>
                <w:lang w:val="de-DE"/>
              </w:rPr>
              <w:t xml:space="preserve">  </w:t>
            </w:r>
            <w:r w:rsidR="00DD0F3D" w:rsidRPr="00635F06">
              <w:rPr>
                <w:sz w:val="20"/>
                <w:szCs w:val="20"/>
                <w:lang w:val="de-DE"/>
              </w:rPr>
              <w:t>unternehmen</w:t>
            </w:r>
          </w:p>
        </w:tc>
        <w:tc>
          <w:tcPr>
            <w:tcW w:w="6693" w:type="dxa"/>
          </w:tcPr>
          <w:p w14:paraId="197FEA38" w14:textId="369C8C6B" w:rsidR="00DD0F3D" w:rsidRPr="00635F06" w:rsidRDefault="001C0CEC" w:rsidP="00DD0F3D">
            <w:pPr>
              <w:pStyle w:val="TableParagraph"/>
              <w:spacing w:before="1"/>
              <w:ind w:left="106" w:right="97"/>
              <w:jc w:val="both"/>
              <w:rPr>
                <w:sz w:val="20"/>
                <w:lang w:val="de-DE"/>
              </w:rPr>
            </w:pPr>
            <w:r>
              <w:rPr>
                <w:sz w:val="20"/>
                <w:lang w:val="de-DE"/>
              </w:rPr>
              <w:t>E</w:t>
            </w:r>
            <w:r w:rsidR="008D5771" w:rsidRPr="00635F06">
              <w:rPr>
                <w:sz w:val="20"/>
                <w:lang w:val="de-DE"/>
              </w:rPr>
              <w:t>in Unternehmen, das auf der Grundlage einer Lizenz und einer einheitlichen Sicherheitsbescheinigung zur Durchführung von Eisenbahntransporten berechtigt ist, darunter ein Unternehmen, das nur Traktionsleistungen erbringt, oder ein Unternehmen, das auf der Grundlage einer Sicherheitsbescheinigung zur Durchführung von Eisenbahntransporten berechtigt ist. Die Kategorie der Eisenbahnverkehrsunternehmen umfasst auch die Halter von Schienenfahrzeugen (z. B. ROSCO), die auch als "Bahnfrachtführer" bezeichnet werden.</w:t>
            </w:r>
          </w:p>
        </w:tc>
      </w:tr>
      <w:tr w:rsidR="00DD0F3D" w:rsidRPr="000D33E1" w14:paraId="5B8650F8" w14:textId="77777777">
        <w:trPr>
          <w:trHeight w:val="1338"/>
        </w:trPr>
        <w:tc>
          <w:tcPr>
            <w:tcW w:w="142" w:type="dxa"/>
            <w:tcBorders>
              <w:top w:val="nil"/>
              <w:left w:val="nil"/>
              <w:bottom w:val="nil"/>
            </w:tcBorders>
          </w:tcPr>
          <w:p w14:paraId="20FFC17A" w14:textId="77777777" w:rsidR="00DD0F3D" w:rsidRPr="00635F06" w:rsidRDefault="00DD0F3D" w:rsidP="00DD0F3D">
            <w:pPr>
              <w:pStyle w:val="TableParagraph"/>
              <w:rPr>
                <w:rFonts w:ascii="Times New Roman"/>
                <w:sz w:val="18"/>
                <w:lang w:val="de-DE"/>
              </w:rPr>
            </w:pPr>
          </w:p>
        </w:tc>
        <w:tc>
          <w:tcPr>
            <w:tcW w:w="2269" w:type="dxa"/>
          </w:tcPr>
          <w:p w14:paraId="0EAE2BD5" w14:textId="77777777" w:rsidR="00F04432" w:rsidRPr="00635F06" w:rsidRDefault="00F04432" w:rsidP="00DD0F3D">
            <w:pPr>
              <w:rPr>
                <w:sz w:val="20"/>
                <w:szCs w:val="20"/>
                <w:lang w:val="de-DE"/>
              </w:rPr>
            </w:pPr>
            <w:r w:rsidRPr="00635F06">
              <w:rPr>
                <w:sz w:val="20"/>
                <w:szCs w:val="20"/>
                <w:lang w:val="de-DE"/>
              </w:rPr>
              <w:t xml:space="preserve">  </w:t>
            </w:r>
            <w:r w:rsidR="00DD0F3D" w:rsidRPr="00635F06">
              <w:rPr>
                <w:sz w:val="20"/>
                <w:szCs w:val="20"/>
                <w:lang w:val="de-DE"/>
              </w:rPr>
              <w:t xml:space="preserve">Lizenz des </w:t>
            </w:r>
          </w:p>
          <w:p w14:paraId="4AD43AEF" w14:textId="77777777" w:rsidR="00F04432" w:rsidRPr="00635F06" w:rsidRDefault="00F04432" w:rsidP="00DD0F3D">
            <w:pPr>
              <w:rPr>
                <w:sz w:val="20"/>
                <w:szCs w:val="20"/>
                <w:lang w:val="de-DE"/>
              </w:rPr>
            </w:pPr>
            <w:r w:rsidRPr="00635F06">
              <w:rPr>
                <w:sz w:val="20"/>
                <w:szCs w:val="20"/>
                <w:lang w:val="de-DE"/>
              </w:rPr>
              <w:t xml:space="preserve">  </w:t>
            </w:r>
            <w:r w:rsidR="00DD0F3D" w:rsidRPr="00635F06">
              <w:rPr>
                <w:sz w:val="20"/>
                <w:szCs w:val="20"/>
                <w:lang w:val="de-DE"/>
              </w:rPr>
              <w:t>Eisenbahnverkehrs</w:t>
            </w:r>
            <w:r w:rsidRPr="00635F06">
              <w:rPr>
                <w:sz w:val="20"/>
                <w:szCs w:val="20"/>
                <w:lang w:val="de-DE"/>
              </w:rPr>
              <w:t>-</w:t>
            </w:r>
          </w:p>
          <w:p w14:paraId="4AE5B146" w14:textId="77777777" w:rsidR="00DD0F3D" w:rsidRPr="00635F06" w:rsidRDefault="00F04432" w:rsidP="00DD0F3D">
            <w:pPr>
              <w:rPr>
                <w:sz w:val="20"/>
                <w:szCs w:val="20"/>
                <w:lang w:val="de-DE"/>
              </w:rPr>
            </w:pPr>
            <w:r w:rsidRPr="00635F06">
              <w:rPr>
                <w:sz w:val="20"/>
                <w:szCs w:val="20"/>
                <w:lang w:val="de-DE"/>
              </w:rPr>
              <w:t xml:space="preserve">  </w:t>
            </w:r>
            <w:proofErr w:type="spellStart"/>
            <w:r w:rsidR="00DD0F3D" w:rsidRPr="00635F06">
              <w:rPr>
                <w:sz w:val="20"/>
                <w:szCs w:val="20"/>
                <w:lang w:val="de-DE"/>
              </w:rPr>
              <w:t>unternehmens</w:t>
            </w:r>
            <w:proofErr w:type="spellEnd"/>
          </w:p>
        </w:tc>
        <w:tc>
          <w:tcPr>
            <w:tcW w:w="6693" w:type="dxa"/>
          </w:tcPr>
          <w:p w14:paraId="68CEAB16" w14:textId="77777777" w:rsidR="00DD0F3D" w:rsidRPr="00635F06" w:rsidRDefault="005C597B" w:rsidP="00DD0F3D">
            <w:pPr>
              <w:pStyle w:val="TableParagraph"/>
              <w:ind w:left="106" w:right="101"/>
              <w:jc w:val="both"/>
              <w:rPr>
                <w:sz w:val="20"/>
                <w:lang w:val="de-DE"/>
              </w:rPr>
            </w:pPr>
            <w:r w:rsidRPr="00635F06">
              <w:rPr>
                <w:sz w:val="20"/>
                <w:lang w:val="de-DE"/>
              </w:rPr>
              <w:t>Ein Dokument, das die Fähigkeit des Unternehmers bestätigt, die Funktion eines Eisenbahnverkehrsunternehmens auf dem Gebiet der Republik Polen und der Mitgliedstaaten der Europäischen Union oder der Mitgliedstaaten der Europäischen Freihandelsassoziation (EFTA) - Vertragsparteien des Abkommens über den Europäischen Wirtschaftsraum - auszuüben.</w:t>
            </w:r>
          </w:p>
        </w:tc>
      </w:tr>
      <w:tr w:rsidR="00DD0F3D" w:rsidRPr="000D33E1" w14:paraId="61B2710A" w14:textId="77777777">
        <w:trPr>
          <w:trHeight w:val="854"/>
        </w:trPr>
        <w:tc>
          <w:tcPr>
            <w:tcW w:w="142" w:type="dxa"/>
            <w:tcBorders>
              <w:top w:val="nil"/>
              <w:left w:val="nil"/>
              <w:bottom w:val="nil"/>
            </w:tcBorders>
          </w:tcPr>
          <w:p w14:paraId="4ADD1C1A" w14:textId="77777777" w:rsidR="00DD0F3D" w:rsidRPr="00635F06" w:rsidRDefault="00DD0F3D" w:rsidP="00DD0F3D">
            <w:pPr>
              <w:pStyle w:val="TableParagraph"/>
              <w:rPr>
                <w:rFonts w:ascii="Times New Roman"/>
                <w:sz w:val="18"/>
                <w:lang w:val="de-DE"/>
              </w:rPr>
            </w:pPr>
          </w:p>
        </w:tc>
        <w:tc>
          <w:tcPr>
            <w:tcW w:w="2269" w:type="dxa"/>
          </w:tcPr>
          <w:p w14:paraId="1F8BDB67" w14:textId="77777777" w:rsidR="00F04432" w:rsidRPr="00635F06" w:rsidRDefault="00F04432" w:rsidP="00DD0F3D">
            <w:pPr>
              <w:rPr>
                <w:sz w:val="20"/>
                <w:szCs w:val="20"/>
                <w:lang w:val="de-DE"/>
              </w:rPr>
            </w:pPr>
            <w:r w:rsidRPr="00635F06">
              <w:rPr>
                <w:sz w:val="20"/>
                <w:szCs w:val="20"/>
                <w:lang w:val="de-DE"/>
              </w:rPr>
              <w:t xml:space="preserve">  </w:t>
            </w:r>
            <w:r w:rsidR="00DD0F3D" w:rsidRPr="00635F06">
              <w:rPr>
                <w:sz w:val="20"/>
                <w:szCs w:val="20"/>
                <w:lang w:val="de-DE"/>
              </w:rPr>
              <w:t xml:space="preserve">Einheitliche </w:t>
            </w:r>
          </w:p>
          <w:p w14:paraId="536CBC9C" w14:textId="77777777" w:rsidR="00DD0F3D" w:rsidRPr="00635F06" w:rsidRDefault="00F04432" w:rsidP="00DD0F3D">
            <w:pPr>
              <w:rPr>
                <w:sz w:val="20"/>
                <w:szCs w:val="20"/>
                <w:lang w:val="de-DE"/>
              </w:rPr>
            </w:pPr>
            <w:r w:rsidRPr="00635F06">
              <w:rPr>
                <w:sz w:val="20"/>
                <w:szCs w:val="20"/>
                <w:lang w:val="de-DE"/>
              </w:rPr>
              <w:t xml:space="preserve">  </w:t>
            </w:r>
            <w:r w:rsidR="00DD0F3D" w:rsidRPr="00635F06">
              <w:rPr>
                <w:sz w:val="20"/>
                <w:szCs w:val="20"/>
                <w:lang w:val="de-DE"/>
              </w:rPr>
              <w:t>Sicherheitsbescheinigung</w:t>
            </w:r>
          </w:p>
        </w:tc>
        <w:tc>
          <w:tcPr>
            <w:tcW w:w="6693" w:type="dxa"/>
          </w:tcPr>
          <w:p w14:paraId="0D8C7D60" w14:textId="2364813A" w:rsidR="00DD0F3D" w:rsidRPr="00635F06" w:rsidRDefault="001C0CEC" w:rsidP="00DD0F3D">
            <w:pPr>
              <w:pStyle w:val="TableParagraph"/>
              <w:spacing w:before="1"/>
              <w:ind w:left="106" w:right="101"/>
              <w:jc w:val="both"/>
              <w:rPr>
                <w:sz w:val="20"/>
                <w:lang w:val="de-DE"/>
              </w:rPr>
            </w:pPr>
            <w:r>
              <w:rPr>
                <w:sz w:val="20"/>
                <w:lang w:val="de-DE"/>
              </w:rPr>
              <w:t>E</w:t>
            </w:r>
            <w:r w:rsidR="0038697F" w:rsidRPr="00635F06">
              <w:rPr>
                <w:sz w:val="20"/>
                <w:lang w:val="de-DE"/>
              </w:rPr>
              <w:t>in Dokument, das bestätigt, dass das Eisenbahnverkehrsunternehmen ein Sicherheitsmanagementsystem eingerichtet hat und in dem geplanten Tätigkeitsbereich seine Geschäftstätigkeit sicher ausüben kann</w:t>
            </w:r>
          </w:p>
        </w:tc>
      </w:tr>
      <w:tr w:rsidR="00D85B82" w:rsidRPr="000D33E1" w14:paraId="4A020832" w14:textId="77777777">
        <w:trPr>
          <w:trHeight w:val="606"/>
        </w:trPr>
        <w:tc>
          <w:tcPr>
            <w:tcW w:w="142" w:type="dxa"/>
            <w:tcBorders>
              <w:top w:val="nil"/>
              <w:left w:val="nil"/>
              <w:bottom w:val="nil"/>
            </w:tcBorders>
          </w:tcPr>
          <w:p w14:paraId="15A76A12" w14:textId="77777777" w:rsidR="00D85B82" w:rsidRPr="00635F06" w:rsidRDefault="00D85B82" w:rsidP="00D85B82">
            <w:pPr>
              <w:pStyle w:val="TableParagraph"/>
              <w:rPr>
                <w:rFonts w:ascii="Times New Roman"/>
                <w:sz w:val="18"/>
                <w:lang w:val="de-DE"/>
              </w:rPr>
            </w:pPr>
          </w:p>
        </w:tc>
        <w:tc>
          <w:tcPr>
            <w:tcW w:w="2269" w:type="dxa"/>
          </w:tcPr>
          <w:p w14:paraId="529CFB6C" w14:textId="77777777" w:rsidR="00D85B82" w:rsidRPr="00635F06" w:rsidRDefault="00D85B82" w:rsidP="00D85B82">
            <w:pPr>
              <w:rPr>
                <w:sz w:val="20"/>
                <w:szCs w:val="20"/>
                <w:lang w:val="de-DE"/>
              </w:rPr>
            </w:pPr>
            <w:r w:rsidRPr="00635F06">
              <w:rPr>
                <w:sz w:val="20"/>
                <w:szCs w:val="20"/>
                <w:lang w:val="de-DE"/>
              </w:rPr>
              <w:t xml:space="preserve">  Private Infrastruktur</w:t>
            </w:r>
          </w:p>
        </w:tc>
        <w:tc>
          <w:tcPr>
            <w:tcW w:w="6693" w:type="dxa"/>
          </w:tcPr>
          <w:p w14:paraId="6B6631A1" w14:textId="77777777" w:rsidR="00D85B82" w:rsidRPr="00635F06" w:rsidRDefault="00D85B82" w:rsidP="00D85B82">
            <w:pPr>
              <w:rPr>
                <w:sz w:val="20"/>
                <w:szCs w:val="20"/>
                <w:lang w:val="de-DE"/>
              </w:rPr>
            </w:pPr>
            <w:r w:rsidRPr="00635F06">
              <w:rPr>
                <w:sz w:val="20"/>
                <w:szCs w:val="20"/>
                <w:lang w:val="de-DE"/>
              </w:rPr>
              <w:t xml:space="preserve">  Eisenbahninfrastruktur, die ausschließlich für den Eigenbedarf des Eigentümers </w:t>
            </w:r>
          </w:p>
          <w:p w14:paraId="4A8ACDB2" w14:textId="77777777" w:rsidR="00D85B82" w:rsidRPr="00635F06" w:rsidRDefault="00D85B82" w:rsidP="00D85B82">
            <w:pPr>
              <w:rPr>
                <w:sz w:val="20"/>
                <w:szCs w:val="20"/>
                <w:lang w:val="de-DE"/>
              </w:rPr>
            </w:pPr>
            <w:r w:rsidRPr="00635F06">
              <w:rPr>
                <w:sz w:val="20"/>
                <w:szCs w:val="20"/>
                <w:lang w:val="de-DE"/>
              </w:rPr>
              <w:t xml:space="preserve">  oder Betreibers genutzt wird, jedoch nicht für Personenbeförderung</w:t>
            </w:r>
          </w:p>
        </w:tc>
      </w:tr>
      <w:tr w:rsidR="00D85B82" w:rsidRPr="000D33E1" w14:paraId="64D3B6F5" w14:textId="77777777">
        <w:trPr>
          <w:trHeight w:val="1097"/>
        </w:trPr>
        <w:tc>
          <w:tcPr>
            <w:tcW w:w="142" w:type="dxa"/>
            <w:tcBorders>
              <w:top w:val="nil"/>
              <w:left w:val="nil"/>
              <w:bottom w:val="nil"/>
            </w:tcBorders>
          </w:tcPr>
          <w:p w14:paraId="4B013A88" w14:textId="77777777" w:rsidR="00D85B82" w:rsidRPr="00635F06" w:rsidRDefault="00D85B82" w:rsidP="00D85B82">
            <w:pPr>
              <w:pStyle w:val="TableParagraph"/>
              <w:rPr>
                <w:rFonts w:ascii="Times New Roman"/>
                <w:sz w:val="18"/>
                <w:lang w:val="de-DE"/>
              </w:rPr>
            </w:pPr>
          </w:p>
        </w:tc>
        <w:tc>
          <w:tcPr>
            <w:tcW w:w="2269" w:type="dxa"/>
          </w:tcPr>
          <w:p w14:paraId="092F617B" w14:textId="77777777" w:rsidR="00D85B82" w:rsidRPr="00635F06" w:rsidRDefault="00D85B82" w:rsidP="00D85B82">
            <w:pPr>
              <w:rPr>
                <w:sz w:val="20"/>
                <w:szCs w:val="20"/>
                <w:lang w:val="de-DE"/>
              </w:rPr>
            </w:pPr>
            <w:r w:rsidRPr="00635F06">
              <w:rPr>
                <w:sz w:val="20"/>
                <w:szCs w:val="20"/>
                <w:lang w:val="de-DE"/>
              </w:rPr>
              <w:t xml:space="preserve">  Sicherheitszertifikat</w:t>
            </w:r>
          </w:p>
        </w:tc>
        <w:tc>
          <w:tcPr>
            <w:tcW w:w="6693" w:type="dxa"/>
          </w:tcPr>
          <w:p w14:paraId="79BB58A3" w14:textId="283CDDB3" w:rsidR="00D85B82" w:rsidRPr="00635F06" w:rsidRDefault="00D85B82" w:rsidP="00D85B82">
            <w:pPr>
              <w:rPr>
                <w:sz w:val="20"/>
                <w:szCs w:val="20"/>
                <w:lang w:val="de-DE"/>
              </w:rPr>
            </w:pPr>
            <w:r w:rsidRPr="00635F06">
              <w:rPr>
                <w:sz w:val="20"/>
                <w:szCs w:val="20"/>
                <w:lang w:val="de-DE"/>
              </w:rPr>
              <w:t xml:space="preserve">  </w:t>
            </w:r>
            <w:r w:rsidR="001C0CEC">
              <w:rPr>
                <w:sz w:val="20"/>
                <w:szCs w:val="20"/>
                <w:lang w:val="de-DE"/>
              </w:rPr>
              <w:t>E</w:t>
            </w:r>
            <w:r w:rsidRPr="00635F06">
              <w:rPr>
                <w:sz w:val="20"/>
                <w:szCs w:val="20"/>
                <w:lang w:val="de-DE"/>
              </w:rPr>
              <w:t xml:space="preserve">in Dokument, das die Fähigkeit zur sicheren Führung des Eisenbahnverkehrs und </w:t>
            </w:r>
          </w:p>
          <w:p w14:paraId="234464D2" w14:textId="3977B82E" w:rsidR="00D85B82" w:rsidRPr="00635F06" w:rsidRDefault="00D85B82" w:rsidP="00D85B82">
            <w:pPr>
              <w:rPr>
                <w:sz w:val="20"/>
                <w:szCs w:val="20"/>
                <w:lang w:val="de-DE"/>
              </w:rPr>
            </w:pPr>
            <w:r w:rsidRPr="00635F06">
              <w:rPr>
                <w:sz w:val="20"/>
                <w:szCs w:val="20"/>
                <w:lang w:val="de-DE"/>
              </w:rPr>
              <w:t xml:space="preserve">  zur Durchführung </w:t>
            </w:r>
            <w:r w:rsidR="001C0CEC" w:rsidRPr="00635F06">
              <w:rPr>
                <w:sz w:val="20"/>
                <w:szCs w:val="20"/>
                <w:lang w:val="de-DE"/>
              </w:rPr>
              <w:t>von Eisenbahntransporten</w:t>
            </w:r>
            <w:r w:rsidRPr="00635F06">
              <w:rPr>
                <w:sz w:val="20"/>
                <w:szCs w:val="20"/>
                <w:lang w:val="de-DE"/>
              </w:rPr>
              <w:t xml:space="preserve"> nachweist und für Unternehmen </w:t>
            </w:r>
          </w:p>
          <w:p w14:paraId="11DC8CA8" w14:textId="77777777" w:rsidR="00D85B82" w:rsidRPr="00635F06" w:rsidRDefault="00D85B82" w:rsidP="00D85B82">
            <w:pPr>
              <w:rPr>
                <w:sz w:val="20"/>
                <w:szCs w:val="20"/>
                <w:lang w:val="de-DE"/>
              </w:rPr>
            </w:pPr>
            <w:r w:rsidRPr="00635F06">
              <w:rPr>
                <w:sz w:val="20"/>
                <w:szCs w:val="20"/>
                <w:lang w:val="de-DE"/>
              </w:rPr>
              <w:t xml:space="preserve">  ausgestellt wird, die von der Verpflichtung zur Erlangung der einheitlichen </w:t>
            </w:r>
          </w:p>
          <w:p w14:paraId="550CBDA1" w14:textId="77777777" w:rsidR="00D85B82" w:rsidRPr="00635F06" w:rsidRDefault="00D85B82" w:rsidP="00D85B82">
            <w:pPr>
              <w:rPr>
                <w:sz w:val="20"/>
                <w:szCs w:val="20"/>
                <w:lang w:val="de-DE"/>
              </w:rPr>
            </w:pPr>
            <w:r w:rsidRPr="00635F06">
              <w:rPr>
                <w:sz w:val="20"/>
                <w:szCs w:val="20"/>
                <w:lang w:val="de-DE"/>
              </w:rPr>
              <w:t xml:space="preserve">  Sicherheitsbescheinigung und der Sicherheitsgenehmigung befreit sind</w:t>
            </w:r>
          </w:p>
        </w:tc>
      </w:tr>
      <w:tr w:rsidR="004D771B" w:rsidRPr="000D33E1" w14:paraId="5EBE7926" w14:textId="77777777">
        <w:trPr>
          <w:trHeight w:val="853"/>
        </w:trPr>
        <w:tc>
          <w:tcPr>
            <w:tcW w:w="142" w:type="dxa"/>
            <w:tcBorders>
              <w:top w:val="nil"/>
              <w:left w:val="nil"/>
              <w:bottom w:val="nil"/>
            </w:tcBorders>
          </w:tcPr>
          <w:p w14:paraId="291EBD4E" w14:textId="77777777" w:rsidR="004D771B" w:rsidRPr="00635F06" w:rsidRDefault="004D771B" w:rsidP="004D771B">
            <w:pPr>
              <w:pStyle w:val="TableParagraph"/>
              <w:rPr>
                <w:rFonts w:ascii="Times New Roman"/>
                <w:sz w:val="18"/>
                <w:lang w:val="de-DE"/>
              </w:rPr>
            </w:pPr>
          </w:p>
        </w:tc>
        <w:tc>
          <w:tcPr>
            <w:tcW w:w="2269" w:type="dxa"/>
          </w:tcPr>
          <w:p w14:paraId="1B512D2F" w14:textId="77777777" w:rsidR="004D771B" w:rsidRPr="00635F06" w:rsidRDefault="004D771B" w:rsidP="004D771B">
            <w:pPr>
              <w:rPr>
                <w:sz w:val="20"/>
                <w:szCs w:val="20"/>
                <w:lang w:val="de-DE"/>
              </w:rPr>
            </w:pPr>
            <w:r w:rsidRPr="00635F06">
              <w:rPr>
                <w:sz w:val="20"/>
                <w:szCs w:val="20"/>
                <w:lang w:val="de-DE"/>
              </w:rPr>
              <w:t xml:space="preserve">  Zufahrtsgleise</w:t>
            </w:r>
          </w:p>
        </w:tc>
        <w:tc>
          <w:tcPr>
            <w:tcW w:w="6693" w:type="dxa"/>
          </w:tcPr>
          <w:p w14:paraId="143F215E" w14:textId="77777777" w:rsidR="001F6DDC" w:rsidRPr="00635F06" w:rsidRDefault="001F6DDC" w:rsidP="004D771B">
            <w:pPr>
              <w:rPr>
                <w:sz w:val="20"/>
                <w:szCs w:val="20"/>
                <w:lang w:val="de-DE"/>
              </w:rPr>
            </w:pPr>
            <w:r w:rsidRPr="00635F06">
              <w:rPr>
                <w:sz w:val="20"/>
                <w:szCs w:val="20"/>
                <w:lang w:val="de-DE"/>
              </w:rPr>
              <w:t xml:space="preserve">  </w:t>
            </w:r>
            <w:r w:rsidR="004D771B" w:rsidRPr="00635F06">
              <w:rPr>
                <w:sz w:val="20"/>
                <w:szCs w:val="20"/>
                <w:lang w:val="de-DE"/>
              </w:rPr>
              <w:t xml:space="preserve">Gleis(e), das/die die Verbindung zwischen der Einrichtung der Serviceinfrastruktur </w:t>
            </w:r>
          </w:p>
          <w:p w14:paraId="54EFDCF4" w14:textId="77777777" w:rsidR="001F6DDC" w:rsidRPr="00635F06" w:rsidRDefault="001F6DDC" w:rsidP="004D771B">
            <w:pPr>
              <w:rPr>
                <w:sz w:val="20"/>
                <w:szCs w:val="20"/>
                <w:lang w:val="de-DE"/>
              </w:rPr>
            </w:pPr>
            <w:r w:rsidRPr="00635F06">
              <w:rPr>
                <w:sz w:val="20"/>
                <w:szCs w:val="20"/>
                <w:lang w:val="de-DE"/>
              </w:rPr>
              <w:t xml:space="preserve">  </w:t>
            </w:r>
            <w:r w:rsidR="004D771B" w:rsidRPr="00635F06">
              <w:rPr>
                <w:sz w:val="20"/>
                <w:szCs w:val="20"/>
                <w:lang w:val="de-DE"/>
              </w:rPr>
              <w:t xml:space="preserve">und der Infrastruktur des Tangentialbetreibers der Infrastruktur </w:t>
            </w:r>
          </w:p>
          <w:p w14:paraId="10FC5343" w14:textId="77777777" w:rsidR="001F6DDC" w:rsidRPr="00635F06" w:rsidRDefault="001F6DDC" w:rsidP="004D771B">
            <w:pPr>
              <w:rPr>
                <w:sz w:val="20"/>
                <w:szCs w:val="20"/>
                <w:lang w:val="de-DE"/>
              </w:rPr>
            </w:pPr>
            <w:r w:rsidRPr="00635F06">
              <w:rPr>
                <w:sz w:val="20"/>
                <w:szCs w:val="20"/>
                <w:lang w:val="de-DE"/>
              </w:rPr>
              <w:t xml:space="preserve">  </w:t>
            </w:r>
            <w:r w:rsidR="004D771B" w:rsidRPr="00635F06">
              <w:rPr>
                <w:sz w:val="20"/>
                <w:szCs w:val="20"/>
                <w:lang w:val="de-DE"/>
              </w:rPr>
              <w:t xml:space="preserve">herstellt/herstellen, oder das/die Gleis(e), das/die die Verbindung zwischen </w:t>
            </w:r>
          </w:p>
          <w:p w14:paraId="3B12E3EB" w14:textId="77777777" w:rsidR="004D771B" w:rsidRPr="00635F06" w:rsidRDefault="001F6DDC" w:rsidP="004D771B">
            <w:pPr>
              <w:rPr>
                <w:sz w:val="20"/>
                <w:szCs w:val="20"/>
                <w:lang w:val="de-DE"/>
              </w:rPr>
            </w:pPr>
            <w:r w:rsidRPr="00635F06">
              <w:rPr>
                <w:sz w:val="20"/>
                <w:szCs w:val="20"/>
                <w:lang w:val="de-DE"/>
              </w:rPr>
              <w:t xml:space="preserve">  </w:t>
            </w:r>
            <w:r w:rsidR="004D771B" w:rsidRPr="00635F06">
              <w:rPr>
                <w:sz w:val="20"/>
                <w:szCs w:val="20"/>
                <w:lang w:val="de-DE"/>
              </w:rPr>
              <w:t>Einrichtungen innerhalb eines Gleisanschlusses herstellt/herstellen</w:t>
            </w:r>
          </w:p>
        </w:tc>
      </w:tr>
      <w:tr w:rsidR="004D771B" w:rsidRPr="00635F06" w14:paraId="5223C05D" w14:textId="77777777">
        <w:trPr>
          <w:trHeight w:val="606"/>
        </w:trPr>
        <w:tc>
          <w:tcPr>
            <w:tcW w:w="142" w:type="dxa"/>
            <w:tcBorders>
              <w:top w:val="nil"/>
              <w:left w:val="nil"/>
              <w:bottom w:val="nil"/>
            </w:tcBorders>
          </w:tcPr>
          <w:p w14:paraId="4C3A8B48" w14:textId="77777777" w:rsidR="004D771B" w:rsidRPr="00635F06" w:rsidRDefault="004D771B" w:rsidP="004D771B">
            <w:pPr>
              <w:pStyle w:val="TableParagraph"/>
              <w:rPr>
                <w:rFonts w:ascii="Times New Roman"/>
                <w:sz w:val="18"/>
                <w:lang w:val="de-DE"/>
              </w:rPr>
            </w:pPr>
          </w:p>
        </w:tc>
        <w:tc>
          <w:tcPr>
            <w:tcW w:w="2269" w:type="dxa"/>
          </w:tcPr>
          <w:p w14:paraId="7CFE393F" w14:textId="77777777" w:rsidR="004D771B" w:rsidRPr="00635F06" w:rsidRDefault="004D771B" w:rsidP="004D771B">
            <w:pPr>
              <w:rPr>
                <w:sz w:val="20"/>
                <w:szCs w:val="20"/>
                <w:lang w:val="de-DE"/>
              </w:rPr>
            </w:pPr>
            <w:r w:rsidRPr="00635F06">
              <w:rPr>
                <w:sz w:val="20"/>
                <w:szCs w:val="20"/>
                <w:lang w:val="de-DE"/>
              </w:rPr>
              <w:t xml:space="preserve">  Abstellgleise</w:t>
            </w:r>
          </w:p>
        </w:tc>
        <w:tc>
          <w:tcPr>
            <w:tcW w:w="6693" w:type="dxa"/>
          </w:tcPr>
          <w:p w14:paraId="3FE71BE6" w14:textId="77777777" w:rsidR="001F6DDC" w:rsidRPr="00635F06" w:rsidRDefault="001F6DDC" w:rsidP="004D771B">
            <w:pPr>
              <w:rPr>
                <w:sz w:val="20"/>
                <w:szCs w:val="20"/>
                <w:lang w:val="de-DE"/>
              </w:rPr>
            </w:pPr>
            <w:r w:rsidRPr="00635F06">
              <w:rPr>
                <w:sz w:val="20"/>
                <w:szCs w:val="20"/>
                <w:lang w:val="de-DE"/>
              </w:rPr>
              <w:t xml:space="preserve">  </w:t>
            </w:r>
            <w:r w:rsidR="004D771B" w:rsidRPr="00635F06">
              <w:rPr>
                <w:sz w:val="20"/>
                <w:szCs w:val="20"/>
                <w:lang w:val="de-DE"/>
              </w:rPr>
              <w:t xml:space="preserve">Gleis(e), das/die speziell für das vorübergehende Abstellen von </w:t>
            </w:r>
          </w:p>
          <w:p w14:paraId="202623B1" w14:textId="77777777" w:rsidR="001F6DDC" w:rsidRPr="00635F06" w:rsidRDefault="001F6DDC" w:rsidP="004D771B">
            <w:pPr>
              <w:rPr>
                <w:sz w:val="20"/>
                <w:szCs w:val="20"/>
                <w:lang w:val="de-DE"/>
              </w:rPr>
            </w:pPr>
            <w:r w:rsidRPr="00635F06">
              <w:rPr>
                <w:sz w:val="20"/>
                <w:szCs w:val="20"/>
                <w:lang w:val="de-DE"/>
              </w:rPr>
              <w:t xml:space="preserve">  </w:t>
            </w:r>
            <w:r w:rsidR="004D771B" w:rsidRPr="00635F06">
              <w:rPr>
                <w:sz w:val="20"/>
                <w:szCs w:val="20"/>
                <w:lang w:val="de-DE"/>
              </w:rPr>
              <w:t xml:space="preserve">Eisenbahnfahrzeugen oder Zugeinheiten zwischen zwei Betriebsperioden </w:t>
            </w:r>
          </w:p>
          <w:p w14:paraId="72340EAC" w14:textId="77777777" w:rsidR="004D771B" w:rsidRPr="00635F06" w:rsidRDefault="001F6DDC" w:rsidP="004D771B">
            <w:pPr>
              <w:rPr>
                <w:sz w:val="20"/>
                <w:szCs w:val="20"/>
                <w:lang w:val="de-DE"/>
              </w:rPr>
            </w:pPr>
            <w:r w:rsidRPr="00635F06">
              <w:rPr>
                <w:sz w:val="20"/>
                <w:szCs w:val="20"/>
                <w:lang w:val="de-DE"/>
              </w:rPr>
              <w:t xml:space="preserve">  </w:t>
            </w:r>
            <w:r w:rsidR="004D771B" w:rsidRPr="00635F06">
              <w:rPr>
                <w:sz w:val="20"/>
                <w:szCs w:val="20"/>
                <w:lang w:val="de-DE"/>
              </w:rPr>
              <w:t>bestimmt ist/sind</w:t>
            </w:r>
          </w:p>
        </w:tc>
      </w:tr>
    </w:tbl>
    <w:p w14:paraId="40978E92" w14:textId="77777777" w:rsidR="005D0180" w:rsidRPr="00635F06" w:rsidRDefault="005D0180">
      <w:pPr>
        <w:rPr>
          <w:sz w:val="20"/>
          <w:lang w:val="de-DE"/>
        </w:rPr>
        <w:sectPr w:rsidR="005D0180" w:rsidRPr="00635F06">
          <w:pgSz w:w="11910" w:h="16840"/>
          <w:pgMar w:top="1320" w:right="160" w:bottom="280" w:left="1200" w:header="0" w:footer="0" w:gutter="0"/>
          <w:cols w:space="708"/>
        </w:sectPr>
      </w:pPr>
    </w:p>
    <w:p w14:paraId="11454844" w14:textId="77777777" w:rsidR="005D0180" w:rsidRPr="00635F06" w:rsidRDefault="005D0180">
      <w:pPr>
        <w:pStyle w:val="Tekstpodstawowy"/>
        <w:spacing w:before="3"/>
        <w:rPr>
          <w:sz w:val="7"/>
          <w:lang w:val="de-DE"/>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6693"/>
      </w:tblGrid>
      <w:tr w:rsidR="00744CDB" w:rsidRPr="000D33E1" w14:paraId="47D51DF4" w14:textId="77777777">
        <w:trPr>
          <w:trHeight w:val="609"/>
        </w:trPr>
        <w:tc>
          <w:tcPr>
            <w:tcW w:w="2269" w:type="dxa"/>
          </w:tcPr>
          <w:p w14:paraId="29F20849" w14:textId="77777777" w:rsidR="00744CDB" w:rsidRPr="00635F06" w:rsidRDefault="00744CDB" w:rsidP="00744CDB">
            <w:pPr>
              <w:rPr>
                <w:sz w:val="20"/>
                <w:szCs w:val="20"/>
                <w:lang w:val="de-DE"/>
              </w:rPr>
            </w:pPr>
            <w:r w:rsidRPr="00635F06">
              <w:rPr>
                <w:sz w:val="20"/>
                <w:szCs w:val="20"/>
                <w:lang w:val="de-DE"/>
              </w:rPr>
              <w:t xml:space="preserve">  Punkt der technischen </w:t>
            </w:r>
          </w:p>
          <w:p w14:paraId="4534991C" w14:textId="77777777" w:rsidR="00744CDB" w:rsidRPr="00635F06" w:rsidRDefault="00744CDB" w:rsidP="00744CDB">
            <w:pPr>
              <w:rPr>
                <w:sz w:val="20"/>
                <w:szCs w:val="20"/>
                <w:lang w:val="de-DE"/>
              </w:rPr>
            </w:pPr>
            <w:r w:rsidRPr="00635F06">
              <w:rPr>
                <w:sz w:val="20"/>
                <w:szCs w:val="20"/>
                <w:lang w:val="de-DE"/>
              </w:rPr>
              <w:t xml:space="preserve">  Versorgung</w:t>
            </w:r>
          </w:p>
        </w:tc>
        <w:tc>
          <w:tcPr>
            <w:tcW w:w="6693" w:type="dxa"/>
          </w:tcPr>
          <w:p w14:paraId="0DE290AE" w14:textId="77777777" w:rsidR="00744CDB" w:rsidRPr="00635F06" w:rsidRDefault="001F6DDC" w:rsidP="00744CDB">
            <w:pPr>
              <w:pStyle w:val="TableParagraph"/>
              <w:spacing w:before="1"/>
              <w:ind w:left="107"/>
              <w:rPr>
                <w:sz w:val="20"/>
                <w:lang w:val="de-DE"/>
              </w:rPr>
            </w:pPr>
            <w:r w:rsidRPr="00635F06">
              <w:rPr>
                <w:sz w:val="20"/>
                <w:lang w:val="de-DE"/>
              </w:rPr>
              <w:t>Ort, an dem Schienenfahrzeuge repariert, aufgerüstet und gewartet werden</w:t>
            </w:r>
          </w:p>
        </w:tc>
      </w:tr>
      <w:tr w:rsidR="00744CDB" w:rsidRPr="000D33E1" w14:paraId="6A0A90B4" w14:textId="77777777">
        <w:trPr>
          <w:trHeight w:val="609"/>
        </w:trPr>
        <w:tc>
          <w:tcPr>
            <w:tcW w:w="2269" w:type="dxa"/>
          </w:tcPr>
          <w:p w14:paraId="55EB0310" w14:textId="77777777" w:rsidR="00744CDB" w:rsidRPr="00635F06" w:rsidRDefault="00744CDB" w:rsidP="00744CDB">
            <w:pPr>
              <w:rPr>
                <w:sz w:val="20"/>
                <w:szCs w:val="20"/>
                <w:lang w:val="de-DE"/>
              </w:rPr>
            </w:pPr>
            <w:r w:rsidRPr="00635F06">
              <w:rPr>
                <w:sz w:val="20"/>
                <w:szCs w:val="20"/>
                <w:lang w:val="de-DE"/>
              </w:rPr>
              <w:t xml:space="preserve">  Arbeitstage</w:t>
            </w:r>
          </w:p>
        </w:tc>
        <w:tc>
          <w:tcPr>
            <w:tcW w:w="6693" w:type="dxa"/>
          </w:tcPr>
          <w:p w14:paraId="33E16C75" w14:textId="77777777" w:rsidR="00744CDB" w:rsidRPr="00635F06" w:rsidRDefault="001F6DDC" w:rsidP="00744CDB">
            <w:pPr>
              <w:pStyle w:val="TableParagraph"/>
              <w:spacing w:before="1"/>
              <w:ind w:left="107"/>
              <w:rPr>
                <w:sz w:val="20"/>
                <w:lang w:val="de-DE"/>
              </w:rPr>
            </w:pPr>
            <w:r w:rsidRPr="00635F06">
              <w:rPr>
                <w:sz w:val="20"/>
                <w:lang w:val="de-DE"/>
              </w:rPr>
              <w:t>Wochentage von Montag bis Freitag zwischen 7.00 und 15.00 Uhr, ausgenommen gesetzlich arbeitsfreie Tage</w:t>
            </w:r>
          </w:p>
        </w:tc>
      </w:tr>
      <w:tr w:rsidR="00744CDB" w:rsidRPr="000D33E1" w14:paraId="795BDF62" w14:textId="77777777">
        <w:trPr>
          <w:trHeight w:val="606"/>
        </w:trPr>
        <w:tc>
          <w:tcPr>
            <w:tcW w:w="2269" w:type="dxa"/>
          </w:tcPr>
          <w:p w14:paraId="325E3F2E" w14:textId="77777777" w:rsidR="00744CDB" w:rsidRPr="00635F06" w:rsidRDefault="00744CDB" w:rsidP="00744CDB">
            <w:pPr>
              <w:rPr>
                <w:sz w:val="20"/>
                <w:szCs w:val="20"/>
                <w:lang w:val="de-DE"/>
              </w:rPr>
            </w:pPr>
            <w:r w:rsidRPr="00635F06">
              <w:rPr>
                <w:sz w:val="20"/>
                <w:szCs w:val="20"/>
                <w:lang w:val="de-DE"/>
              </w:rPr>
              <w:t xml:space="preserve">  Kollisionen zwischen </w:t>
            </w:r>
          </w:p>
          <w:p w14:paraId="64AA8FDD" w14:textId="77777777" w:rsidR="00744CDB" w:rsidRPr="00635F06" w:rsidRDefault="00744CDB" w:rsidP="00744CDB">
            <w:pPr>
              <w:rPr>
                <w:sz w:val="20"/>
                <w:szCs w:val="20"/>
                <w:lang w:val="de-DE"/>
              </w:rPr>
            </w:pPr>
            <w:r w:rsidRPr="00635F06">
              <w:rPr>
                <w:sz w:val="20"/>
                <w:szCs w:val="20"/>
                <w:lang w:val="de-DE"/>
              </w:rPr>
              <w:t xml:space="preserve">  eingereichten Anträgen</w:t>
            </w:r>
          </w:p>
        </w:tc>
        <w:tc>
          <w:tcPr>
            <w:tcW w:w="6693" w:type="dxa"/>
          </w:tcPr>
          <w:p w14:paraId="7E5E0E69" w14:textId="77777777" w:rsidR="00744CDB" w:rsidRPr="00635F06" w:rsidRDefault="001F6DDC" w:rsidP="00744CDB">
            <w:pPr>
              <w:pStyle w:val="TableParagraph"/>
              <w:spacing w:before="1"/>
              <w:ind w:left="107"/>
              <w:rPr>
                <w:sz w:val="20"/>
                <w:lang w:val="de-DE"/>
              </w:rPr>
            </w:pPr>
            <w:r w:rsidRPr="00635F06">
              <w:rPr>
                <w:sz w:val="20"/>
                <w:lang w:val="de-DE"/>
              </w:rPr>
              <w:t>eine Situation, in der zwei oder mehr Eisenbahnverkehrsunternehmen zur gleichen Zeit Zugang zu der Einrichtung beantragt haben</w:t>
            </w:r>
          </w:p>
        </w:tc>
      </w:tr>
      <w:tr w:rsidR="001F6DDC" w:rsidRPr="00635F06" w14:paraId="6871F4A8" w14:textId="77777777">
        <w:trPr>
          <w:trHeight w:val="364"/>
        </w:trPr>
        <w:tc>
          <w:tcPr>
            <w:tcW w:w="2269" w:type="dxa"/>
          </w:tcPr>
          <w:p w14:paraId="54959B93" w14:textId="77777777" w:rsidR="001F6DDC" w:rsidRPr="00635F06" w:rsidRDefault="001F6DDC" w:rsidP="001F6DDC">
            <w:pPr>
              <w:rPr>
                <w:sz w:val="20"/>
                <w:szCs w:val="20"/>
                <w:lang w:val="de-DE"/>
              </w:rPr>
            </w:pPr>
            <w:r w:rsidRPr="00635F06">
              <w:rPr>
                <w:sz w:val="20"/>
                <w:szCs w:val="20"/>
                <w:lang w:val="de-DE"/>
              </w:rPr>
              <w:t xml:space="preserve">  Koordinierung</w:t>
            </w:r>
          </w:p>
        </w:tc>
        <w:tc>
          <w:tcPr>
            <w:tcW w:w="6693" w:type="dxa"/>
          </w:tcPr>
          <w:p w14:paraId="0A7E42AD" w14:textId="77777777" w:rsidR="002A1D82" w:rsidRPr="00635F06" w:rsidRDefault="002A1D82" w:rsidP="001F6DDC">
            <w:pPr>
              <w:rPr>
                <w:sz w:val="20"/>
                <w:szCs w:val="20"/>
                <w:lang w:val="de-DE"/>
              </w:rPr>
            </w:pPr>
            <w:r w:rsidRPr="00635F06">
              <w:rPr>
                <w:sz w:val="20"/>
                <w:szCs w:val="20"/>
                <w:lang w:val="de-DE"/>
              </w:rPr>
              <w:t xml:space="preserve">  </w:t>
            </w:r>
            <w:r w:rsidR="001F6DDC" w:rsidRPr="00635F06">
              <w:rPr>
                <w:sz w:val="20"/>
                <w:szCs w:val="20"/>
                <w:lang w:val="de-DE"/>
              </w:rPr>
              <w:t xml:space="preserve">das Verfahren zur Lösung von Kollisionen zwischen Anträgen auf Zugang zu der </w:t>
            </w:r>
          </w:p>
          <w:p w14:paraId="28D0AC62" w14:textId="77777777" w:rsidR="001F6DDC" w:rsidRPr="00635F06" w:rsidRDefault="002A1D82" w:rsidP="001F6DDC">
            <w:pPr>
              <w:rPr>
                <w:sz w:val="20"/>
                <w:szCs w:val="20"/>
                <w:lang w:val="de-DE"/>
              </w:rPr>
            </w:pPr>
            <w:r w:rsidRPr="00635F06">
              <w:rPr>
                <w:sz w:val="20"/>
                <w:szCs w:val="20"/>
                <w:lang w:val="de-DE"/>
              </w:rPr>
              <w:t xml:space="preserve">  </w:t>
            </w:r>
            <w:r w:rsidR="001F6DDC" w:rsidRPr="00635F06">
              <w:rPr>
                <w:sz w:val="20"/>
                <w:szCs w:val="20"/>
                <w:lang w:val="de-DE"/>
              </w:rPr>
              <w:t>Einrichtung</w:t>
            </w:r>
          </w:p>
        </w:tc>
      </w:tr>
      <w:tr w:rsidR="001F6DDC" w:rsidRPr="00635F06" w14:paraId="343A8DF6" w14:textId="77777777">
        <w:trPr>
          <w:trHeight w:val="1096"/>
        </w:trPr>
        <w:tc>
          <w:tcPr>
            <w:tcW w:w="2269" w:type="dxa"/>
          </w:tcPr>
          <w:p w14:paraId="76C3AEB0" w14:textId="77777777" w:rsidR="001F6DDC" w:rsidRPr="00635F06" w:rsidRDefault="001F6DDC" w:rsidP="001F6DDC">
            <w:pPr>
              <w:rPr>
                <w:sz w:val="20"/>
                <w:szCs w:val="20"/>
                <w:lang w:val="de-DE"/>
              </w:rPr>
            </w:pPr>
            <w:r w:rsidRPr="00635F06">
              <w:rPr>
                <w:sz w:val="20"/>
                <w:szCs w:val="20"/>
                <w:lang w:val="de-DE"/>
              </w:rPr>
              <w:t xml:space="preserve">  Technologische Pause</w:t>
            </w:r>
          </w:p>
        </w:tc>
        <w:tc>
          <w:tcPr>
            <w:tcW w:w="6693" w:type="dxa"/>
          </w:tcPr>
          <w:p w14:paraId="4C119816" w14:textId="77777777" w:rsidR="002A1D82" w:rsidRPr="00635F06" w:rsidRDefault="002A1D82" w:rsidP="001F6DDC">
            <w:pPr>
              <w:rPr>
                <w:sz w:val="20"/>
                <w:szCs w:val="20"/>
                <w:lang w:val="de-DE"/>
              </w:rPr>
            </w:pPr>
            <w:r w:rsidRPr="00635F06">
              <w:rPr>
                <w:sz w:val="20"/>
                <w:szCs w:val="20"/>
                <w:lang w:val="de-DE"/>
              </w:rPr>
              <w:t xml:space="preserve">  </w:t>
            </w:r>
            <w:r w:rsidR="001F6DDC" w:rsidRPr="00635F06">
              <w:rPr>
                <w:sz w:val="20"/>
                <w:szCs w:val="20"/>
                <w:lang w:val="de-DE"/>
              </w:rPr>
              <w:t xml:space="preserve">die vom Betreiber festgelegte zeitliche Beschränkung des Zugangs zur Einrichtung </w:t>
            </w:r>
          </w:p>
          <w:p w14:paraId="5A047176" w14:textId="77777777" w:rsidR="002A1D82" w:rsidRPr="00635F06" w:rsidRDefault="002A1D82" w:rsidP="001F6DDC">
            <w:pPr>
              <w:rPr>
                <w:sz w:val="20"/>
                <w:szCs w:val="20"/>
                <w:lang w:val="de-DE"/>
              </w:rPr>
            </w:pPr>
            <w:r w:rsidRPr="00635F06">
              <w:rPr>
                <w:sz w:val="20"/>
                <w:szCs w:val="20"/>
                <w:lang w:val="de-DE"/>
              </w:rPr>
              <w:t xml:space="preserve">  </w:t>
            </w:r>
            <w:r w:rsidR="001F6DDC" w:rsidRPr="00635F06">
              <w:rPr>
                <w:sz w:val="20"/>
                <w:szCs w:val="20"/>
                <w:lang w:val="de-DE"/>
              </w:rPr>
              <w:t xml:space="preserve">der Serviceinfrastruktur für Eisenbahnverkehrsunternehmen, die für Investitions-, </w:t>
            </w:r>
          </w:p>
          <w:p w14:paraId="7781A42A" w14:textId="77777777" w:rsidR="002A1D82" w:rsidRPr="00635F06" w:rsidRDefault="002A1D82" w:rsidP="001F6DDC">
            <w:pPr>
              <w:rPr>
                <w:sz w:val="20"/>
                <w:szCs w:val="20"/>
                <w:lang w:val="de-DE"/>
              </w:rPr>
            </w:pPr>
            <w:r w:rsidRPr="00635F06">
              <w:rPr>
                <w:sz w:val="20"/>
                <w:szCs w:val="20"/>
                <w:lang w:val="de-DE"/>
              </w:rPr>
              <w:t xml:space="preserve">  </w:t>
            </w:r>
            <w:r w:rsidR="001F6DDC" w:rsidRPr="00635F06">
              <w:rPr>
                <w:sz w:val="20"/>
                <w:szCs w:val="20"/>
                <w:lang w:val="de-DE"/>
              </w:rPr>
              <w:t xml:space="preserve">Modernisierungs-, Überholungs- und laufende Instandhaltungsarbeiten genutzt </w:t>
            </w:r>
          </w:p>
          <w:p w14:paraId="4383D977" w14:textId="77777777" w:rsidR="001F6DDC" w:rsidRPr="00635F06" w:rsidRDefault="002A1D82" w:rsidP="001F6DDC">
            <w:pPr>
              <w:rPr>
                <w:sz w:val="20"/>
                <w:szCs w:val="20"/>
                <w:lang w:val="de-DE"/>
              </w:rPr>
            </w:pPr>
            <w:r w:rsidRPr="00635F06">
              <w:rPr>
                <w:sz w:val="20"/>
                <w:szCs w:val="20"/>
                <w:lang w:val="de-DE"/>
              </w:rPr>
              <w:t xml:space="preserve">  </w:t>
            </w:r>
            <w:r w:rsidR="001F6DDC" w:rsidRPr="00635F06">
              <w:rPr>
                <w:sz w:val="20"/>
                <w:szCs w:val="20"/>
                <w:lang w:val="de-DE"/>
              </w:rPr>
              <w:t>werden</w:t>
            </w:r>
          </w:p>
        </w:tc>
      </w:tr>
      <w:tr w:rsidR="001F6DDC" w:rsidRPr="00635F06" w14:paraId="5B7BF164" w14:textId="77777777">
        <w:trPr>
          <w:trHeight w:val="609"/>
        </w:trPr>
        <w:tc>
          <w:tcPr>
            <w:tcW w:w="2269" w:type="dxa"/>
          </w:tcPr>
          <w:p w14:paraId="4564E724" w14:textId="77777777" w:rsidR="001F6DDC" w:rsidRPr="00635F06" w:rsidRDefault="001F6DDC" w:rsidP="001F6DDC">
            <w:pPr>
              <w:rPr>
                <w:sz w:val="20"/>
                <w:szCs w:val="20"/>
                <w:lang w:val="de-DE"/>
              </w:rPr>
            </w:pPr>
            <w:r w:rsidRPr="00635F06">
              <w:rPr>
                <w:sz w:val="20"/>
                <w:szCs w:val="20"/>
                <w:lang w:val="de-DE"/>
              </w:rPr>
              <w:t xml:space="preserve">  Betriebsordnung für </w:t>
            </w:r>
          </w:p>
          <w:p w14:paraId="4B042293" w14:textId="77777777" w:rsidR="001F6DDC" w:rsidRPr="00635F06" w:rsidRDefault="001F6DDC" w:rsidP="001F6DDC">
            <w:pPr>
              <w:rPr>
                <w:sz w:val="20"/>
                <w:szCs w:val="20"/>
                <w:lang w:val="de-DE"/>
              </w:rPr>
            </w:pPr>
            <w:r w:rsidRPr="00635F06">
              <w:rPr>
                <w:sz w:val="20"/>
                <w:szCs w:val="20"/>
                <w:lang w:val="de-DE"/>
              </w:rPr>
              <w:t xml:space="preserve">  Gleisanschlüsse</w:t>
            </w:r>
          </w:p>
        </w:tc>
        <w:tc>
          <w:tcPr>
            <w:tcW w:w="6693" w:type="dxa"/>
          </w:tcPr>
          <w:p w14:paraId="78AF3AB7" w14:textId="77777777" w:rsidR="002A1D82" w:rsidRPr="00635F06" w:rsidRDefault="002A1D82" w:rsidP="001F6DDC">
            <w:pPr>
              <w:rPr>
                <w:sz w:val="20"/>
                <w:szCs w:val="20"/>
                <w:lang w:val="de-DE"/>
              </w:rPr>
            </w:pPr>
            <w:r w:rsidRPr="00635F06">
              <w:rPr>
                <w:sz w:val="20"/>
                <w:szCs w:val="20"/>
                <w:lang w:val="de-DE"/>
              </w:rPr>
              <w:t xml:space="preserve">  </w:t>
            </w:r>
            <w:r w:rsidR="001F6DDC" w:rsidRPr="00635F06">
              <w:rPr>
                <w:sz w:val="20"/>
                <w:szCs w:val="20"/>
                <w:lang w:val="de-DE"/>
              </w:rPr>
              <w:t xml:space="preserve">Betriebsordnung für das Anschlussgleis von Polski Tabor Szynowy - Wagon sp. z </w:t>
            </w:r>
          </w:p>
          <w:p w14:paraId="756C6C19" w14:textId="77777777" w:rsidR="001F6DDC" w:rsidRPr="00575275" w:rsidRDefault="002A1D82" w:rsidP="001F6DDC">
            <w:pPr>
              <w:rPr>
                <w:sz w:val="20"/>
                <w:szCs w:val="20"/>
              </w:rPr>
            </w:pPr>
            <w:r w:rsidRPr="00635F06">
              <w:rPr>
                <w:sz w:val="20"/>
                <w:szCs w:val="20"/>
                <w:lang w:val="de-DE"/>
              </w:rPr>
              <w:t xml:space="preserve">  </w:t>
            </w:r>
            <w:r w:rsidR="001F6DDC" w:rsidRPr="00575275">
              <w:rPr>
                <w:sz w:val="20"/>
                <w:szCs w:val="20"/>
              </w:rPr>
              <w:t>o.o. in Ostrów Wielkopolski</w:t>
            </w:r>
          </w:p>
        </w:tc>
      </w:tr>
      <w:tr w:rsidR="00744CDB" w:rsidRPr="000D33E1" w14:paraId="40023B27" w14:textId="77777777">
        <w:trPr>
          <w:trHeight w:val="364"/>
        </w:trPr>
        <w:tc>
          <w:tcPr>
            <w:tcW w:w="2269" w:type="dxa"/>
          </w:tcPr>
          <w:p w14:paraId="3CE88256" w14:textId="77777777" w:rsidR="00744CDB" w:rsidRPr="00635F06" w:rsidRDefault="00744CDB" w:rsidP="00744CDB">
            <w:pPr>
              <w:rPr>
                <w:sz w:val="20"/>
                <w:szCs w:val="20"/>
                <w:lang w:val="de-DE"/>
              </w:rPr>
            </w:pPr>
            <w:r w:rsidRPr="00575275">
              <w:rPr>
                <w:sz w:val="20"/>
                <w:szCs w:val="20"/>
              </w:rPr>
              <w:t xml:space="preserve">  </w:t>
            </w:r>
            <w:r w:rsidRPr="00635F06">
              <w:rPr>
                <w:sz w:val="20"/>
                <w:szCs w:val="20"/>
                <w:lang w:val="de-DE"/>
              </w:rPr>
              <w:t>Präsident des UTK</w:t>
            </w:r>
          </w:p>
        </w:tc>
        <w:tc>
          <w:tcPr>
            <w:tcW w:w="6693" w:type="dxa"/>
          </w:tcPr>
          <w:p w14:paraId="3EDD047E" w14:textId="77777777" w:rsidR="00744CDB" w:rsidRPr="00635F06" w:rsidRDefault="00744CDB" w:rsidP="00744CDB">
            <w:pPr>
              <w:pStyle w:val="TableParagraph"/>
              <w:spacing w:before="2"/>
              <w:ind w:left="107"/>
              <w:rPr>
                <w:sz w:val="20"/>
                <w:lang w:val="de-DE"/>
              </w:rPr>
            </w:pPr>
            <w:r w:rsidRPr="00635F06">
              <w:rPr>
                <w:sz w:val="20"/>
                <w:lang w:val="de-DE"/>
              </w:rPr>
              <w:t>Präsident des polnischen Eisenbahnverkehrsamtes (UTK)</w:t>
            </w:r>
          </w:p>
        </w:tc>
      </w:tr>
    </w:tbl>
    <w:p w14:paraId="30A417CB" w14:textId="77777777" w:rsidR="005D0180" w:rsidRPr="00635F06" w:rsidRDefault="002A1D82">
      <w:pPr>
        <w:pStyle w:val="Tekstpodstawowy"/>
        <w:spacing w:before="4" w:line="256" w:lineRule="auto"/>
        <w:ind w:left="218" w:right="1009"/>
        <w:rPr>
          <w:lang w:val="de-DE"/>
        </w:rPr>
      </w:pPr>
      <w:r w:rsidRPr="00635F06">
        <w:rPr>
          <w:lang w:val="de-DE"/>
        </w:rPr>
        <w:t>Andere als oben angegebene Begriffe, die in dieser Geschäftsordnung verwendet werden, sind gemäß den gesetzlichen Bestimmungen auszulegen, insbesondere gemäß dem Gesetz, der Verordnung und anderen Durchführungsbestimmungen.</w:t>
      </w:r>
    </w:p>
    <w:p w14:paraId="22318B4F" w14:textId="77777777" w:rsidR="005D0180" w:rsidRPr="00635F06" w:rsidRDefault="005D0180">
      <w:pPr>
        <w:spacing w:line="256" w:lineRule="auto"/>
        <w:rPr>
          <w:lang w:val="de-DE"/>
        </w:rPr>
        <w:sectPr w:rsidR="005D0180" w:rsidRPr="00635F06">
          <w:pgSz w:w="11910" w:h="16840"/>
          <w:pgMar w:top="1320" w:right="160" w:bottom="280" w:left="1200" w:header="0" w:footer="0" w:gutter="0"/>
          <w:cols w:space="708"/>
        </w:sectPr>
      </w:pPr>
    </w:p>
    <w:p w14:paraId="61BA10E4" w14:textId="77777777" w:rsidR="005D0180" w:rsidRPr="00635F06" w:rsidRDefault="005D0180">
      <w:pPr>
        <w:pStyle w:val="Tekstpodstawowy"/>
        <w:spacing w:before="3"/>
        <w:rPr>
          <w:sz w:val="7"/>
          <w:lang w:val="de-DE"/>
        </w:rPr>
      </w:pPr>
    </w:p>
    <w:p w14:paraId="3A26E7B3" w14:textId="77777777" w:rsidR="005D0180" w:rsidRPr="00635F06" w:rsidRDefault="001A2805">
      <w:pPr>
        <w:pStyle w:val="Tekstpodstawowy"/>
        <w:ind w:left="190"/>
        <w:rPr>
          <w:lang w:val="de-DE"/>
        </w:rPr>
      </w:pPr>
      <w:r w:rsidRPr="00635F06">
        <w:rPr>
          <w:noProof/>
          <w:lang w:eastAsia="pl-PL"/>
        </w:rPr>
        <mc:AlternateContent>
          <mc:Choice Requires="wpg">
            <w:drawing>
              <wp:inline distT="0" distB="0" distL="0" distR="0" wp14:anchorId="2E81443D" wp14:editId="3023A5A4">
                <wp:extent cx="5798185" cy="337642"/>
                <wp:effectExtent l="0" t="0" r="0"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337642"/>
                          <a:chOff x="0" y="0"/>
                          <a:chExt cx="5798185" cy="337642"/>
                        </a:xfrm>
                      </wpg:grpSpPr>
                      <wps:wsp>
                        <wps:cNvPr id="10" name="Graphic 10"/>
                        <wps:cNvSpPr/>
                        <wps:spPr>
                          <a:xfrm>
                            <a:off x="0" y="0"/>
                            <a:ext cx="5798185" cy="155575"/>
                          </a:xfrm>
                          <a:custGeom>
                            <a:avLst/>
                            <a:gdLst/>
                            <a:ahLst/>
                            <a:cxnLst/>
                            <a:rect l="l" t="t" r="r" b="b"/>
                            <a:pathLst>
                              <a:path w="5798185" h="155575">
                                <a:moveTo>
                                  <a:pt x="5798184" y="0"/>
                                </a:moveTo>
                                <a:lnTo>
                                  <a:pt x="0" y="0"/>
                                </a:lnTo>
                                <a:lnTo>
                                  <a:pt x="0" y="155448"/>
                                </a:lnTo>
                                <a:lnTo>
                                  <a:pt x="5798184" y="155448"/>
                                </a:lnTo>
                                <a:lnTo>
                                  <a:pt x="5798184" y="0"/>
                                </a:lnTo>
                                <a:close/>
                              </a:path>
                            </a:pathLst>
                          </a:custGeom>
                          <a:solidFill>
                            <a:srgbClr val="7E7E7E"/>
                          </a:solidFill>
                        </wps:spPr>
                        <wps:bodyPr wrap="square" lIns="0" tIns="0" rIns="0" bIns="0" rtlCol="0">
                          <a:prstTxWarp prst="textNoShape">
                            <a:avLst/>
                          </a:prstTxWarp>
                          <a:noAutofit/>
                        </wps:bodyPr>
                      </wps:wsp>
                      <wps:wsp>
                        <wps:cNvPr id="11" name="Graphic 11"/>
                        <wps:cNvSpPr/>
                        <wps:spPr>
                          <a:xfrm>
                            <a:off x="0" y="155397"/>
                            <a:ext cx="5798185" cy="182245"/>
                          </a:xfrm>
                          <a:custGeom>
                            <a:avLst/>
                            <a:gdLst/>
                            <a:ahLst/>
                            <a:cxnLst/>
                            <a:rect l="l" t="t" r="r" b="b"/>
                            <a:pathLst>
                              <a:path w="5798185" h="182245">
                                <a:moveTo>
                                  <a:pt x="5798184" y="0"/>
                                </a:moveTo>
                                <a:lnTo>
                                  <a:pt x="0" y="0"/>
                                </a:lnTo>
                                <a:lnTo>
                                  <a:pt x="0" y="181660"/>
                                </a:lnTo>
                                <a:lnTo>
                                  <a:pt x="5798184" y="181660"/>
                                </a:lnTo>
                                <a:lnTo>
                                  <a:pt x="5798184" y="0"/>
                                </a:lnTo>
                                <a:close/>
                              </a:path>
                            </a:pathLst>
                          </a:custGeom>
                          <a:solidFill>
                            <a:srgbClr val="D9D9D9"/>
                          </a:solidFill>
                        </wps:spPr>
                        <wps:bodyPr wrap="square" lIns="0" tIns="0" rIns="0" bIns="0" rtlCol="0">
                          <a:prstTxWarp prst="textNoShape">
                            <a:avLst/>
                          </a:prstTxWarp>
                          <a:noAutofit/>
                        </wps:bodyPr>
                      </wps:wsp>
                      <wps:wsp>
                        <wps:cNvPr id="12" name="Textbox 12"/>
                        <wps:cNvSpPr txBox="1"/>
                        <wps:spPr>
                          <a:xfrm>
                            <a:off x="449529" y="206856"/>
                            <a:ext cx="2512746" cy="127000"/>
                          </a:xfrm>
                          <a:prstGeom prst="rect">
                            <a:avLst/>
                          </a:prstGeom>
                        </wps:spPr>
                        <wps:txbx>
                          <w:txbxContent>
                            <w:p w14:paraId="6213240B" w14:textId="77777777" w:rsidR="000D33E1" w:rsidRPr="00035521" w:rsidRDefault="000D33E1">
                              <w:pPr>
                                <w:spacing w:line="199" w:lineRule="exact"/>
                                <w:rPr>
                                  <w:sz w:val="20"/>
                                  <w:lang w:val="de-DE"/>
                                </w:rPr>
                              </w:pPr>
                              <w:r w:rsidRPr="00035521">
                                <w:rPr>
                                  <w:sz w:val="20"/>
                                  <w:lang w:val="de-DE"/>
                                </w:rPr>
                                <w:t>Ziel der Ausarbeitung der Geschäftsordnung</w:t>
                              </w:r>
                            </w:p>
                          </w:txbxContent>
                        </wps:txbx>
                        <wps:bodyPr wrap="square" lIns="0" tIns="0" rIns="0" bIns="0" rtlCol="0">
                          <a:noAutofit/>
                        </wps:bodyPr>
                      </wps:wsp>
                      <wps:wsp>
                        <wps:cNvPr id="13" name="Textbox 13"/>
                        <wps:cNvSpPr txBox="1"/>
                        <wps:spPr>
                          <a:xfrm>
                            <a:off x="18288" y="207136"/>
                            <a:ext cx="172720" cy="127000"/>
                          </a:xfrm>
                          <a:prstGeom prst="rect">
                            <a:avLst/>
                          </a:prstGeom>
                        </wps:spPr>
                        <wps:txbx>
                          <w:txbxContent>
                            <w:p w14:paraId="1678B850" w14:textId="77777777" w:rsidR="000D33E1" w:rsidRDefault="000D33E1">
                              <w:pPr>
                                <w:spacing w:line="199" w:lineRule="exact"/>
                                <w:rPr>
                                  <w:sz w:val="20"/>
                                </w:rPr>
                              </w:pPr>
                              <w:r>
                                <w:rPr>
                                  <w:spacing w:val="-5"/>
                                  <w:sz w:val="20"/>
                                </w:rPr>
                                <w:t>1.1</w:t>
                              </w:r>
                            </w:p>
                          </w:txbxContent>
                        </wps:txbx>
                        <wps:bodyPr wrap="square" lIns="0" tIns="0" rIns="0" bIns="0" rtlCol="0">
                          <a:noAutofit/>
                        </wps:bodyPr>
                      </wps:wsp>
                      <wps:wsp>
                        <wps:cNvPr id="14" name="Textbox 14"/>
                        <wps:cNvSpPr txBox="1"/>
                        <wps:spPr>
                          <a:xfrm>
                            <a:off x="449529" y="27051"/>
                            <a:ext cx="1826946" cy="127000"/>
                          </a:xfrm>
                          <a:prstGeom prst="rect">
                            <a:avLst/>
                          </a:prstGeom>
                        </wps:spPr>
                        <wps:txbx>
                          <w:txbxContent>
                            <w:p w14:paraId="298F2B2B" w14:textId="77777777" w:rsidR="000D33E1" w:rsidRDefault="000D33E1">
                              <w:pPr>
                                <w:spacing w:line="199" w:lineRule="exact"/>
                                <w:rPr>
                                  <w:sz w:val="20"/>
                                </w:rPr>
                              </w:pPr>
                              <w:r w:rsidRPr="00035521">
                                <w:rPr>
                                  <w:color w:val="FFFFFF"/>
                                  <w:sz w:val="20"/>
                                </w:rPr>
                                <w:t>Grundlegende Informationen</w:t>
                              </w:r>
                            </w:p>
                          </w:txbxContent>
                        </wps:txbx>
                        <wps:bodyPr wrap="square" lIns="0" tIns="0" rIns="0" bIns="0" rtlCol="0">
                          <a:noAutofit/>
                        </wps:bodyPr>
                      </wps:wsp>
                      <wps:wsp>
                        <wps:cNvPr id="15" name="Textbox 15"/>
                        <wps:cNvSpPr txBox="1"/>
                        <wps:spPr>
                          <a:xfrm>
                            <a:off x="18288" y="27051"/>
                            <a:ext cx="76835" cy="127000"/>
                          </a:xfrm>
                          <a:prstGeom prst="rect">
                            <a:avLst/>
                          </a:prstGeom>
                        </wps:spPr>
                        <wps:txbx>
                          <w:txbxContent>
                            <w:p w14:paraId="36289106" w14:textId="77777777" w:rsidR="000D33E1" w:rsidRDefault="000D33E1">
                              <w:pPr>
                                <w:spacing w:line="199" w:lineRule="exact"/>
                                <w:rPr>
                                  <w:sz w:val="20"/>
                                </w:rPr>
                              </w:pPr>
                              <w:r>
                                <w:rPr>
                                  <w:color w:val="FFFFFF"/>
                                  <w:spacing w:val="-10"/>
                                  <w:sz w:val="20"/>
                                </w:rPr>
                                <w:t>1</w:t>
                              </w:r>
                            </w:p>
                          </w:txbxContent>
                        </wps:txbx>
                        <wps:bodyPr wrap="square" lIns="0" tIns="0" rIns="0" bIns="0" rtlCol="0">
                          <a:noAutofit/>
                        </wps:bodyPr>
                      </wps:wsp>
                    </wpg:wgp>
                  </a:graphicData>
                </a:graphic>
              </wp:inline>
            </w:drawing>
          </mc:Choice>
          <mc:Fallback>
            <w:pict>
              <v:group w14:anchorId="2E81443D" id="Group 9" o:spid="_x0000_s1026" style="width:456.55pt;height:26.6pt;mso-position-horizontal-relative:char;mso-position-vertical-relative:line" coordsize="57981,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">
                <v:shape id="Graphic 10" o:spid="_x0000_s1027" style="position:absolute;width:57981;height:1555;visibility:visible;mso-wrap-style:square;v-text-anchor:top" coordsize="5798185,15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arb8MA&#10;AADbAAAADwAAAGRycy9kb3ducmV2LnhtbESPQWvDMAyF74P9B6PCLqV1utKtpHVLCQwGOy3NDxCx&#10;mpjGchZ7Sfbvp8NgN4n39N6n43n2nRppiC6wgc06A0VcB+u4MVBd31Z7UDEhW+wCk4EfinA+PT4c&#10;Mbdh4k8ay9QoCeGYo4E2pT7XOtYteYzr0BOLdguDxyTr0Gg74CThvtPPWfaiPTqWhhZ7Klqq7+W3&#10;N/C6Sx/jtizcl8ftcrnb3zWFypinxXw5gEo0p3/z3/W7FXyhl19kAH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arb8MAAADbAAAADwAAAAAAAAAAAAAAAACYAgAAZHJzL2Rv&#10;d25yZXYueG1sUEsFBgAAAAAEAAQA9QAAAIgDAAAAAA==&#10;" path="m5798184,l,,,155448r5798184,l5798184,xe" fillcolor="#7e7e7e" stroked="f">
                  <v:path arrowok="t"/>
                </v:shape>
                <v:shape id="Graphic 11" o:spid="_x0000_s1028" style="position:absolute;top:1553;width:57981;height:1823;visibility:visible;mso-wrap-style:square;v-text-anchor:top" coordsize="5798185,18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BjsAA&#10;AADbAAAADwAAAGRycy9kb3ducmV2LnhtbERPTWvCQBC9F/oflil4q5t4CG3qKiJEhR5KY7wP2TEJ&#10;zc6G3Y2J/94tFHqbx/uc9XY2vbiR851lBekyAUFcW91xo6A6F69vIHxA1thbJgV38rDdPD+tMdd2&#10;4m+6laERMYR9jgraEIZcSl+3ZNAv7UAcuat1BkOErpHa4RTDTS9XSZJJgx3HhhYH2rdU/5SjUdDo&#10;y3TI0rGovuhKXXX8xPejU2rxMu8+QASaw7/4z33ScX4Kv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YBjsAAAADbAAAADwAAAAAAAAAAAAAAAACYAgAAZHJzL2Rvd25y&#10;ZXYueG1sUEsFBgAAAAAEAAQA9QAAAIUDAAAAAA==&#10;" path="m5798184,l,,,181660r5798184,l5798184,xe" fillcolor="#d9d9d9" stroked="f">
                  <v:path arrowok="t"/>
                </v:shape>
                <v:shapetype id="_x0000_t202" coordsize="21600,21600" o:spt="202" path="m,l,21600r21600,l21600,xe">
                  <v:stroke joinstyle="miter"/>
                  <v:path gradientshapeok="t" o:connecttype="rect"/>
                </v:shapetype>
                <v:shape id="Textbox 12" o:spid="_x0000_s1029" type="#_x0000_t202" style="position:absolute;left:4495;top:2068;width:2512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6213240B" w14:textId="77777777" w:rsidR="000D33E1" w:rsidRPr="00035521" w:rsidRDefault="000D33E1">
                        <w:pPr>
                          <w:spacing w:line="199" w:lineRule="exact"/>
                          <w:rPr>
                            <w:sz w:val="20"/>
                            <w:lang w:val="de-DE"/>
                          </w:rPr>
                        </w:pPr>
                        <w:r w:rsidRPr="00035521">
                          <w:rPr>
                            <w:sz w:val="20"/>
                            <w:lang w:val="de-DE"/>
                          </w:rPr>
                          <w:t>Ziel der Ausarbeitung der Geschäftsordnung</w:t>
                        </w:r>
                      </w:p>
                    </w:txbxContent>
                  </v:textbox>
                </v:shape>
                <v:shape id="Textbox 13" o:spid="_x0000_s1030" type="#_x0000_t202" style="position:absolute;left:182;top:2071;width:172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1678B850" w14:textId="77777777" w:rsidR="000D33E1" w:rsidRDefault="000D33E1">
                        <w:pPr>
                          <w:spacing w:line="199" w:lineRule="exact"/>
                          <w:rPr>
                            <w:sz w:val="20"/>
                          </w:rPr>
                        </w:pPr>
                        <w:r>
                          <w:rPr>
                            <w:spacing w:val="-5"/>
                            <w:sz w:val="20"/>
                          </w:rPr>
                          <w:t>1.1</w:t>
                        </w:r>
                      </w:p>
                    </w:txbxContent>
                  </v:textbox>
                </v:shape>
                <v:shape id="Textbox 14" o:spid="_x0000_s1031" type="#_x0000_t202" style="position:absolute;left:4495;top:270;width:18269;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298F2B2B" w14:textId="77777777" w:rsidR="000D33E1" w:rsidRDefault="000D33E1">
                        <w:pPr>
                          <w:spacing w:line="199" w:lineRule="exact"/>
                          <w:rPr>
                            <w:sz w:val="20"/>
                          </w:rPr>
                        </w:pPr>
                        <w:proofErr w:type="spellStart"/>
                        <w:r w:rsidRPr="00035521">
                          <w:rPr>
                            <w:color w:val="FFFFFF"/>
                            <w:sz w:val="20"/>
                          </w:rPr>
                          <w:t>Grundlegende</w:t>
                        </w:r>
                        <w:proofErr w:type="spellEnd"/>
                        <w:r w:rsidRPr="00035521">
                          <w:rPr>
                            <w:color w:val="FFFFFF"/>
                            <w:sz w:val="20"/>
                          </w:rPr>
                          <w:t xml:space="preserve"> </w:t>
                        </w:r>
                        <w:proofErr w:type="spellStart"/>
                        <w:r w:rsidRPr="00035521">
                          <w:rPr>
                            <w:color w:val="FFFFFF"/>
                            <w:sz w:val="20"/>
                          </w:rPr>
                          <w:t>Informationen</w:t>
                        </w:r>
                        <w:proofErr w:type="spellEnd"/>
                      </w:p>
                    </w:txbxContent>
                  </v:textbox>
                </v:shape>
                <v:shape id="Textbox 15" o:spid="_x0000_s1032" type="#_x0000_t202" style="position:absolute;left:182;top:270;width:769;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36289106" w14:textId="77777777" w:rsidR="000D33E1" w:rsidRDefault="000D33E1">
                        <w:pPr>
                          <w:spacing w:line="199" w:lineRule="exact"/>
                          <w:rPr>
                            <w:sz w:val="20"/>
                          </w:rPr>
                        </w:pPr>
                        <w:r>
                          <w:rPr>
                            <w:color w:val="FFFFFF"/>
                            <w:spacing w:val="-10"/>
                            <w:sz w:val="20"/>
                          </w:rPr>
                          <w:t>1</w:t>
                        </w:r>
                      </w:p>
                    </w:txbxContent>
                  </v:textbox>
                </v:shape>
                <w10:anchorlock/>
              </v:group>
            </w:pict>
          </mc:Fallback>
        </mc:AlternateContent>
      </w:r>
    </w:p>
    <w:p w14:paraId="019394F3" w14:textId="43E75048" w:rsidR="005D0180" w:rsidRPr="00635F06" w:rsidRDefault="002A1D82">
      <w:pPr>
        <w:pStyle w:val="Tekstpodstawowy"/>
        <w:spacing w:before="85"/>
        <w:ind w:left="218" w:right="1251"/>
        <w:jc w:val="both"/>
        <w:rPr>
          <w:lang w:val="de-DE"/>
        </w:rPr>
      </w:pPr>
      <w:r w:rsidRPr="00635F06">
        <w:rPr>
          <w:lang w:val="de-DE"/>
        </w:rPr>
        <w:t xml:space="preserve">Die Geschäftsordnung der Einrichtung der Serviceinfrastruktur legt die Regeln für die Zusammenarbeit zwischen dem in Punkt 2 beschriebenen Betreiber der Einrichtung der </w:t>
      </w:r>
      <w:r w:rsidR="001C0CEC" w:rsidRPr="00635F06">
        <w:rPr>
          <w:lang w:val="de-DE"/>
        </w:rPr>
        <w:t>Serviceinfrastruktur und</w:t>
      </w:r>
      <w:r w:rsidRPr="00635F06">
        <w:rPr>
          <w:lang w:val="de-DE"/>
        </w:rPr>
        <w:t xml:space="preserve"> dem Eisenbahnverkehrsunternehmen, das am Zugang zur Einrichtung oder an deren Nutzung interessiert ist.</w:t>
      </w:r>
    </w:p>
    <w:p w14:paraId="15C5D65E" w14:textId="77777777" w:rsidR="005D0180" w:rsidRPr="00635F06" w:rsidRDefault="002A1D82" w:rsidP="002A1D82">
      <w:pPr>
        <w:pStyle w:val="Tekstpodstawowy"/>
        <w:spacing w:before="122"/>
        <w:ind w:left="218" w:right="1194"/>
        <w:jc w:val="both"/>
        <w:rPr>
          <w:lang w:val="de-DE"/>
        </w:rPr>
      </w:pPr>
      <w:r w:rsidRPr="00635F06">
        <w:rPr>
          <w:lang w:val="de-DE"/>
        </w:rPr>
        <w:t>Darüber hinaus wird in der Geschäftsordnung festgelegt, unter welchen Bedingungen der Zugang zur Einrichtung der Serviceinfrastruktur gewährt wird.</w:t>
      </w:r>
    </w:p>
    <w:p w14:paraId="61BD8E71" w14:textId="77777777" w:rsidR="005D0180" w:rsidRPr="00635F06" w:rsidRDefault="001A2805">
      <w:pPr>
        <w:pStyle w:val="Tekstpodstawowy"/>
        <w:spacing w:before="7"/>
        <w:rPr>
          <w:sz w:val="7"/>
          <w:lang w:val="de-DE"/>
        </w:rPr>
      </w:pPr>
      <w:r w:rsidRPr="00635F06">
        <w:rPr>
          <w:noProof/>
          <w:lang w:eastAsia="pl-PL"/>
        </w:rPr>
        <mc:AlternateContent>
          <mc:Choice Requires="wps">
            <w:drawing>
              <wp:anchor distT="0" distB="0" distL="0" distR="0" simplePos="0" relativeHeight="487589376" behindDoc="1" locked="0" layoutInCell="1" allowOverlap="1" wp14:anchorId="62964803" wp14:editId="3A558736">
                <wp:simplePos x="0" y="0"/>
                <wp:positionH relativeFrom="page">
                  <wp:posOffset>882700</wp:posOffset>
                </wp:positionH>
                <wp:positionV relativeFrom="paragraph">
                  <wp:posOffset>74064</wp:posOffset>
                </wp:positionV>
                <wp:extent cx="5798185" cy="155575"/>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2195A8F0" w14:textId="77777777" w:rsidR="000D33E1" w:rsidRDefault="000D33E1" w:rsidP="00035521">
                            <w:pPr>
                              <w:pStyle w:val="Tekstpodstawowy"/>
                              <w:numPr>
                                <w:ilvl w:val="1"/>
                                <w:numId w:val="31"/>
                              </w:numPr>
                              <w:tabs>
                                <w:tab w:val="left" w:pos="707"/>
                              </w:tabs>
                              <w:spacing w:before="1" w:line="243" w:lineRule="exact"/>
                              <w:rPr>
                                <w:color w:val="000000"/>
                              </w:rPr>
                            </w:pPr>
                            <w:r w:rsidRPr="00035521">
                              <w:rPr>
                                <w:color w:val="000000"/>
                              </w:rPr>
                              <w:t>Rechtsgrundlage</w:t>
                            </w:r>
                          </w:p>
                        </w:txbxContent>
                      </wps:txbx>
                      <wps:bodyPr wrap="square" lIns="0" tIns="0" rIns="0" bIns="0" rtlCol="0">
                        <a:noAutofit/>
                      </wps:bodyPr>
                    </wps:wsp>
                  </a:graphicData>
                </a:graphic>
              </wp:anchor>
            </w:drawing>
          </mc:Choice>
          <mc:Fallback>
            <w:pict>
              <v:shape w14:anchorId="62964803" id="Textbox 16" o:spid="_x0000_s1033" type="#_x0000_t202" style="position:absolute;margin-left:69.5pt;margin-top:5.85pt;width:456.55pt;height:12.2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" fillcolor="#d9d9d9" stroked="f">
                <v:path arrowok="t"/>
                <v:textbox inset="0,0,0,0">
                  <w:txbxContent>
                    <w:p w14:paraId="2195A8F0" w14:textId="77777777" w:rsidR="000D33E1" w:rsidRDefault="000D33E1" w:rsidP="00035521">
                      <w:pPr>
                        <w:pStyle w:val="Tekstpodstawowy"/>
                        <w:numPr>
                          <w:ilvl w:val="1"/>
                          <w:numId w:val="31"/>
                        </w:numPr>
                        <w:tabs>
                          <w:tab w:val="left" w:pos="707"/>
                        </w:tabs>
                        <w:spacing w:before="1" w:line="243" w:lineRule="exact"/>
                        <w:rPr>
                          <w:color w:val="000000"/>
                        </w:rPr>
                      </w:pPr>
                      <w:proofErr w:type="spellStart"/>
                      <w:r w:rsidRPr="00035521">
                        <w:rPr>
                          <w:color w:val="000000"/>
                        </w:rPr>
                        <w:t>Rechtsgrundlage</w:t>
                      </w:r>
                      <w:proofErr w:type="spellEnd"/>
                    </w:p>
                  </w:txbxContent>
                </v:textbox>
                <w10:wrap type="topAndBottom" anchorx="page"/>
              </v:shape>
            </w:pict>
          </mc:Fallback>
        </mc:AlternateContent>
      </w:r>
    </w:p>
    <w:p w14:paraId="400E7688" w14:textId="77777777" w:rsidR="005D0180" w:rsidRPr="00635F06" w:rsidRDefault="002A1D82">
      <w:pPr>
        <w:pStyle w:val="Tekstpodstawowy"/>
        <w:spacing w:before="121"/>
        <w:ind w:left="218" w:right="1009"/>
        <w:rPr>
          <w:lang w:val="de-DE"/>
        </w:rPr>
      </w:pPr>
      <w:r w:rsidRPr="00635F06">
        <w:rPr>
          <w:lang w:val="de-DE"/>
        </w:rPr>
        <w:t>Die Rechtsgrundlage für die Ausarbeitung der Geschäftsordnung durch den Betreiber der Einrichtung der Serviceinfrastruktur ist Art. 36f des Gesetzes und Art. 4 der Verordnung</w:t>
      </w:r>
      <w:r w:rsidR="001A2805" w:rsidRPr="00635F06">
        <w:rPr>
          <w:lang w:val="de-DE"/>
        </w:rPr>
        <w:t>.</w:t>
      </w:r>
    </w:p>
    <w:p w14:paraId="05E609BD" w14:textId="77777777" w:rsidR="005D0180" w:rsidRPr="00635F06" w:rsidRDefault="001A2805">
      <w:pPr>
        <w:pStyle w:val="Tekstpodstawowy"/>
        <w:spacing w:before="10"/>
        <w:rPr>
          <w:sz w:val="7"/>
          <w:lang w:val="de-DE"/>
        </w:rPr>
      </w:pPr>
      <w:r w:rsidRPr="00635F06">
        <w:rPr>
          <w:noProof/>
          <w:lang w:eastAsia="pl-PL"/>
        </w:rPr>
        <mc:AlternateContent>
          <mc:Choice Requires="wps">
            <w:drawing>
              <wp:anchor distT="0" distB="0" distL="0" distR="0" simplePos="0" relativeHeight="487589888" behindDoc="1" locked="0" layoutInCell="1" allowOverlap="1" wp14:anchorId="7E310093" wp14:editId="38EFFF10">
                <wp:simplePos x="0" y="0"/>
                <wp:positionH relativeFrom="page">
                  <wp:posOffset>882700</wp:posOffset>
                </wp:positionH>
                <wp:positionV relativeFrom="paragraph">
                  <wp:posOffset>76402</wp:posOffset>
                </wp:positionV>
                <wp:extent cx="5798185" cy="15430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4305"/>
                        </a:xfrm>
                        <a:prstGeom prst="rect">
                          <a:avLst/>
                        </a:prstGeom>
                        <a:solidFill>
                          <a:srgbClr val="D9D9D9"/>
                        </a:solidFill>
                      </wps:spPr>
                      <wps:txbx>
                        <w:txbxContent>
                          <w:p w14:paraId="6C9E0721" w14:textId="77777777" w:rsidR="000D33E1" w:rsidRDefault="000D33E1" w:rsidP="00035521">
                            <w:pPr>
                              <w:pStyle w:val="Tekstpodstawowy"/>
                              <w:numPr>
                                <w:ilvl w:val="1"/>
                                <w:numId w:val="30"/>
                              </w:numPr>
                              <w:tabs>
                                <w:tab w:val="left" w:pos="707"/>
                              </w:tabs>
                              <w:spacing w:before="1" w:line="241" w:lineRule="exact"/>
                              <w:rPr>
                                <w:color w:val="000000"/>
                              </w:rPr>
                            </w:pPr>
                            <w:r w:rsidRPr="00035521">
                              <w:rPr>
                                <w:color w:val="000000"/>
                              </w:rPr>
                              <w:t>Beschluss des Vorstands</w:t>
                            </w:r>
                          </w:p>
                        </w:txbxContent>
                      </wps:txbx>
                      <wps:bodyPr wrap="square" lIns="0" tIns="0" rIns="0" bIns="0" rtlCol="0">
                        <a:noAutofit/>
                      </wps:bodyPr>
                    </wps:wsp>
                  </a:graphicData>
                </a:graphic>
              </wp:anchor>
            </w:drawing>
          </mc:Choice>
          <mc:Fallback>
            <w:pict>
              <v:shape w14:anchorId="7E310093" id="Textbox 17" o:spid="_x0000_s1034" type="#_x0000_t202" style="position:absolute;margin-left:69.5pt;margin-top:6pt;width:456.55pt;height:12.1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" fillcolor="#d9d9d9" stroked="f">
                <v:path arrowok="t"/>
                <v:textbox inset="0,0,0,0">
                  <w:txbxContent>
                    <w:p w14:paraId="6C9E0721" w14:textId="77777777" w:rsidR="000D33E1" w:rsidRDefault="000D33E1" w:rsidP="00035521">
                      <w:pPr>
                        <w:pStyle w:val="Tekstpodstawowy"/>
                        <w:numPr>
                          <w:ilvl w:val="1"/>
                          <w:numId w:val="30"/>
                        </w:numPr>
                        <w:tabs>
                          <w:tab w:val="left" w:pos="707"/>
                        </w:tabs>
                        <w:spacing w:before="1" w:line="241" w:lineRule="exact"/>
                        <w:rPr>
                          <w:color w:val="000000"/>
                        </w:rPr>
                      </w:pPr>
                      <w:proofErr w:type="spellStart"/>
                      <w:r w:rsidRPr="00035521">
                        <w:rPr>
                          <w:color w:val="000000"/>
                        </w:rPr>
                        <w:t>Beschluss</w:t>
                      </w:r>
                      <w:proofErr w:type="spellEnd"/>
                      <w:r w:rsidRPr="00035521">
                        <w:rPr>
                          <w:color w:val="000000"/>
                        </w:rPr>
                        <w:t xml:space="preserve"> des </w:t>
                      </w:r>
                      <w:proofErr w:type="spellStart"/>
                      <w:r w:rsidRPr="00035521">
                        <w:rPr>
                          <w:color w:val="000000"/>
                        </w:rPr>
                        <w:t>Vorstands</w:t>
                      </w:r>
                      <w:proofErr w:type="spellEnd"/>
                    </w:p>
                  </w:txbxContent>
                </v:textbox>
                <w10:wrap type="topAndBottom" anchorx="page"/>
              </v:shape>
            </w:pict>
          </mc:Fallback>
        </mc:AlternateContent>
      </w:r>
    </w:p>
    <w:p w14:paraId="65105254" w14:textId="77777777" w:rsidR="005D0180" w:rsidRPr="00635F06" w:rsidRDefault="002A1D82">
      <w:pPr>
        <w:pStyle w:val="Tekstpodstawowy"/>
        <w:spacing w:before="121"/>
        <w:ind w:left="218" w:right="1009"/>
        <w:rPr>
          <w:lang w:val="de-DE"/>
        </w:rPr>
      </w:pPr>
      <w:r w:rsidRPr="00635F06">
        <w:rPr>
          <w:lang w:val="de-DE"/>
        </w:rPr>
        <w:t>Die Geschäftsordnung der Einrichtung der Serviceinfrastruktur unterliegt der Genehmigung durch den Vorstand von Polski Tabor Szynowy - Wagon sp. z o.o.</w:t>
      </w:r>
    </w:p>
    <w:p w14:paraId="3E3342F9" w14:textId="77777777" w:rsidR="005D0180" w:rsidRPr="00635F06" w:rsidRDefault="001A2805">
      <w:pPr>
        <w:pStyle w:val="Tekstpodstawowy"/>
        <w:spacing w:before="10"/>
        <w:rPr>
          <w:sz w:val="7"/>
          <w:lang w:val="de-DE"/>
        </w:rPr>
      </w:pPr>
      <w:r w:rsidRPr="00635F06">
        <w:rPr>
          <w:noProof/>
          <w:lang w:eastAsia="pl-PL"/>
        </w:rPr>
        <mc:AlternateContent>
          <mc:Choice Requires="wps">
            <w:drawing>
              <wp:anchor distT="0" distB="0" distL="0" distR="0" simplePos="0" relativeHeight="487590400" behindDoc="1" locked="0" layoutInCell="1" allowOverlap="1" wp14:anchorId="6A18E5CC" wp14:editId="5834ACE8">
                <wp:simplePos x="0" y="0"/>
                <wp:positionH relativeFrom="page">
                  <wp:posOffset>882700</wp:posOffset>
                </wp:positionH>
                <wp:positionV relativeFrom="paragraph">
                  <wp:posOffset>76402</wp:posOffset>
                </wp:positionV>
                <wp:extent cx="5798185" cy="15557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4411B196" w14:textId="77777777" w:rsidR="000D33E1" w:rsidRDefault="000D33E1" w:rsidP="00035521">
                            <w:pPr>
                              <w:pStyle w:val="Tekstpodstawowy"/>
                              <w:numPr>
                                <w:ilvl w:val="1"/>
                                <w:numId w:val="29"/>
                              </w:numPr>
                              <w:tabs>
                                <w:tab w:val="left" w:pos="707"/>
                              </w:tabs>
                              <w:spacing w:before="1" w:line="243" w:lineRule="exact"/>
                              <w:rPr>
                                <w:color w:val="000000"/>
                              </w:rPr>
                            </w:pPr>
                            <w:r w:rsidRPr="00035521">
                              <w:rPr>
                                <w:color w:val="000000"/>
                              </w:rPr>
                              <w:t>Geltungsdauer</w:t>
                            </w:r>
                          </w:p>
                        </w:txbxContent>
                      </wps:txbx>
                      <wps:bodyPr wrap="square" lIns="0" tIns="0" rIns="0" bIns="0" rtlCol="0">
                        <a:noAutofit/>
                      </wps:bodyPr>
                    </wps:wsp>
                  </a:graphicData>
                </a:graphic>
              </wp:anchor>
            </w:drawing>
          </mc:Choice>
          <mc:Fallback>
            <w:pict>
              <v:shape w14:anchorId="6A18E5CC" id="Textbox 18" o:spid="_x0000_s1035" type="#_x0000_t202" style="position:absolute;margin-left:69.5pt;margin-top:6pt;width:456.55pt;height:12.2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" fillcolor="#d9d9d9" stroked="f">
                <v:path arrowok="t"/>
                <v:textbox inset="0,0,0,0">
                  <w:txbxContent>
                    <w:p w14:paraId="4411B196" w14:textId="77777777" w:rsidR="000D33E1" w:rsidRDefault="000D33E1" w:rsidP="00035521">
                      <w:pPr>
                        <w:pStyle w:val="Tekstpodstawowy"/>
                        <w:numPr>
                          <w:ilvl w:val="1"/>
                          <w:numId w:val="29"/>
                        </w:numPr>
                        <w:tabs>
                          <w:tab w:val="left" w:pos="707"/>
                        </w:tabs>
                        <w:spacing w:before="1" w:line="243" w:lineRule="exact"/>
                        <w:rPr>
                          <w:color w:val="000000"/>
                        </w:rPr>
                      </w:pPr>
                      <w:proofErr w:type="spellStart"/>
                      <w:r w:rsidRPr="00035521">
                        <w:rPr>
                          <w:color w:val="000000"/>
                        </w:rPr>
                        <w:t>Geltungsdauer</w:t>
                      </w:r>
                      <w:proofErr w:type="spellEnd"/>
                    </w:p>
                  </w:txbxContent>
                </v:textbox>
                <w10:wrap type="topAndBottom" anchorx="page"/>
              </v:shape>
            </w:pict>
          </mc:Fallback>
        </mc:AlternateContent>
      </w:r>
    </w:p>
    <w:p w14:paraId="4F9D17DB" w14:textId="77777777" w:rsidR="005D0180" w:rsidRPr="00635F06" w:rsidRDefault="002A1D82" w:rsidP="002A1D82">
      <w:pPr>
        <w:pStyle w:val="Akapitzlist"/>
        <w:numPr>
          <w:ilvl w:val="0"/>
          <w:numId w:val="28"/>
        </w:numPr>
        <w:tabs>
          <w:tab w:val="left" w:pos="645"/>
        </w:tabs>
        <w:spacing w:before="122"/>
        <w:rPr>
          <w:sz w:val="20"/>
          <w:lang w:val="de-DE"/>
        </w:rPr>
      </w:pPr>
      <w:r w:rsidRPr="00635F06">
        <w:rPr>
          <w:sz w:val="20"/>
          <w:lang w:val="de-DE"/>
        </w:rPr>
        <w:t>Die Geschäftsordnung gilt ab dem 1. Februar 2022 bis zu ihrer Aufhebung</w:t>
      </w:r>
      <w:r w:rsidR="001A2805" w:rsidRPr="00635F06">
        <w:rPr>
          <w:spacing w:val="-2"/>
          <w:sz w:val="20"/>
          <w:lang w:val="de-DE"/>
        </w:rPr>
        <w:t>.</w:t>
      </w:r>
    </w:p>
    <w:p w14:paraId="58A91EC0" w14:textId="77777777" w:rsidR="005D0180" w:rsidRPr="00635F06" w:rsidRDefault="001A2805">
      <w:pPr>
        <w:pStyle w:val="Tekstpodstawowy"/>
        <w:rPr>
          <w:sz w:val="17"/>
          <w:lang w:val="de-DE"/>
        </w:rPr>
      </w:pPr>
      <w:r w:rsidRPr="00635F06">
        <w:rPr>
          <w:noProof/>
          <w:lang w:eastAsia="pl-PL"/>
        </w:rPr>
        <mc:AlternateContent>
          <mc:Choice Requires="wps">
            <w:drawing>
              <wp:anchor distT="0" distB="0" distL="0" distR="0" simplePos="0" relativeHeight="487590912" behindDoc="1" locked="0" layoutInCell="1" allowOverlap="1" wp14:anchorId="77DA2C66" wp14:editId="07E64962">
                <wp:simplePos x="0" y="0"/>
                <wp:positionH relativeFrom="page">
                  <wp:posOffset>882700</wp:posOffset>
                </wp:positionH>
                <wp:positionV relativeFrom="paragraph">
                  <wp:posOffset>147094</wp:posOffset>
                </wp:positionV>
                <wp:extent cx="5798185" cy="155575"/>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7E7E7E"/>
                        </a:solidFill>
                      </wps:spPr>
                      <wps:txbx>
                        <w:txbxContent>
                          <w:p w14:paraId="45B02EC9" w14:textId="77777777" w:rsidR="000D33E1" w:rsidRPr="00FC2010" w:rsidRDefault="000D33E1">
                            <w:pPr>
                              <w:pStyle w:val="Tekstpodstawowy"/>
                              <w:tabs>
                                <w:tab w:val="left" w:pos="707"/>
                              </w:tabs>
                              <w:spacing w:before="1" w:line="243" w:lineRule="exact"/>
                              <w:ind w:left="28"/>
                              <w:rPr>
                                <w:color w:val="000000"/>
                                <w:lang w:val="de-DE"/>
                              </w:rPr>
                            </w:pPr>
                            <w:bookmarkStart w:id="2" w:name="_bookmark6"/>
                            <w:bookmarkEnd w:id="2"/>
                            <w:r w:rsidRPr="00FC2010">
                              <w:rPr>
                                <w:color w:val="FFFFFF"/>
                                <w:spacing w:val="-10"/>
                                <w:lang w:val="de-DE"/>
                              </w:rPr>
                              <w:t>2</w:t>
                            </w:r>
                            <w:r w:rsidRPr="00FC2010">
                              <w:rPr>
                                <w:color w:val="FFFFFF"/>
                                <w:lang w:val="de-DE"/>
                              </w:rPr>
                              <w:tab/>
                              <w:t>Daten des Betreibers der Einrichtung der Serviceinfrastruktur</w:t>
                            </w:r>
                          </w:p>
                        </w:txbxContent>
                      </wps:txbx>
                      <wps:bodyPr wrap="square" lIns="0" tIns="0" rIns="0" bIns="0" rtlCol="0">
                        <a:noAutofit/>
                      </wps:bodyPr>
                    </wps:wsp>
                  </a:graphicData>
                </a:graphic>
              </wp:anchor>
            </w:drawing>
          </mc:Choice>
          <mc:Fallback>
            <w:pict>
              <v:shape w14:anchorId="77DA2C66" id="Textbox 19" o:spid="_x0000_s1036" type="#_x0000_t202" style="position:absolute;margin-left:69.5pt;margin-top:11.6pt;width:456.55pt;height:12.2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" fillcolor="#7e7e7e" stroked="f">
                <v:path arrowok="t"/>
                <v:textbox inset="0,0,0,0">
                  <w:txbxContent>
                    <w:p w14:paraId="45B02EC9" w14:textId="77777777" w:rsidR="000D33E1" w:rsidRPr="00FC2010" w:rsidRDefault="000D33E1">
                      <w:pPr>
                        <w:pStyle w:val="Tekstpodstawowy"/>
                        <w:tabs>
                          <w:tab w:val="left" w:pos="707"/>
                        </w:tabs>
                        <w:spacing w:before="1" w:line="243" w:lineRule="exact"/>
                        <w:ind w:left="28"/>
                        <w:rPr>
                          <w:color w:val="000000"/>
                          <w:lang w:val="de-DE"/>
                        </w:rPr>
                      </w:pPr>
                      <w:bookmarkStart w:id="3" w:name="_bookmark6"/>
                      <w:bookmarkEnd w:id="3"/>
                      <w:r w:rsidRPr="00FC2010">
                        <w:rPr>
                          <w:color w:val="FFFFFF"/>
                          <w:spacing w:val="-10"/>
                          <w:lang w:val="de-DE"/>
                        </w:rPr>
                        <w:t>2</w:t>
                      </w:r>
                      <w:r w:rsidRPr="00FC2010">
                        <w:rPr>
                          <w:color w:val="FFFFFF"/>
                          <w:lang w:val="de-DE"/>
                        </w:rPr>
                        <w:tab/>
                        <w:t>Daten des Betreibers der Einrichtung der Serviceinfrastruktur</w:t>
                      </w:r>
                    </w:p>
                  </w:txbxContent>
                </v:textbox>
                <w10:wrap type="topAndBottom" anchorx="page"/>
              </v:shape>
            </w:pict>
          </mc:Fallback>
        </mc:AlternateContent>
      </w:r>
    </w:p>
    <w:p w14:paraId="6B0D7EB1" w14:textId="77777777" w:rsidR="005D0180" w:rsidRPr="00635F06" w:rsidRDefault="005D0180">
      <w:pPr>
        <w:pStyle w:val="Tekstpodstawowy"/>
        <w:spacing w:before="8"/>
        <w:rPr>
          <w:sz w:val="19"/>
          <w:lang w:val="de-DE"/>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7"/>
        <w:gridCol w:w="5797"/>
      </w:tblGrid>
      <w:tr w:rsidR="005D0180" w:rsidRPr="00635F06" w14:paraId="7DDCBCB5" w14:textId="77777777">
        <w:trPr>
          <w:trHeight w:val="489"/>
        </w:trPr>
        <w:tc>
          <w:tcPr>
            <w:tcW w:w="3017" w:type="dxa"/>
          </w:tcPr>
          <w:p w14:paraId="7FC24F6C" w14:textId="77777777" w:rsidR="005D0180" w:rsidRPr="00635F06" w:rsidRDefault="001A2805">
            <w:pPr>
              <w:pStyle w:val="TableParagraph"/>
              <w:spacing w:before="1"/>
              <w:ind w:left="107"/>
              <w:rPr>
                <w:sz w:val="20"/>
                <w:lang w:val="de-DE"/>
              </w:rPr>
            </w:pPr>
            <w:r w:rsidRPr="00635F06">
              <w:rPr>
                <w:spacing w:val="-2"/>
                <w:sz w:val="20"/>
                <w:lang w:val="de-DE"/>
              </w:rPr>
              <w:t>Firma</w:t>
            </w:r>
          </w:p>
        </w:tc>
        <w:tc>
          <w:tcPr>
            <w:tcW w:w="5797" w:type="dxa"/>
          </w:tcPr>
          <w:p w14:paraId="5C6DDDA4" w14:textId="77777777" w:rsidR="005D0180" w:rsidRPr="00575275" w:rsidRDefault="001A2805">
            <w:pPr>
              <w:pStyle w:val="TableParagraph"/>
              <w:spacing w:line="240" w:lineRule="atLeast"/>
              <w:ind w:left="108" w:right="63"/>
              <w:rPr>
                <w:sz w:val="20"/>
              </w:rPr>
            </w:pPr>
            <w:r w:rsidRPr="00575275">
              <w:rPr>
                <w:sz w:val="20"/>
              </w:rPr>
              <w:t>Polski</w:t>
            </w:r>
            <w:r w:rsidRPr="00575275">
              <w:rPr>
                <w:spacing w:val="-7"/>
                <w:sz w:val="20"/>
              </w:rPr>
              <w:t xml:space="preserve"> </w:t>
            </w:r>
            <w:r w:rsidRPr="00575275">
              <w:rPr>
                <w:sz w:val="20"/>
              </w:rPr>
              <w:t>Tabor</w:t>
            </w:r>
            <w:r w:rsidRPr="00575275">
              <w:rPr>
                <w:spacing w:val="-6"/>
                <w:sz w:val="20"/>
              </w:rPr>
              <w:t xml:space="preserve"> </w:t>
            </w:r>
            <w:r w:rsidRPr="00575275">
              <w:rPr>
                <w:sz w:val="20"/>
              </w:rPr>
              <w:t>Szynowy</w:t>
            </w:r>
            <w:r w:rsidRPr="00575275">
              <w:rPr>
                <w:spacing w:val="-4"/>
                <w:sz w:val="20"/>
              </w:rPr>
              <w:t xml:space="preserve"> </w:t>
            </w:r>
            <w:r w:rsidRPr="00575275">
              <w:rPr>
                <w:sz w:val="20"/>
              </w:rPr>
              <w:t>-</w:t>
            </w:r>
            <w:r w:rsidRPr="00575275">
              <w:rPr>
                <w:spacing w:val="-7"/>
                <w:sz w:val="20"/>
              </w:rPr>
              <w:t xml:space="preserve"> </w:t>
            </w:r>
            <w:r w:rsidRPr="00575275">
              <w:rPr>
                <w:sz w:val="20"/>
              </w:rPr>
              <w:t>Wagon</w:t>
            </w:r>
            <w:r w:rsidRPr="00575275">
              <w:rPr>
                <w:spacing w:val="-5"/>
                <w:sz w:val="20"/>
              </w:rPr>
              <w:t xml:space="preserve"> </w:t>
            </w:r>
            <w:r w:rsidRPr="00575275">
              <w:rPr>
                <w:sz w:val="20"/>
              </w:rPr>
              <w:t>spółka</w:t>
            </w:r>
            <w:r w:rsidRPr="00575275">
              <w:rPr>
                <w:spacing w:val="-7"/>
                <w:sz w:val="20"/>
              </w:rPr>
              <w:t xml:space="preserve"> </w:t>
            </w:r>
            <w:r w:rsidRPr="00575275">
              <w:rPr>
                <w:sz w:val="20"/>
              </w:rPr>
              <w:t>z</w:t>
            </w:r>
            <w:r w:rsidRPr="00575275">
              <w:rPr>
                <w:spacing w:val="-6"/>
                <w:sz w:val="20"/>
              </w:rPr>
              <w:t xml:space="preserve"> </w:t>
            </w:r>
            <w:r w:rsidRPr="00575275">
              <w:rPr>
                <w:sz w:val="20"/>
              </w:rPr>
              <w:t xml:space="preserve">ograniczoną </w:t>
            </w:r>
            <w:r w:rsidRPr="00575275">
              <w:rPr>
                <w:spacing w:val="-2"/>
                <w:sz w:val="20"/>
              </w:rPr>
              <w:t>odpowiedzialnością</w:t>
            </w:r>
          </w:p>
        </w:tc>
      </w:tr>
      <w:tr w:rsidR="005D0180" w:rsidRPr="00635F06" w14:paraId="2D417477" w14:textId="77777777">
        <w:trPr>
          <w:trHeight w:val="337"/>
        </w:trPr>
        <w:tc>
          <w:tcPr>
            <w:tcW w:w="3017" w:type="dxa"/>
          </w:tcPr>
          <w:p w14:paraId="18406DAF" w14:textId="77777777" w:rsidR="005D0180" w:rsidRPr="00635F06" w:rsidRDefault="001A2805" w:rsidP="003E3628">
            <w:pPr>
              <w:pStyle w:val="TableParagraph"/>
              <w:spacing w:line="243" w:lineRule="exact"/>
              <w:ind w:left="107"/>
              <w:rPr>
                <w:sz w:val="20"/>
                <w:lang w:val="de-DE"/>
              </w:rPr>
            </w:pPr>
            <w:r w:rsidRPr="00635F06">
              <w:rPr>
                <w:spacing w:val="-2"/>
                <w:sz w:val="20"/>
                <w:lang w:val="de-DE"/>
              </w:rPr>
              <w:t>Adres</w:t>
            </w:r>
            <w:r w:rsidR="003E3628" w:rsidRPr="00635F06">
              <w:rPr>
                <w:spacing w:val="-2"/>
                <w:sz w:val="20"/>
                <w:lang w:val="de-DE"/>
              </w:rPr>
              <w:t>se</w:t>
            </w:r>
          </w:p>
        </w:tc>
        <w:tc>
          <w:tcPr>
            <w:tcW w:w="5797" w:type="dxa"/>
          </w:tcPr>
          <w:p w14:paraId="7ABC84D9" w14:textId="77777777" w:rsidR="005D0180" w:rsidRPr="00635F06" w:rsidRDefault="001A2805">
            <w:pPr>
              <w:pStyle w:val="TableParagraph"/>
              <w:spacing w:line="243" w:lineRule="exact"/>
              <w:ind w:left="108"/>
              <w:rPr>
                <w:sz w:val="20"/>
                <w:lang w:val="de-DE"/>
              </w:rPr>
            </w:pPr>
            <w:proofErr w:type="spellStart"/>
            <w:r w:rsidRPr="00635F06">
              <w:rPr>
                <w:sz w:val="20"/>
                <w:lang w:val="de-DE"/>
              </w:rPr>
              <w:t>ul</w:t>
            </w:r>
            <w:proofErr w:type="spellEnd"/>
            <w:r w:rsidRPr="00635F06">
              <w:rPr>
                <w:sz w:val="20"/>
                <w:lang w:val="de-DE"/>
              </w:rPr>
              <w:t>.</w:t>
            </w:r>
            <w:r w:rsidRPr="00635F06">
              <w:rPr>
                <w:spacing w:val="-6"/>
                <w:sz w:val="20"/>
                <w:lang w:val="de-DE"/>
              </w:rPr>
              <w:t xml:space="preserve"> </w:t>
            </w:r>
            <w:proofErr w:type="spellStart"/>
            <w:r w:rsidRPr="00635F06">
              <w:rPr>
                <w:sz w:val="20"/>
                <w:lang w:val="de-DE"/>
              </w:rPr>
              <w:t>Wrocławska</w:t>
            </w:r>
            <w:proofErr w:type="spellEnd"/>
            <w:r w:rsidRPr="00635F06">
              <w:rPr>
                <w:spacing w:val="-5"/>
                <w:sz w:val="20"/>
                <w:lang w:val="de-DE"/>
              </w:rPr>
              <w:t xml:space="preserve"> </w:t>
            </w:r>
            <w:r w:rsidRPr="00635F06">
              <w:rPr>
                <w:sz w:val="20"/>
                <w:lang w:val="de-DE"/>
              </w:rPr>
              <w:t>93,</w:t>
            </w:r>
            <w:r w:rsidRPr="00635F06">
              <w:rPr>
                <w:spacing w:val="-5"/>
                <w:sz w:val="20"/>
                <w:lang w:val="de-DE"/>
              </w:rPr>
              <w:t xml:space="preserve"> </w:t>
            </w:r>
            <w:r w:rsidRPr="00635F06">
              <w:rPr>
                <w:sz w:val="20"/>
                <w:lang w:val="de-DE"/>
              </w:rPr>
              <w:t>63-400</w:t>
            </w:r>
            <w:r w:rsidRPr="00635F06">
              <w:rPr>
                <w:spacing w:val="-5"/>
                <w:sz w:val="20"/>
                <w:lang w:val="de-DE"/>
              </w:rPr>
              <w:t xml:space="preserve"> </w:t>
            </w:r>
            <w:proofErr w:type="spellStart"/>
            <w:r w:rsidRPr="00635F06">
              <w:rPr>
                <w:sz w:val="20"/>
                <w:lang w:val="de-DE"/>
              </w:rPr>
              <w:t>Ostrów</w:t>
            </w:r>
            <w:proofErr w:type="spellEnd"/>
            <w:r w:rsidRPr="00635F06">
              <w:rPr>
                <w:spacing w:val="-5"/>
                <w:sz w:val="20"/>
                <w:lang w:val="de-DE"/>
              </w:rPr>
              <w:t xml:space="preserve"> </w:t>
            </w:r>
            <w:r w:rsidRPr="00635F06">
              <w:rPr>
                <w:spacing w:val="-2"/>
                <w:sz w:val="20"/>
                <w:lang w:val="de-DE"/>
              </w:rPr>
              <w:t>Wielkopolski</w:t>
            </w:r>
          </w:p>
        </w:tc>
      </w:tr>
      <w:tr w:rsidR="005D0180" w:rsidRPr="00635F06" w14:paraId="20CC5831" w14:textId="77777777">
        <w:trPr>
          <w:trHeight w:val="340"/>
        </w:trPr>
        <w:tc>
          <w:tcPr>
            <w:tcW w:w="3017" w:type="dxa"/>
          </w:tcPr>
          <w:p w14:paraId="431DC7FB" w14:textId="77777777" w:rsidR="005D0180" w:rsidRPr="00635F06" w:rsidRDefault="003E3628">
            <w:pPr>
              <w:pStyle w:val="TableParagraph"/>
              <w:spacing w:before="1"/>
              <w:ind w:left="107"/>
              <w:rPr>
                <w:sz w:val="20"/>
                <w:lang w:val="de-DE"/>
              </w:rPr>
            </w:pPr>
            <w:r w:rsidRPr="00635F06">
              <w:rPr>
                <w:sz w:val="20"/>
                <w:lang w:val="de-DE"/>
              </w:rPr>
              <w:t>Steueridentifikationsnummer</w:t>
            </w:r>
          </w:p>
        </w:tc>
        <w:tc>
          <w:tcPr>
            <w:tcW w:w="5797" w:type="dxa"/>
          </w:tcPr>
          <w:p w14:paraId="688DBE59" w14:textId="77777777" w:rsidR="005D0180" w:rsidRPr="00635F06" w:rsidRDefault="001A2805">
            <w:pPr>
              <w:pStyle w:val="TableParagraph"/>
              <w:spacing w:before="1"/>
              <w:ind w:left="108"/>
              <w:rPr>
                <w:sz w:val="20"/>
                <w:lang w:val="de-DE"/>
              </w:rPr>
            </w:pPr>
            <w:r w:rsidRPr="00635F06">
              <w:rPr>
                <w:spacing w:val="-2"/>
                <w:sz w:val="20"/>
                <w:lang w:val="de-DE"/>
              </w:rPr>
              <w:t>954-272-79-</w:t>
            </w:r>
            <w:r w:rsidRPr="00635F06">
              <w:rPr>
                <w:spacing w:val="-5"/>
                <w:sz w:val="20"/>
                <w:lang w:val="de-DE"/>
              </w:rPr>
              <w:t>09</w:t>
            </w:r>
          </w:p>
        </w:tc>
      </w:tr>
      <w:tr w:rsidR="005D0180" w:rsidRPr="00635F06" w14:paraId="1416E685" w14:textId="77777777">
        <w:trPr>
          <w:trHeight w:val="340"/>
        </w:trPr>
        <w:tc>
          <w:tcPr>
            <w:tcW w:w="3017" w:type="dxa"/>
          </w:tcPr>
          <w:p w14:paraId="5A600CF1" w14:textId="77777777" w:rsidR="005D0180" w:rsidRPr="00635F06" w:rsidRDefault="001A2805">
            <w:pPr>
              <w:pStyle w:val="TableParagraph"/>
              <w:spacing w:before="1"/>
              <w:ind w:left="107"/>
              <w:rPr>
                <w:sz w:val="20"/>
                <w:lang w:val="de-DE"/>
              </w:rPr>
            </w:pPr>
            <w:r w:rsidRPr="00635F06">
              <w:rPr>
                <w:spacing w:val="-5"/>
                <w:sz w:val="20"/>
                <w:lang w:val="de-DE"/>
              </w:rPr>
              <w:t>KRS</w:t>
            </w:r>
          </w:p>
        </w:tc>
        <w:tc>
          <w:tcPr>
            <w:tcW w:w="5797" w:type="dxa"/>
          </w:tcPr>
          <w:p w14:paraId="31DD5BC8" w14:textId="77777777" w:rsidR="005D0180" w:rsidRPr="00635F06" w:rsidRDefault="001A2805">
            <w:pPr>
              <w:pStyle w:val="TableParagraph"/>
              <w:spacing w:before="1"/>
              <w:ind w:left="108"/>
              <w:rPr>
                <w:sz w:val="20"/>
                <w:lang w:val="de-DE"/>
              </w:rPr>
            </w:pPr>
            <w:r w:rsidRPr="00635F06">
              <w:rPr>
                <w:spacing w:val="-2"/>
                <w:sz w:val="20"/>
                <w:lang w:val="de-DE"/>
              </w:rPr>
              <w:t>0000391105</w:t>
            </w:r>
          </w:p>
        </w:tc>
      </w:tr>
      <w:tr w:rsidR="005D0180" w:rsidRPr="00635F06" w14:paraId="4F34DE1B" w14:textId="77777777">
        <w:trPr>
          <w:trHeight w:val="489"/>
        </w:trPr>
        <w:tc>
          <w:tcPr>
            <w:tcW w:w="3017" w:type="dxa"/>
          </w:tcPr>
          <w:p w14:paraId="4D962E25" w14:textId="77777777" w:rsidR="005D0180" w:rsidRPr="00635F06" w:rsidRDefault="001A2805">
            <w:pPr>
              <w:pStyle w:val="TableParagraph"/>
              <w:spacing w:before="1"/>
              <w:ind w:left="107"/>
              <w:rPr>
                <w:sz w:val="20"/>
                <w:lang w:val="de-DE"/>
              </w:rPr>
            </w:pPr>
            <w:r w:rsidRPr="00635F06">
              <w:rPr>
                <w:spacing w:val="-2"/>
                <w:sz w:val="20"/>
                <w:lang w:val="de-DE"/>
              </w:rPr>
              <w:t>Telefon</w:t>
            </w:r>
          </w:p>
        </w:tc>
        <w:tc>
          <w:tcPr>
            <w:tcW w:w="5797" w:type="dxa"/>
          </w:tcPr>
          <w:p w14:paraId="15751344" w14:textId="77777777" w:rsidR="005D0180" w:rsidRPr="00635F06" w:rsidRDefault="001A2805">
            <w:pPr>
              <w:pStyle w:val="TableParagraph"/>
              <w:spacing w:before="1"/>
              <w:ind w:left="108"/>
              <w:rPr>
                <w:sz w:val="20"/>
                <w:lang w:val="de-DE"/>
              </w:rPr>
            </w:pPr>
            <w:r w:rsidRPr="00635F06">
              <w:rPr>
                <w:sz w:val="20"/>
                <w:lang w:val="de-DE"/>
              </w:rPr>
              <w:t>+48</w:t>
            </w:r>
            <w:r w:rsidRPr="00635F06">
              <w:rPr>
                <w:spacing w:val="-4"/>
                <w:sz w:val="20"/>
                <w:lang w:val="de-DE"/>
              </w:rPr>
              <w:t xml:space="preserve"> </w:t>
            </w:r>
            <w:r w:rsidRPr="00635F06">
              <w:rPr>
                <w:sz w:val="20"/>
                <w:lang w:val="de-DE"/>
              </w:rPr>
              <w:t>512</w:t>
            </w:r>
            <w:r w:rsidRPr="00635F06">
              <w:rPr>
                <w:spacing w:val="-4"/>
                <w:sz w:val="20"/>
                <w:lang w:val="de-DE"/>
              </w:rPr>
              <w:t xml:space="preserve"> </w:t>
            </w:r>
            <w:r w:rsidRPr="00635F06">
              <w:rPr>
                <w:sz w:val="20"/>
                <w:lang w:val="de-DE"/>
              </w:rPr>
              <w:t>143</w:t>
            </w:r>
            <w:r w:rsidRPr="00635F06">
              <w:rPr>
                <w:spacing w:val="-4"/>
                <w:sz w:val="20"/>
                <w:lang w:val="de-DE"/>
              </w:rPr>
              <w:t xml:space="preserve"> </w:t>
            </w:r>
            <w:r w:rsidRPr="00635F06">
              <w:rPr>
                <w:spacing w:val="-5"/>
                <w:sz w:val="20"/>
                <w:lang w:val="de-DE"/>
              </w:rPr>
              <w:t>925</w:t>
            </w:r>
          </w:p>
          <w:p w14:paraId="4770D8AA" w14:textId="77777777" w:rsidR="005D0180" w:rsidRPr="00635F06" w:rsidRDefault="001A2805">
            <w:pPr>
              <w:pStyle w:val="TableParagraph"/>
              <w:spacing w:before="1" w:line="223" w:lineRule="exact"/>
              <w:ind w:left="108"/>
              <w:rPr>
                <w:sz w:val="20"/>
                <w:lang w:val="de-DE"/>
              </w:rPr>
            </w:pPr>
            <w:r w:rsidRPr="00635F06">
              <w:rPr>
                <w:sz w:val="20"/>
                <w:lang w:val="de-DE"/>
              </w:rPr>
              <w:t>+48</w:t>
            </w:r>
            <w:r w:rsidRPr="00635F06">
              <w:rPr>
                <w:spacing w:val="-4"/>
                <w:sz w:val="20"/>
                <w:lang w:val="de-DE"/>
              </w:rPr>
              <w:t xml:space="preserve"> </w:t>
            </w:r>
            <w:r w:rsidRPr="00635F06">
              <w:rPr>
                <w:sz w:val="20"/>
                <w:lang w:val="de-DE"/>
              </w:rPr>
              <w:t>512</w:t>
            </w:r>
            <w:r w:rsidRPr="00635F06">
              <w:rPr>
                <w:spacing w:val="-3"/>
                <w:sz w:val="20"/>
                <w:lang w:val="de-DE"/>
              </w:rPr>
              <w:t xml:space="preserve"> </w:t>
            </w:r>
            <w:r w:rsidRPr="00635F06">
              <w:rPr>
                <w:sz w:val="20"/>
                <w:lang w:val="de-DE"/>
              </w:rPr>
              <w:t>143</w:t>
            </w:r>
            <w:r w:rsidRPr="00635F06">
              <w:rPr>
                <w:spacing w:val="-4"/>
                <w:sz w:val="20"/>
                <w:lang w:val="de-DE"/>
              </w:rPr>
              <w:t xml:space="preserve"> </w:t>
            </w:r>
            <w:r w:rsidRPr="00635F06">
              <w:rPr>
                <w:spacing w:val="-5"/>
                <w:sz w:val="20"/>
                <w:lang w:val="de-DE"/>
              </w:rPr>
              <w:t>923</w:t>
            </w:r>
          </w:p>
        </w:tc>
      </w:tr>
      <w:tr w:rsidR="005D0180" w:rsidRPr="00635F06" w14:paraId="4B011FAC" w14:textId="77777777">
        <w:trPr>
          <w:trHeight w:val="338"/>
        </w:trPr>
        <w:tc>
          <w:tcPr>
            <w:tcW w:w="3017" w:type="dxa"/>
          </w:tcPr>
          <w:p w14:paraId="3A397E50" w14:textId="77777777" w:rsidR="005D0180" w:rsidRPr="00635F06" w:rsidRDefault="00635F06">
            <w:pPr>
              <w:pStyle w:val="TableParagraph"/>
              <w:spacing w:before="1"/>
              <w:ind w:left="107"/>
              <w:rPr>
                <w:sz w:val="20"/>
                <w:lang w:val="de-DE"/>
              </w:rPr>
            </w:pPr>
            <w:r w:rsidRPr="00635F06">
              <w:rPr>
                <w:spacing w:val="-2"/>
                <w:sz w:val="20"/>
                <w:lang w:val="de-DE"/>
              </w:rPr>
              <w:t>E-</w:t>
            </w:r>
            <w:r w:rsidRPr="00635F06">
              <w:rPr>
                <w:spacing w:val="-4"/>
                <w:sz w:val="20"/>
                <w:lang w:val="de-DE"/>
              </w:rPr>
              <w:t>Mail</w:t>
            </w:r>
          </w:p>
        </w:tc>
        <w:tc>
          <w:tcPr>
            <w:tcW w:w="5797" w:type="dxa"/>
          </w:tcPr>
          <w:p w14:paraId="4AAF87FF" w14:textId="77777777" w:rsidR="005D0180" w:rsidRPr="00635F06" w:rsidRDefault="000134DA">
            <w:pPr>
              <w:pStyle w:val="TableParagraph"/>
              <w:spacing w:line="268" w:lineRule="exact"/>
              <w:ind w:left="108"/>
              <w:rPr>
                <w:sz w:val="20"/>
                <w:lang w:val="de-DE"/>
              </w:rPr>
            </w:pPr>
            <w:hyperlink r:id="rId13">
              <w:r w:rsidR="001A2805" w:rsidRPr="00635F06">
                <w:rPr>
                  <w:color w:val="0462C1"/>
                  <w:spacing w:val="-2"/>
                  <w:sz w:val="20"/>
                  <w:u w:val="single" w:color="0462C1"/>
                  <w:lang w:val="de-DE"/>
                </w:rPr>
                <w:t>m</w:t>
              </w:r>
              <w:r w:rsidR="001A2805" w:rsidRPr="00635F06">
                <w:rPr>
                  <w:color w:val="0462C1"/>
                  <w:spacing w:val="-2"/>
                  <w:u w:val="single" w:color="0462C1"/>
                  <w:lang w:val="de-DE"/>
                </w:rPr>
                <w:t>arketing</w:t>
              </w:r>
              <w:r w:rsidR="001A2805" w:rsidRPr="00635F06">
                <w:rPr>
                  <w:color w:val="0462C1"/>
                  <w:spacing w:val="-2"/>
                  <w:sz w:val="20"/>
                  <w:u w:val="single" w:color="0462C1"/>
                  <w:lang w:val="de-DE"/>
                </w:rPr>
                <w:t>@polskitabor.pl</w:t>
              </w:r>
            </w:hyperlink>
          </w:p>
        </w:tc>
      </w:tr>
      <w:tr w:rsidR="005D0180" w:rsidRPr="00635F06" w14:paraId="40E9A057" w14:textId="77777777">
        <w:trPr>
          <w:trHeight w:val="340"/>
        </w:trPr>
        <w:tc>
          <w:tcPr>
            <w:tcW w:w="3017" w:type="dxa"/>
          </w:tcPr>
          <w:p w14:paraId="0528E1C1" w14:textId="77777777" w:rsidR="005D0180" w:rsidRPr="00635F06" w:rsidRDefault="003E3628">
            <w:pPr>
              <w:pStyle w:val="TableParagraph"/>
              <w:spacing w:before="1"/>
              <w:ind w:left="107"/>
              <w:rPr>
                <w:sz w:val="20"/>
                <w:lang w:val="de-DE"/>
              </w:rPr>
            </w:pPr>
            <w:r w:rsidRPr="00635F06">
              <w:rPr>
                <w:sz w:val="20"/>
                <w:lang w:val="de-DE"/>
              </w:rPr>
              <w:t>Adresse der Website:</w:t>
            </w:r>
          </w:p>
        </w:tc>
        <w:tc>
          <w:tcPr>
            <w:tcW w:w="5797" w:type="dxa"/>
          </w:tcPr>
          <w:p w14:paraId="0C695B8B" w14:textId="77777777" w:rsidR="005D0180" w:rsidRPr="00635F06" w:rsidRDefault="001A2805">
            <w:pPr>
              <w:pStyle w:val="TableParagraph"/>
              <w:spacing w:before="1"/>
              <w:ind w:left="108"/>
              <w:rPr>
                <w:sz w:val="20"/>
                <w:lang w:val="de-DE"/>
              </w:rPr>
            </w:pPr>
            <w:r w:rsidRPr="00635F06">
              <w:rPr>
                <w:spacing w:val="-2"/>
                <w:sz w:val="20"/>
                <w:lang w:val="de-DE"/>
              </w:rPr>
              <w:t>https://polskitabor.pl/</w:t>
            </w:r>
          </w:p>
        </w:tc>
      </w:tr>
    </w:tbl>
    <w:p w14:paraId="5DB8EFF6" w14:textId="77777777" w:rsidR="005D0180" w:rsidRPr="00635F06" w:rsidRDefault="001A2805">
      <w:pPr>
        <w:pStyle w:val="Tekstpodstawowy"/>
        <w:spacing w:before="11"/>
        <w:rPr>
          <w:sz w:val="17"/>
          <w:lang w:val="de-DE"/>
        </w:rPr>
      </w:pPr>
      <w:r w:rsidRPr="00635F06">
        <w:rPr>
          <w:noProof/>
          <w:lang w:eastAsia="pl-PL"/>
        </w:rPr>
        <mc:AlternateContent>
          <mc:Choice Requires="wps">
            <w:drawing>
              <wp:anchor distT="0" distB="0" distL="0" distR="0" simplePos="0" relativeHeight="487591424" behindDoc="1" locked="0" layoutInCell="1" allowOverlap="1" wp14:anchorId="2899DFB0" wp14:editId="3227276C">
                <wp:simplePos x="0" y="0"/>
                <wp:positionH relativeFrom="page">
                  <wp:posOffset>882700</wp:posOffset>
                </wp:positionH>
                <wp:positionV relativeFrom="paragraph">
                  <wp:posOffset>154050</wp:posOffset>
                </wp:positionV>
                <wp:extent cx="5798185" cy="155575"/>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7E7E7E"/>
                        </a:solidFill>
                      </wps:spPr>
                      <wps:txbx>
                        <w:txbxContent>
                          <w:p w14:paraId="7406D50F" w14:textId="77777777" w:rsidR="000D33E1" w:rsidRPr="00FC2010" w:rsidRDefault="000D33E1">
                            <w:pPr>
                              <w:pStyle w:val="Tekstpodstawowy"/>
                              <w:tabs>
                                <w:tab w:val="left" w:pos="707"/>
                              </w:tabs>
                              <w:spacing w:before="1" w:line="243" w:lineRule="exact"/>
                              <w:ind w:left="28"/>
                              <w:rPr>
                                <w:color w:val="000000"/>
                                <w:lang w:val="de-DE"/>
                              </w:rPr>
                            </w:pPr>
                            <w:bookmarkStart w:id="3" w:name="_bookmark7"/>
                            <w:bookmarkEnd w:id="3"/>
                            <w:r w:rsidRPr="00FC2010">
                              <w:rPr>
                                <w:color w:val="FFFFFF"/>
                                <w:spacing w:val="-10"/>
                                <w:lang w:val="de-DE"/>
                              </w:rPr>
                              <w:t>3</w:t>
                            </w:r>
                            <w:r w:rsidRPr="00FC2010">
                              <w:rPr>
                                <w:color w:val="FFFFFF"/>
                                <w:lang w:val="de-DE"/>
                              </w:rPr>
                              <w:tab/>
                              <w:t>Einrichtungen, auf die sich die Geschäftsordnung bezieht, und deren Arten</w:t>
                            </w:r>
                          </w:p>
                        </w:txbxContent>
                      </wps:txbx>
                      <wps:bodyPr wrap="square" lIns="0" tIns="0" rIns="0" bIns="0" rtlCol="0">
                        <a:noAutofit/>
                      </wps:bodyPr>
                    </wps:wsp>
                  </a:graphicData>
                </a:graphic>
              </wp:anchor>
            </w:drawing>
          </mc:Choice>
          <mc:Fallback>
            <w:pict>
              <v:shape w14:anchorId="2899DFB0" id="Textbox 20" o:spid="_x0000_s1037" type="#_x0000_t202" style="position:absolute;margin-left:69.5pt;margin-top:12.15pt;width:456.55pt;height:12.25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" fillcolor="#7e7e7e" stroked="f">
                <v:path arrowok="t"/>
                <v:textbox inset="0,0,0,0">
                  <w:txbxContent>
                    <w:p w14:paraId="7406D50F" w14:textId="77777777" w:rsidR="000D33E1" w:rsidRPr="00FC2010" w:rsidRDefault="000D33E1">
                      <w:pPr>
                        <w:pStyle w:val="Tekstpodstawowy"/>
                        <w:tabs>
                          <w:tab w:val="left" w:pos="707"/>
                        </w:tabs>
                        <w:spacing w:before="1" w:line="243" w:lineRule="exact"/>
                        <w:ind w:left="28"/>
                        <w:rPr>
                          <w:color w:val="000000"/>
                          <w:lang w:val="de-DE"/>
                        </w:rPr>
                      </w:pPr>
                      <w:bookmarkStart w:id="5" w:name="_bookmark7"/>
                      <w:bookmarkEnd w:id="5"/>
                      <w:r w:rsidRPr="00FC2010">
                        <w:rPr>
                          <w:color w:val="FFFFFF"/>
                          <w:spacing w:val="-10"/>
                          <w:lang w:val="de-DE"/>
                        </w:rPr>
                        <w:t>3</w:t>
                      </w:r>
                      <w:r w:rsidRPr="00FC2010">
                        <w:rPr>
                          <w:color w:val="FFFFFF"/>
                          <w:lang w:val="de-DE"/>
                        </w:rPr>
                        <w:tab/>
                        <w:t>Einrichtungen, auf die sich die Geschäftsordnung bezieht, und deren Arten</w:t>
                      </w:r>
                    </w:p>
                  </w:txbxContent>
                </v:textbox>
                <w10:wrap type="topAndBottom" anchorx="page"/>
              </v:shape>
            </w:pict>
          </mc:Fallback>
        </mc:AlternateContent>
      </w:r>
    </w:p>
    <w:p w14:paraId="1ADA9FB7" w14:textId="77777777" w:rsidR="005D0180" w:rsidRPr="00635F06" w:rsidRDefault="00E11117" w:rsidP="00E11117">
      <w:pPr>
        <w:pStyle w:val="Akapitzlist"/>
        <w:numPr>
          <w:ilvl w:val="1"/>
          <w:numId w:val="28"/>
        </w:numPr>
        <w:tabs>
          <w:tab w:val="left" w:pos="936"/>
        </w:tabs>
        <w:spacing w:before="1" w:line="266" w:lineRule="exact"/>
        <w:jc w:val="left"/>
        <w:rPr>
          <w:sz w:val="20"/>
          <w:lang w:val="de-DE"/>
        </w:rPr>
      </w:pPr>
      <w:r w:rsidRPr="00635F06">
        <w:rPr>
          <w:sz w:val="20"/>
          <w:lang w:val="de-DE"/>
        </w:rPr>
        <w:t>Die vorliegende Geschäftsordnung gilt für die auf dem PTS-Anschlussgleis in Ostrów Wielkopolski befindlichen Einrichtungen</w:t>
      </w:r>
      <w:r w:rsidR="001A2805" w:rsidRPr="00635F06">
        <w:rPr>
          <w:spacing w:val="-2"/>
          <w:sz w:val="20"/>
          <w:lang w:val="de-DE"/>
        </w:rPr>
        <w:t>.</w:t>
      </w:r>
    </w:p>
    <w:p w14:paraId="502DDFCF" w14:textId="77777777" w:rsidR="005D0180" w:rsidRPr="00635F06" w:rsidRDefault="00E11117" w:rsidP="00E11117">
      <w:pPr>
        <w:pStyle w:val="Akapitzlist"/>
        <w:numPr>
          <w:ilvl w:val="1"/>
          <w:numId w:val="28"/>
        </w:numPr>
        <w:tabs>
          <w:tab w:val="left" w:pos="936"/>
        </w:tabs>
        <w:spacing w:line="263" w:lineRule="exact"/>
        <w:jc w:val="left"/>
        <w:rPr>
          <w:sz w:val="20"/>
          <w:lang w:val="de-DE"/>
        </w:rPr>
      </w:pPr>
      <w:r w:rsidRPr="00635F06">
        <w:rPr>
          <w:sz w:val="20"/>
          <w:lang w:val="de-DE"/>
        </w:rPr>
        <w:t>Zu der Einrichtung der Serviceinfrastruktur gehören</w:t>
      </w:r>
      <w:r w:rsidR="001A2805" w:rsidRPr="00635F06">
        <w:rPr>
          <w:spacing w:val="-2"/>
          <w:sz w:val="20"/>
          <w:lang w:val="de-DE"/>
        </w:rPr>
        <w:t>:</w:t>
      </w:r>
    </w:p>
    <w:p w14:paraId="0AEFE81C" w14:textId="77777777" w:rsidR="005D0180" w:rsidRPr="00635F06" w:rsidRDefault="00E11117" w:rsidP="00E11117">
      <w:pPr>
        <w:pStyle w:val="Akapitzlist"/>
        <w:numPr>
          <w:ilvl w:val="2"/>
          <w:numId w:val="28"/>
        </w:numPr>
        <w:tabs>
          <w:tab w:val="left" w:pos="936"/>
          <w:tab w:val="left" w:pos="938"/>
        </w:tabs>
        <w:spacing w:before="1" w:line="235" w:lineRule="auto"/>
        <w:ind w:right="1248"/>
        <w:rPr>
          <w:sz w:val="20"/>
          <w:lang w:val="de-DE"/>
        </w:rPr>
      </w:pPr>
      <w:r w:rsidRPr="00635F06">
        <w:rPr>
          <w:sz w:val="20"/>
          <w:lang w:val="de-DE"/>
        </w:rPr>
        <w:t>Punkt der technischen Versorgung, bestehend aus den Gebäuden und Bauwerken, die Anlage 4 zu dieser Geschäftsordnung bilden</w:t>
      </w:r>
      <w:r w:rsidR="001A2805" w:rsidRPr="00635F06">
        <w:rPr>
          <w:sz w:val="20"/>
          <w:lang w:val="de-DE"/>
        </w:rPr>
        <w:t>;</w:t>
      </w:r>
    </w:p>
    <w:p w14:paraId="30A840D5" w14:textId="77777777" w:rsidR="005D0180" w:rsidRPr="00635F06" w:rsidRDefault="00E11117" w:rsidP="00E11117">
      <w:pPr>
        <w:pStyle w:val="Akapitzlist"/>
        <w:numPr>
          <w:ilvl w:val="2"/>
          <w:numId w:val="28"/>
        </w:numPr>
        <w:tabs>
          <w:tab w:val="left" w:pos="936"/>
          <w:tab w:val="left" w:pos="938"/>
        </w:tabs>
        <w:spacing w:before="9" w:line="232" w:lineRule="auto"/>
        <w:ind w:right="1252"/>
        <w:rPr>
          <w:sz w:val="20"/>
          <w:lang w:val="de-DE"/>
        </w:rPr>
      </w:pPr>
      <w:r w:rsidRPr="00635F06">
        <w:rPr>
          <w:sz w:val="20"/>
          <w:lang w:val="de-DE"/>
        </w:rPr>
        <w:t>Abstellgleise, die folgende Gleise mit folgenden Nummern umfassen: 501, 503, 505, 507, 509, 511, 513, 515, 517, 527, 805, 819, 822 zusammen mit den Zufahrtsgleisen zur Einrichtung - Abstellgleis</w:t>
      </w:r>
      <w:r w:rsidR="001A2805" w:rsidRPr="00635F06">
        <w:rPr>
          <w:sz w:val="20"/>
          <w:lang w:val="de-DE"/>
        </w:rPr>
        <w:t>.</w:t>
      </w:r>
    </w:p>
    <w:p w14:paraId="41CBE9DF" w14:textId="77777777" w:rsidR="005D0180" w:rsidRPr="00635F06" w:rsidRDefault="00E11117" w:rsidP="00E11117">
      <w:pPr>
        <w:pStyle w:val="Akapitzlist"/>
        <w:numPr>
          <w:ilvl w:val="1"/>
          <w:numId w:val="28"/>
        </w:numPr>
        <w:tabs>
          <w:tab w:val="left" w:pos="645"/>
        </w:tabs>
        <w:spacing w:before="2"/>
        <w:jc w:val="left"/>
        <w:rPr>
          <w:sz w:val="20"/>
          <w:lang w:val="de-DE"/>
        </w:rPr>
      </w:pPr>
      <w:r w:rsidRPr="00635F06">
        <w:rPr>
          <w:sz w:val="20"/>
          <w:lang w:val="de-DE"/>
        </w:rPr>
        <w:t>Die Aufstellung der zur Einrichtung gehörenden Eisenbahngleise ist in der nachstehenden Tabelle dargestellt</w:t>
      </w:r>
      <w:r w:rsidR="001A2805" w:rsidRPr="00635F06">
        <w:rPr>
          <w:spacing w:val="-2"/>
          <w:sz w:val="20"/>
          <w:lang w:val="de-DE"/>
        </w:rPr>
        <w:t>:</w:t>
      </w:r>
    </w:p>
    <w:p w14:paraId="46D7D638" w14:textId="77777777" w:rsidR="005D0180" w:rsidRPr="00635F06" w:rsidRDefault="005D0180">
      <w:pPr>
        <w:pStyle w:val="Tekstpodstawowy"/>
        <w:spacing w:before="4"/>
        <w:rPr>
          <w:sz w:val="9"/>
          <w:lang w:val="de-DE"/>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930"/>
      </w:tblGrid>
      <w:tr w:rsidR="005D0180" w:rsidRPr="00635F06" w14:paraId="7DAB07BB" w14:textId="77777777">
        <w:trPr>
          <w:trHeight w:val="738"/>
        </w:trPr>
        <w:tc>
          <w:tcPr>
            <w:tcW w:w="1865" w:type="dxa"/>
            <w:shd w:val="clear" w:color="auto" w:fill="F1F1F1"/>
          </w:tcPr>
          <w:p w14:paraId="614203C0" w14:textId="77777777" w:rsidR="005D0180" w:rsidRPr="00635F06" w:rsidRDefault="00E11117">
            <w:pPr>
              <w:pStyle w:val="TableParagraph"/>
              <w:spacing w:before="1"/>
              <w:ind w:left="9" w:right="1"/>
              <w:jc w:val="center"/>
              <w:rPr>
                <w:sz w:val="20"/>
                <w:lang w:val="de-DE"/>
              </w:rPr>
            </w:pPr>
            <w:r w:rsidRPr="00635F06">
              <w:rPr>
                <w:spacing w:val="-2"/>
                <w:sz w:val="20"/>
                <w:lang w:val="de-DE"/>
              </w:rPr>
              <w:t>Art der zu erbringenden Dienstleistungen</w:t>
            </w:r>
          </w:p>
        </w:tc>
        <w:tc>
          <w:tcPr>
            <w:tcW w:w="930" w:type="dxa"/>
            <w:shd w:val="clear" w:color="auto" w:fill="F1F1F1"/>
          </w:tcPr>
          <w:p w14:paraId="3C96BBAF" w14:textId="77777777" w:rsidR="005D0180" w:rsidRPr="00635F06" w:rsidRDefault="00E11117">
            <w:pPr>
              <w:pStyle w:val="TableParagraph"/>
              <w:spacing w:before="188"/>
              <w:ind w:left="2"/>
              <w:jc w:val="center"/>
              <w:rPr>
                <w:sz w:val="20"/>
                <w:lang w:val="de-DE"/>
              </w:rPr>
            </w:pPr>
            <w:r w:rsidRPr="00635F06">
              <w:rPr>
                <w:spacing w:val="-5"/>
                <w:sz w:val="20"/>
                <w:lang w:val="de-DE"/>
              </w:rPr>
              <w:t>Gleis</w:t>
            </w:r>
          </w:p>
        </w:tc>
      </w:tr>
      <w:tr w:rsidR="005D0180" w:rsidRPr="00635F06" w14:paraId="74048A2A" w14:textId="77777777">
        <w:trPr>
          <w:trHeight w:val="2685"/>
        </w:trPr>
        <w:tc>
          <w:tcPr>
            <w:tcW w:w="1865" w:type="dxa"/>
          </w:tcPr>
          <w:p w14:paraId="25548500" w14:textId="77777777" w:rsidR="005D0180" w:rsidRPr="00635F06" w:rsidRDefault="005D0180">
            <w:pPr>
              <w:pStyle w:val="TableParagraph"/>
              <w:rPr>
                <w:sz w:val="20"/>
                <w:lang w:val="de-DE"/>
              </w:rPr>
            </w:pPr>
          </w:p>
          <w:p w14:paraId="367F126A" w14:textId="77777777" w:rsidR="005D0180" w:rsidRPr="00635F06" w:rsidRDefault="005D0180">
            <w:pPr>
              <w:pStyle w:val="TableParagraph"/>
              <w:rPr>
                <w:sz w:val="20"/>
                <w:lang w:val="de-DE"/>
              </w:rPr>
            </w:pPr>
          </w:p>
          <w:p w14:paraId="43F235F0" w14:textId="77777777" w:rsidR="005D0180" w:rsidRPr="00635F06" w:rsidRDefault="005D0180">
            <w:pPr>
              <w:pStyle w:val="TableParagraph"/>
              <w:rPr>
                <w:sz w:val="20"/>
                <w:lang w:val="de-DE"/>
              </w:rPr>
            </w:pPr>
          </w:p>
          <w:p w14:paraId="3E0C1254" w14:textId="77777777" w:rsidR="005D0180" w:rsidRPr="00635F06" w:rsidRDefault="005D0180">
            <w:pPr>
              <w:pStyle w:val="TableParagraph"/>
              <w:spacing w:before="184"/>
              <w:rPr>
                <w:sz w:val="20"/>
                <w:lang w:val="de-DE"/>
              </w:rPr>
            </w:pPr>
          </w:p>
          <w:p w14:paraId="7027E7B2" w14:textId="77777777" w:rsidR="005D0180" w:rsidRPr="00635F06" w:rsidRDefault="00E11117">
            <w:pPr>
              <w:pStyle w:val="TableParagraph"/>
              <w:ind w:left="307"/>
              <w:rPr>
                <w:sz w:val="20"/>
                <w:lang w:val="de-DE"/>
              </w:rPr>
            </w:pPr>
            <w:r w:rsidRPr="00635F06">
              <w:rPr>
                <w:sz w:val="20"/>
                <w:lang w:val="de-DE"/>
              </w:rPr>
              <w:t>Abstellgleise</w:t>
            </w:r>
          </w:p>
        </w:tc>
        <w:tc>
          <w:tcPr>
            <w:tcW w:w="930" w:type="dxa"/>
          </w:tcPr>
          <w:p w14:paraId="45F086EF" w14:textId="77777777" w:rsidR="005D0180" w:rsidRPr="00635F06" w:rsidRDefault="001A2805">
            <w:pPr>
              <w:pStyle w:val="TableParagraph"/>
              <w:spacing w:line="243" w:lineRule="exact"/>
              <w:ind w:left="285"/>
              <w:rPr>
                <w:sz w:val="20"/>
                <w:lang w:val="de-DE"/>
              </w:rPr>
            </w:pPr>
            <w:r w:rsidRPr="00635F06">
              <w:rPr>
                <w:spacing w:val="-4"/>
                <w:sz w:val="20"/>
                <w:lang w:val="de-DE"/>
              </w:rPr>
              <w:t>501,</w:t>
            </w:r>
          </w:p>
          <w:p w14:paraId="37754EA0" w14:textId="77777777" w:rsidR="005D0180" w:rsidRPr="00635F06" w:rsidRDefault="001A2805">
            <w:pPr>
              <w:pStyle w:val="TableParagraph"/>
              <w:ind w:left="285"/>
              <w:rPr>
                <w:sz w:val="20"/>
                <w:lang w:val="de-DE"/>
              </w:rPr>
            </w:pPr>
            <w:r w:rsidRPr="00635F06">
              <w:rPr>
                <w:spacing w:val="-4"/>
                <w:sz w:val="20"/>
                <w:lang w:val="de-DE"/>
              </w:rPr>
              <w:t>503,</w:t>
            </w:r>
          </w:p>
          <w:p w14:paraId="2A5614C3" w14:textId="77777777" w:rsidR="005D0180" w:rsidRPr="00635F06" w:rsidRDefault="001A2805">
            <w:pPr>
              <w:pStyle w:val="TableParagraph"/>
              <w:spacing w:before="2"/>
              <w:ind w:left="285"/>
              <w:rPr>
                <w:sz w:val="20"/>
                <w:lang w:val="de-DE"/>
              </w:rPr>
            </w:pPr>
            <w:r w:rsidRPr="00635F06">
              <w:rPr>
                <w:spacing w:val="-4"/>
                <w:sz w:val="20"/>
                <w:lang w:val="de-DE"/>
              </w:rPr>
              <w:t>505,</w:t>
            </w:r>
          </w:p>
          <w:p w14:paraId="43673F00" w14:textId="77777777" w:rsidR="005D0180" w:rsidRPr="00635F06" w:rsidRDefault="001A2805">
            <w:pPr>
              <w:pStyle w:val="TableParagraph"/>
              <w:spacing w:line="243" w:lineRule="exact"/>
              <w:ind w:left="285"/>
              <w:rPr>
                <w:sz w:val="20"/>
                <w:lang w:val="de-DE"/>
              </w:rPr>
            </w:pPr>
            <w:r w:rsidRPr="00635F06">
              <w:rPr>
                <w:spacing w:val="-4"/>
                <w:sz w:val="20"/>
                <w:lang w:val="de-DE"/>
              </w:rPr>
              <w:t>507,</w:t>
            </w:r>
          </w:p>
          <w:p w14:paraId="6AE8CBBF" w14:textId="77777777" w:rsidR="005D0180" w:rsidRPr="00635F06" w:rsidRDefault="001A2805">
            <w:pPr>
              <w:pStyle w:val="TableParagraph"/>
              <w:spacing w:line="243" w:lineRule="exact"/>
              <w:ind w:left="285"/>
              <w:rPr>
                <w:sz w:val="20"/>
                <w:lang w:val="de-DE"/>
              </w:rPr>
            </w:pPr>
            <w:r w:rsidRPr="00635F06">
              <w:rPr>
                <w:spacing w:val="-4"/>
                <w:sz w:val="20"/>
                <w:lang w:val="de-DE"/>
              </w:rPr>
              <w:t>509,</w:t>
            </w:r>
          </w:p>
          <w:p w14:paraId="7FDD5C0A" w14:textId="77777777" w:rsidR="005D0180" w:rsidRPr="00635F06" w:rsidRDefault="001A2805">
            <w:pPr>
              <w:pStyle w:val="TableParagraph"/>
              <w:spacing w:before="1"/>
              <w:ind w:left="285"/>
              <w:rPr>
                <w:sz w:val="20"/>
                <w:lang w:val="de-DE"/>
              </w:rPr>
            </w:pPr>
            <w:r w:rsidRPr="00635F06">
              <w:rPr>
                <w:spacing w:val="-4"/>
                <w:sz w:val="20"/>
                <w:lang w:val="de-DE"/>
              </w:rPr>
              <w:t>511,</w:t>
            </w:r>
          </w:p>
          <w:p w14:paraId="6A20DCFF" w14:textId="77777777" w:rsidR="005D0180" w:rsidRPr="00635F06" w:rsidRDefault="001A2805">
            <w:pPr>
              <w:pStyle w:val="TableParagraph"/>
              <w:spacing w:before="1"/>
              <w:ind w:left="285"/>
              <w:rPr>
                <w:sz w:val="20"/>
                <w:lang w:val="de-DE"/>
              </w:rPr>
            </w:pPr>
            <w:r w:rsidRPr="00635F06">
              <w:rPr>
                <w:spacing w:val="-4"/>
                <w:sz w:val="20"/>
                <w:lang w:val="de-DE"/>
              </w:rPr>
              <w:t>513,</w:t>
            </w:r>
          </w:p>
          <w:p w14:paraId="09CB1C19" w14:textId="77777777" w:rsidR="005D0180" w:rsidRPr="00635F06" w:rsidRDefault="001A2805">
            <w:pPr>
              <w:pStyle w:val="TableParagraph"/>
              <w:spacing w:line="243" w:lineRule="exact"/>
              <w:ind w:left="285"/>
              <w:rPr>
                <w:sz w:val="20"/>
                <w:lang w:val="de-DE"/>
              </w:rPr>
            </w:pPr>
            <w:r w:rsidRPr="00635F06">
              <w:rPr>
                <w:spacing w:val="-4"/>
                <w:sz w:val="20"/>
                <w:lang w:val="de-DE"/>
              </w:rPr>
              <w:t>515,</w:t>
            </w:r>
          </w:p>
          <w:p w14:paraId="5001AF6A" w14:textId="77777777" w:rsidR="005D0180" w:rsidRPr="00635F06" w:rsidRDefault="001A2805">
            <w:pPr>
              <w:pStyle w:val="TableParagraph"/>
              <w:spacing w:line="243" w:lineRule="exact"/>
              <w:ind w:left="285"/>
              <w:rPr>
                <w:sz w:val="20"/>
                <w:lang w:val="de-DE"/>
              </w:rPr>
            </w:pPr>
            <w:r w:rsidRPr="00635F06">
              <w:rPr>
                <w:spacing w:val="-4"/>
                <w:sz w:val="20"/>
                <w:lang w:val="de-DE"/>
              </w:rPr>
              <w:t>517,</w:t>
            </w:r>
          </w:p>
          <w:p w14:paraId="6BB36885" w14:textId="77777777" w:rsidR="005D0180" w:rsidRPr="00635F06" w:rsidRDefault="001A2805">
            <w:pPr>
              <w:pStyle w:val="TableParagraph"/>
              <w:spacing w:before="1"/>
              <w:ind w:left="285"/>
              <w:rPr>
                <w:sz w:val="20"/>
                <w:lang w:val="de-DE"/>
              </w:rPr>
            </w:pPr>
            <w:r w:rsidRPr="00635F06">
              <w:rPr>
                <w:spacing w:val="-4"/>
                <w:sz w:val="20"/>
                <w:lang w:val="de-DE"/>
              </w:rPr>
              <w:t>527,</w:t>
            </w:r>
          </w:p>
          <w:p w14:paraId="5CBDAF8D" w14:textId="77777777" w:rsidR="005D0180" w:rsidRPr="00635F06" w:rsidRDefault="001A2805">
            <w:pPr>
              <w:pStyle w:val="TableParagraph"/>
              <w:spacing w:line="223" w:lineRule="exact"/>
              <w:ind w:left="285"/>
              <w:rPr>
                <w:sz w:val="20"/>
                <w:lang w:val="de-DE"/>
              </w:rPr>
            </w:pPr>
            <w:r w:rsidRPr="00635F06">
              <w:rPr>
                <w:spacing w:val="-4"/>
                <w:sz w:val="20"/>
                <w:lang w:val="de-DE"/>
              </w:rPr>
              <w:t>805,</w:t>
            </w:r>
          </w:p>
        </w:tc>
      </w:tr>
    </w:tbl>
    <w:p w14:paraId="6D355435" w14:textId="77777777" w:rsidR="005D0180" w:rsidRPr="00635F06" w:rsidRDefault="005D0180">
      <w:pPr>
        <w:spacing w:line="223" w:lineRule="exact"/>
        <w:rPr>
          <w:sz w:val="20"/>
          <w:lang w:val="de-DE"/>
        </w:rPr>
        <w:sectPr w:rsidR="005D0180" w:rsidRPr="00635F06">
          <w:pgSz w:w="11910" w:h="16840"/>
          <w:pgMar w:top="1320" w:right="160" w:bottom="280" w:left="1200" w:header="0" w:footer="0" w:gutter="0"/>
          <w:cols w:space="708"/>
        </w:sectPr>
      </w:pPr>
    </w:p>
    <w:p w14:paraId="31EC6546" w14:textId="77777777" w:rsidR="005D0180" w:rsidRPr="00635F06" w:rsidRDefault="005D0180">
      <w:pPr>
        <w:pStyle w:val="Tekstpodstawowy"/>
        <w:spacing w:before="3"/>
        <w:rPr>
          <w:sz w:val="7"/>
          <w:lang w:val="de-DE"/>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930"/>
      </w:tblGrid>
      <w:tr w:rsidR="005D0180" w:rsidRPr="00635F06" w14:paraId="5258DECB" w14:textId="77777777">
        <w:trPr>
          <w:trHeight w:val="609"/>
        </w:trPr>
        <w:tc>
          <w:tcPr>
            <w:tcW w:w="1865" w:type="dxa"/>
          </w:tcPr>
          <w:p w14:paraId="54F5F72F" w14:textId="77777777" w:rsidR="005D0180" w:rsidRPr="00635F06" w:rsidRDefault="005D0180">
            <w:pPr>
              <w:pStyle w:val="TableParagraph"/>
              <w:rPr>
                <w:rFonts w:ascii="Times New Roman"/>
                <w:sz w:val="18"/>
                <w:lang w:val="de-DE"/>
              </w:rPr>
            </w:pPr>
          </w:p>
        </w:tc>
        <w:tc>
          <w:tcPr>
            <w:tcW w:w="930" w:type="dxa"/>
          </w:tcPr>
          <w:p w14:paraId="7B18AE39" w14:textId="77777777" w:rsidR="005D0180" w:rsidRPr="00635F06" w:rsidRDefault="001A2805">
            <w:pPr>
              <w:pStyle w:val="TableParagraph"/>
              <w:spacing w:before="1"/>
              <w:ind w:left="2" w:right="1"/>
              <w:jc w:val="center"/>
              <w:rPr>
                <w:sz w:val="20"/>
                <w:lang w:val="de-DE"/>
              </w:rPr>
            </w:pPr>
            <w:r w:rsidRPr="00635F06">
              <w:rPr>
                <w:spacing w:val="-4"/>
                <w:sz w:val="20"/>
                <w:lang w:val="de-DE"/>
              </w:rPr>
              <w:t>819,</w:t>
            </w:r>
          </w:p>
          <w:p w14:paraId="7CE0ACFA" w14:textId="77777777" w:rsidR="005D0180" w:rsidRPr="00635F06" w:rsidRDefault="001A2805">
            <w:pPr>
              <w:pStyle w:val="TableParagraph"/>
              <w:spacing w:before="1"/>
              <w:ind w:left="2" w:right="2"/>
              <w:jc w:val="center"/>
              <w:rPr>
                <w:sz w:val="20"/>
                <w:lang w:val="de-DE"/>
              </w:rPr>
            </w:pPr>
            <w:r w:rsidRPr="00635F06">
              <w:rPr>
                <w:spacing w:val="-5"/>
                <w:sz w:val="20"/>
                <w:lang w:val="de-DE"/>
              </w:rPr>
              <w:t>822</w:t>
            </w:r>
          </w:p>
        </w:tc>
      </w:tr>
    </w:tbl>
    <w:p w14:paraId="3667E1D8" w14:textId="77777777" w:rsidR="005D0180" w:rsidRPr="00635F06" w:rsidRDefault="005D0180">
      <w:pPr>
        <w:pStyle w:val="Tekstpodstawowy"/>
        <w:spacing w:before="122"/>
        <w:rPr>
          <w:lang w:val="de-DE"/>
        </w:rPr>
      </w:pPr>
    </w:p>
    <w:p w14:paraId="4A4FFBFA" w14:textId="77777777" w:rsidR="005D0180" w:rsidRPr="00635F06" w:rsidRDefault="006E21D2" w:rsidP="006E21D2">
      <w:pPr>
        <w:pStyle w:val="Akapitzlist"/>
        <w:numPr>
          <w:ilvl w:val="1"/>
          <w:numId w:val="28"/>
        </w:numPr>
        <w:tabs>
          <w:tab w:val="left" w:pos="644"/>
        </w:tabs>
        <w:spacing w:line="265" w:lineRule="exact"/>
        <w:ind w:left="567" w:hanging="283"/>
        <w:jc w:val="left"/>
        <w:rPr>
          <w:lang w:val="de-DE"/>
        </w:rPr>
      </w:pPr>
      <w:r w:rsidRPr="00635F06">
        <w:rPr>
          <w:sz w:val="20"/>
          <w:lang w:val="de-DE"/>
        </w:rPr>
        <w:t>Sonstige Eisenbahninfrastruktur, die zum Gleisanschluss von Polski Tabor Szynowy - Wagon sp. z o.o. in Ostrów Wielkopolski gehört, ist private Infrastruktur und wird ausschließlich für den Eigenbedarf des Betreibers der Einrichtung der Serviceinfrastruktur genutzt</w:t>
      </w:r>
      <w:r w:rsidR="001A2805" w:rsidRPr="00635F06">
        <w:rPr>
          <w:lang w:val="de-DE"/>
        </w:rPr>
        <w:t>.</w:t>
      </w:r>
    </w:p>
    <w:p w14:paraId="79827DDC" w14:textId="77777777" w:rsidR="005D0180" w:rsidRPr="00635F06" w:rsidRDefault="006E21D2" w:rsidP="006E21D2">
      <w:pPr>
        <w:pStyle w:val="Akapitzlist"/>
        <w:numPr>
          <w:ilvl w:val="1"/>
          <w:numId w:val="28"/>
        </w:numPr>
        <w:tabs>
          <w:tab w:val="left" w:pos="645"/>
        </w:tabs>
        <w:spacing w:line="266" w:lineRule="exact"/>
        <w:ind w:left="567" w:hanging="283"/>
        <w:jc w:val="left"/>
        <w:rPr>
          <w:lang w:val="de-DE"/>
        </w:rPr>
      </w:pPr>
      <w:r w:rsidRPr="00635F06">
        <w:rPr>
          <w:sz w:val="20"/>
          <w:lang w:val="de-DE"/>
        </w:rPr>
        <w:t>Die den Eisenbahnverkehrsunternehmen zur Verfügung gestellte Einrichtung der Serviceinfrastruktur wurde speziell für die Erbringung der in Punkt 3.1 der Geschäftsordnung genannten Leistungen angepasst.</w:t>
      </w:r>
    </w:p>
    <w:p w14:paraId="1E234B2C" w14:textId="77777777" w:rsidR="005D0180" w:rsidRPr="00635F06" w:rsidRDefault="001A2805">
      <w:pPr>
        <w:pStyle w:val="Tekstpodstawowy"/>
        <w:spacing w:before="3"/>
        <w:rPr>
          <w:sz w:val="17"/>
          <w:lang w:val="de-DE"/>
        </w:rPr>
      </w:pPr>
      <w:r w:rsidRPr="00635F06">
        <w:rPr>
          <w:noProof/>
          <w:lang w:eastAsia="pl-PL"/>
        </w:rPr>
        <mc:AlternateContent>
          <mc:Choice Requires="wpg">
            <w:drawing>
              <wp:anchor distT="0" distB="0" distL="0" distR="0" simplePos="0" relativeHeight="487591936" behindDoc="1" locked="0" layoutInCell="1" allowOverlap="1" wp14:anchorId="232034D3" wp14:editId="25974D48">
                <wp:simplePos x="0" y="0"/>
                <wp:positionH relativeFrom="page">
                  <wp:posOffset>885825</wp:posOffset>
                </wp:positionH>
                <wp:positionV relativeFrom="paragraph">
                  <wp:posOffset>149225</wp:posOffset>
                </wp:positionV>
                <wp:extent cx="5798185" cy="336550"/>
                <wp:effectExtent l="0" t="0" r="0" b="635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336550"/>
                          <a:chOff x="0" y="0"/>
                          <a:chExt cx="5798185" cy="337057"/>
                        </a:xfrm>
                      </wpg:grpSpPr>
                      <wps:wsp>
                        <wps:cNvPr id="22" name="Graphic 22"/>
                        <wps:cNvSpPr/>
                        <wps:spPr>
                          <a:xfrm>
                            <a:off x="0" y="0"/>
                            <a:ext cx="5798185" cy="155575"/>
                          </a:xfrm>
                          <a:custGeom>
                            <a:avLst/>
                            <a:gdLst/>
                            <a:ahLst/>
                            <a:cxnLst/>
                            <a:rect l="l" t="t" r="r" b="b"/>
                            <a:pathLst>
                              <a:path w="5798185" h="155575">
                                <a:moveTo>
                                  <a:pt x="5798184" y="0"/>
                                </a:moveTo>
                                <a:lnTo>
                                  <a:pt x="0" y="0"/>
                                </a:lnTo>
                                <a:lnTo>
                                  <a:pt x="0" y="155448"/>
                                </a:lnTo>
                                <a:lnTo>
                                  <a:pt x="5798184" y="155448"/>
                                </a:lnTo>
                                <a:lnTo>
                                  <a:pt x="5798184" y="0"/>
                                </a:lnTo>
                                <a:close/>
                              </a:path>
                            </a:pathLst>
                          </a:custGeom>
                          <a:solidFill>
                            <a:srgbClr val="7E7E7E"/>
                          </a:solidFill>
                        </wps:spPr>
                        <wps:bodyPr wrap="square" lIns="0" tIns="0" rIns="0" bIns="0" rtlCol="0">
                          <a:prstTxWarp prst="textNoShape">
                            <a:avLst/>
                          </a:prstTxWarp>
                          <a:noAutofit/>
                        </wps:bodyPr>
                      </wps:wsp>
                      <wps:wsp>
                        <wps:cNvPr id="23" name="Graphic 23"/>
                        <wps:cNvSpPr/>
                        <wps:spPr>
                          <a:xfrm>
                            <a:off x="0" y="155447"/>
                            <a:ext cx="5798185" cy="181610"/>
                          </a:xfrm>
                          <a:custGeom>
                            <a:avLst/>
                            <a:gdLst/>
                            <a:ahLst/>
                            <a:cxnLst/>
                            <a:rect l="l" t="t" r="r" b="b"/>
                            <a:pathLst>
                              <a:path w="5798185" h="181610">
                                <a:moveTo>
                                  <a:pt x="5798184" y="0"/>
                                </a:moveTo>
                                <a:lnTo>
                                  <a:pt x="0" y="0"/>
                                </a:lnTo>
                                <a:lnTo>
                                  <a:pt x="0" y="181355"/>
                                </a:lnTo>
                                <a:lnTo>
                                  <a:pt x="5798184" y="181355"/>
                                </a:lnTo>
                                <a:lnTo>
                                  <a:pt x="5798184" y="0"/>
                                </a:lnTo>
                                <a:close/>
                              </a:path>
                            </a:pathLst>
                          </a:custGeom>
                          <a:solidFill>
                            <a:srgbClr val="D9D9D9"/>
                          </a:solidFill>
                        </wps:spPr>
                        <wps:bodyPr wrap="square" lIns="0" tIns="0" rIns="0" bIns="0" rtlCol="0">
                          <a:prstTxWarp prst="textNoShape">
                            <a:avLst/>
                          </a:prstTxWarp>
                          <a:noAutofit/>
                        </wps:bodyPr>
                      </wps:wsp>
                      <wps:wsp>
                        <wps:cNvPr id="24" name="Textbox 24"/>
                        <wps:cNvSpPr txBox="1"/>
                        <wps:spPr>
                          <a:xfrm>
                            <a:off x="449529" y="206883"/>
                            <a:ext cx="1807896" cy="127000"/>
                          </a:xfrm>
                          <a:prstGeom prst="rect">
                            <a:avLst/>
                          </a:prstGeom>
                        </wps:spPr>
                        <wps:txbx>
                          <w:txbxContent>
                            <w:p w14:paraId="419F8450" w14:textId="77777777" w:rsidR="000D33E1" w:rsidRDefault="000D33E1">
                              <w:pPr>
                                <w:spacing w:line="199" w:lineRule="exact"/>
                                <w:rPr>
                                  <w:sz w:val="20"/>
                                </w:rPr>
                              </w:pPr>
                              <w:r w:rsidRPr="00FC2010">
                                <w:rPr>
                                  <w:sz w:val="20"/>
                                </w:rPr>
                                <w:t>Technische Parameter</w:t>
                              </w:r>
                            </w:p>
                          </w:txbxContent>
                        </wps:txbx>
                        <wps:bodyPr wrap="square" lIns="0" tIns="0" rIns="0" bIns="0" rtlCol="0">
                          <a:noAutofit/>
                        </wps:bodyPr>
                      </wps:wsp>
                      <wps:wsp>
                        <wps:cNvPr id="25" name="Textbox 25"/>
                        <wps:cNvSpPr txBox="1"/>
                        <wps:spPr>
                          <a:xfrm>
                            <a:off x="18288" y="206883"/>
                            <a:ext cx="172720" cy="127000"/>
                          </a:xfrm>
                          <a:prstGeom prst="rect">
                            <a:avLst/>
                          </a:prstGeom>
                        </wps:spPr>
                        <wps:txbx>
                          <w:txbxContent>
                            <w:p w14:paraId="69F96E19" w14:textId="77777777" w:rsidR="000D33E1" w:rsidRDefault="000D33E1">
                              <w:pPr>
                                <w:spacing w:line="199" w:lineRule="exact"/>
                                <w:rPr>
                                  <w:sz w:val="20"/>
                                </w:rPr>
                              </w:pPr>
                              <w:r>
                                <w:rPr>
                                  <w:spacing w:val="-5"/>
                                  <w:sz w:val="20"/>
                                </w:rPr>
                                <w:t>4.1</w:t>
                              </w:r>
                            </w:p>
                          </w:txbxContent>
                        </wps:txbx>
                        <wps:bodyPr wrap="square" lIns="0" tIns="0" rIns="0" bIns="0" rtlCol="0">
                          <a:noAutofit/>
                        </wps:bodyPr>
                      </wps:wsp>
                      <wps:wsp>
                        <wps:cNvPr id="26" name="Textbox 26"/>
                        <wps:cNvSpPr txBox="1"/>
                        <wps:spPr>
                          <a:xfrm>
                            <a:off x="449529" y="27051"/>
                            <a:ext cx="3674796" cy="127000"/>
                          </a:xfrm>
                          <a:prstGeom prst="rect">
                            <a:avLst/>
                          </a:prstGeom>
                        </wps:spPr>
                        <wps:txbx>
                          <w:txbxContent>
                            <w:p w14:paraId="54561F96" w14:textId="77777777" w:rsidR="000D33E1" w:rsidRPr="00FC2010" w:rsidRDefault="000D33E1">
                              <w:pPr>
                                <w:spacing w:line="199" w:lineRule="exact"/>
                                <w:rPr>
                                  <w:sz w:val="20"/>
                                  <w:lang w:val="de-DE"/>
                                </w:rPr>
                              </w:pPr>
                              <w:r w:rsidRPr="00FC2010">
                                <w:rPr>
                                  <w:color w:val="FFFFFF"/>
                                  <w:sz w:val="20"/>
                                  <w:lang w:val="de-DE"/>
                                </w:rPr>
                                <w:t>Detaillierte technische Bedingungen für den Zugang zur Einrichtung</w:t>
                              </w:r>
                            </w:p>
                          </w:txbxContent>
                        </wps:txbx>
                        <wps:bodyPr wrap="square" lIns="0" tIns="0" rIns="0" bIns="0" rtlCol="0">
                          <a:noAutofit/>
                        </wps:bodyPr>
                      </wps:wsp>
                      <wps:wsp>
                        <wps:cNvPr id="27" name="Textbox 27"/>
                        <wps:cNvSpPr txBox="1"/>
                        <wps:spPr>
                          <a:xfrm>
                            <a:off x="18288" y="27051"/>
                            <a:ext cx="76835" cy="127000"/>
                          </a:xfrm>
                          <a:prstGeom prst="rect">
                            <a:avLst/>
                          </a:prstGeom>
                        </wps:spPr>
                        <wps:txbx>
                          <w:txbxContent>
                            <w:p w14:paraId="23CB7F56" w14:textId="77777777" w:rsidR="000D33E1" w:rsidRDefault="000D33E1">
                              <w:pPr>
                                <w:spacing w:line="199" w:lineRule="exact"/>
                                <w:rPr>
                                  <w:sz w:val="20"/>
                                </w:rPr>
                              </w:pPr>
                              <w:r>
                                <w:rPr>
                                  <w:color w:val="FFFFFF"/>
                                  <w:spacing w:val="-10"/>
                                  <w:sz w:val="20"/>
                                </w:rPr>
                                <w:t>4</w:t>
                              </w:r>
                            </w:p>
                          </w:txbxContent>
                        </wps:txbx>
                        <wps:bodyPr wrap="square" lIns="0" tIns="0" rIns="0" bIns="0" rtlCol="0">
                          <a:noAutofit/>
                        </wps:bodyPr>
                      </wps:wsp>
                    </wpg:wgp>
                  </a:graphicData>
                </a:graphic>
              </wp:anchor>
            </w:drawing>
          </mc:Choice>
          <mc:Fallback>
            <w:pict>
              <v:group w14:anchorId="232034D3" id="Group 21" o:spid="_x0000_s1038" style="position:absolute;margin-left:69.75pt;margin-top:11.75pt;width:456.55pt;height:26.5pt;z-index:-15724544;mso-wrap-distance-left:0;mso-wrap-distance-right:0;mso-position-horizontal-relative:page;mso-position-vertical-relative:text" coordsize="57981,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">
                <v:shape id="Graphic 22" o:spid="_x0000_s1039" style="position:absolute;width:57981;height:1555;visibility:visible;mso-wrap-style:square;v-text-anchor:top" coordsize="5798185,15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aPsIA&#10;AADbAAAADwAAAGRycy9kb3ducmV2LnhtbESP3YrCMBSE7wXfIZwFb2RNrfhDt1FEEBa8svYBDs3Z&#10;trQ5qU2s9e03wsJeDjPzDZMeRtOKgXpXW1awXEQgiAuray4V5Lfz5w6E88gaW8uk4EUODvvpJMVE&#10;2ydfach8KQKEXYIKKu+7REpXVGTQLWxHHLwf2xv0Qfal1D0+A9y0Mo6ijTRYc1iosKNTRUWTPYyC&#10;7dpfhlV2qu8GV/P5etdIsrlSs4/x+AXC0+j/w3/tb60gjuH9Jfw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Fo+wgAAANsAAAAPAAAAAAAAAAAAAAAAAJgCAABkcnMvZG93&#10;bnJldi54bWxQSwUGAAAAAAQABAD1AAAAhwMAAAAA&#10;" path="m5798184,l,,,155448r5798184,l5798184,xe" fillcolor="#7e7e7e" stroked="f">
                  <v:path arrowok="t"/>
                </v:shape>
                <v:shape id="Graphic 23" o:spid="_x0000_s1040" style="position:absolute;top:1554;width:57981;height:1816;visibility:visible;mso-wrap-style:square;v-text-anchor:top" coordsize="5798185,18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XycIA&#10;AADbAAAADwAAAGRycy9kb3ducmV2LnhtbESP3YrCMBSE7xd8h3AE79bUH0S6RhGhoIgLtu79oTm2&#10;3W1OShNrfXsjLHg5zMw3zGrTm1p01LrKsoLJOAJBnFtdcaHgkiWfSxDOI2usLZOCBznYrAcfK4y1&#10;vfOZutQXIkDYxaig9L6JpXR5SQbd2DbEwbva1qAPsi2kbvEe4KaW0yhaSIMVh4USG9qVlP+lN6Ng&#10;jtck5eNvstjTd3eyu+YnKw5KjYb99guEp96/w//tvVYwncHrS/g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dfJwgAAANsAAAAPAAAAAAAAAAAAAAAAAJgCAABkcnMvZG93&#10;bnJldi54bWxQSwUGAAAAAAQABAD1AAAAhwMAAAAA&#10;" path="m5798184,l,,,181355r5798184,l5798184,xe" fillcolor="#d9d9d9" stroked="f">
                  <v:path arrowok="t"/>
                </v:shape>
                <v:shape id="Textbox 24" o:spid="_x0000_s1041" type="#_x0000_t202" style="position:absolute;left:4495;top:2068;width:18079;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419F8450" w14:textId="77777777" w:rsidR="000D33E1" w:rsidRDefault="000D33E1">
                        <w:pPr>
                          <w:spacing w:line="199" w:lineRule="exact"/>
                          <w:rPr>
                            <w:sz w:val="20"/>
                          </w:rPr>
                        </w:pPr>
                        <w:proofErr w:type="spellStart"/>
                        <w:r w:rsidRPr="00FC2010">
                          <w:rPr>
                            <w:sz w:val="20"/>
                          </w:rPr>
                          <w:t>Technische</w:t>
                        </w:r>
                        <w:proofErr w:type="spellEnd"/>
                        <w:r w:rsidRPr="00FC2010">
                          <w:rPr>
                            <w:sz w:val="20"/>
                          </w:rPr>
                          <w:t xml:space="preserve"> </w:t>
                        </w:r>
                        <w:proofErr w:type="spellStart"/>
                        <w:r w:rsidRPr="00FC2010">
                          <w:rPr>
                            <w:sz w:val="20"/>
                          </w:rPr>
                          <w:t>Parameter</w:t>
                        </w:r>
                        <w:proofErr w:type="spellEnd"/>
                      </w:p>
                    </w:txbxContent>
                  </v:textbox>
                </v:shape>
                <v:shape id="Textbox 25" o:spid="_x0000_s1042" type="#_x0000_t202" style="position:absolute;left:182;top:2068;width:172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69F96E19" w14:textId="77777777" w:rsidR="000D33E1" w:rsidRDefault="000D33E1">
                        <w:pPr>
                          <w:spacing w:line="199" w:lineRule="exact"/>
                          <w:rPr>
                            <w:sz w:val="20"/>
                          </w:rPr>
                        </w:pPr>
                        <w:r>
                          <w:rPr>
                            <w:spacing w:val="-5"/>
                            <w:sz w:val="20"/>
                          </w:rPr>
                          <w:t>4.1</w:t>
                        </w:r>
                      </w:p>
                    </w:txbxContent>
                  </v:textbox>
                </v:shape>
                <v:shape id="Textbox 26" o:spid="_x0000_s1043" type="#_x0000_t202" style="position:absolute;left:4495;top:270;width:3674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54561F96" w14:textId="77777777" w:rsidR="000D33E1" w:rsidRPr="00FC2010" w:rsidRDefault="000D33E1">
                        <w:pPr>
                          <w:spacing w:line="199" w:lineRule="exact"/>
                          <w:rPr>
                            <w:sz w:val="20"/>
                            <w:lang w:val="de-DE"/>
                          </w:rPr>
                        </w:pPr>
                        <w:r w:rsidRPr="00FC2010">
                          <w:rPr>
                            <w:color w:val="FFFFFF"/>
                            <w:sz w:val="20"/>
                            <w:lang w:val="de-DE"/>
                          </w:rPr>
                          <w:t>Detaillierte technische Bedingungen für den Zugang zur Einrichtung</w:t>
                        </w:r>
                      </w:p>
                    </w:txbxContent>
                  </v:textbox>
                </v:shape>
                <v:shape id="Textbox 27" o:spid="_x0000_s1044" type="#_x0000_t202" style="position:absolute;left:182;top:270;width:769;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23CB7F56" w14:textId="77777777" w:rsidR="000D33E1" w:rsidRDefault="000D33E1">
                        <w:pPr>
                          <w:spacing w:line="199" w:lineRule="exact"/>
                          <w:rPr>
                            <w:sz w:val="20"/>
                          </w:rPr>
                        </w:pPr>
                        <w:r>
                          <w:rPr>
                            <w:color w:val="FFFFFF"/>
                            <w:spacing w:val="-10"/>
                            <w:sz w:val="20"/>
                          </w:rPr>
                          <w:t>4</w:t>
                        </w:r>
                      </w:p>
                    </w:txbxContent>
                  </v:textbox>
                </v:shape>
                <w10:wrap type="topAndBottom" anchorx="page"/>
              </v:group>
            </w:pict>
          </mc:Fallback>
        </mc:AlternateContent>
      </w:r>
    </w:p>
    <w:p w14:paraId="4B07A057" w14:textId="77777777" w:rsidR="005D0180" w:rsidRPr="00635F06" w:rsidRDefault="005D0180">
      <w:pPr>
        <w:pStyle w:val="Tekstpodstawowy"/>
        <w:spacing w:before="10"/>
        <w:rPr>
          <w:sz w:val="9"/>
          <w:lang w:val="de-DE"/>
        </w:rPr>
      </w:pP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5569"/>
      </w:tblGrid>
      <w:tr w:rsidR="005D0180" w:rsidRPr="000D33E1" w14:paraId="136A5AA7" w14:textId="77777777">
        <w:trPr>
          <w:trHeight w:val="2680"/>
        </w:trPr>
        <w:tc>
          <w:tcPr>
            <w:tcW w:w="3068" w:type="dxa"/>
          </w:tcPr>
          <w:p w14:paraId="7E9EFCC6" w14:textId="77777777" w:rsidR="005D0180" w:rsidRPr="00635F06" w:rsidRDefault="006E21D2" w:rsidP="006E21D2">
            <w:pPr>
              <w:pStyle w:val="TableParagraph"/>
              <w:ind w:left="105"/>
              <w:rPr>
                <w:sz w:val="20"/>
                <w:lang w:val="de-DE"/>
              </w:rPr>
            </w:pPr>
            <w:r w:rsidRPr="00635F06">
              <w:rPr>
                <w:sz w:val="20"/>
                <w:lang w:val="de-DE"/>
              </w:rPr>
              <w:t xml:space="preserve">Lage der </w:t>
            </w:r>
            <w:r w:rsidR="004D771B" w:rsidRPr="00635F06">
              <w:rPr>
                <w:sz w:val="20"/>
                <w:lang w:val="de-DE"/>
              </w:rPr>
              <w:t>Einrichtung der Serviceinfrastruktur</w:t>
            </w:r>
          </w:p>
        </w:tc>
        <w:tc>
          <w:tcPr>
            <w:tcW w:w="5569" w:type="dxa"/>
          </w:tcPr>
          <w:p w14:paraId="34542999" w14:textId="77777777" w:rsidR="000F5F3B" w:rsidRPr="00635F06" w:rsidRDefault="000F5F3B" w:rsidP="000F5F3B">
            <w:pPr>
              <w:pStyle w:val="TableParagraph"/>
              <w:ind w:left="105" w:right="98"/>
              <w:jc w:val="both"/>
              <w:rPr>
                <w:sz w:val="20"/>
                <w:lang w:val="de-DE"/>
              </w:rPr>
            </w:pPr>
            <w:r w:rsidRPr="00635F06">
              <w:rPr>
                <w:sz w:val="20"/>
                <w:lang w:val="de-DE"/>
              </w:rPr>
              <w:t>Die Einrichtung der Serviceinfrastruktur befindet sich am Gleisanschluss von Polski Tabor Szynowy - Wagon sp. z o.o., der im Bahnhof Ostrów Wielkopolski vom Gleis Nr. 407 mit der Weiche Nr. 260 bei km 85,541 der Bahnstrecke Nr. 272 Kluczbork - Poznań Główny abzweigt. Die Mitte der Weiche Nr. 260 bildet den Anfang des Gleisanschlusses und den Anfang des Zufahrtsgleises Nr. 450. Bei km 0,13170 der Gleisanschlusslänge zweigt das Gleis Nr. 500 als Zufahrtsgleis zum Gleisanschluss vom Gleis Nr. 450 über die Weiche Nr. 264 ab.</w:t>
            </w:r>
          </w:p>
          <w:p w14:paraId="1BCC9B31" w14:textId="77777777" w:rsidR="005D0180" w:rsidRPr="00635F06" w:rsidRDefault="000F5F3B" w:rsidP="000F5F3B">
            <w:pPr>
              <w:pStyle w:val="TableParagraph"/>
              <w:spacing w:before="120"/>
              <w:ind w:left="105" w:right="101"/>
              <w:jc w:val="both"/>
              <w:rPr>
                <w:sz w:val="20"/>
                <w:lang w:val="de-DE"/>
              </w:rPr>
            </w:pPr>
            <w:r w:rsidRPr="00635F06">
              <w:rPr>
                <w:sz w:val="20"/>
                <w:lang w:val="de-DE"/>
              </w:rPr>
              <w:t>Die Entfernung von der Achse der Betriebsstelle (Bahnhof Ostrów Wielkopolski) bis zum Anfangspunkt des Gleisanschlusses beträgt 713 m.</w:t>
            </w:r>
          </w:p>
        </w:tc>
      </w:tr>
      <w:tr w:rsidR="005D0180" w:rsidRPr="00635F06" w14:paraId="1ACB0827" w14:textId="77777777">
        <w:trPr>
          <w:trHeight w:val="364"/>
        </w:trPr>
        <w:tc>
          <w:tcPr>
            <w:tcW w:w="3068" w:type="dxa"/>
          </w:tcPr>
          <w:p w14:paraId="722486D1" w14:textId="77777777" w:rsidR="005D0180" w:rsidRPr="00635F06" w:rsidRDefault="000F5F3B">
            <w:pPr>
              <w:pStyle w:val="TableParagraph"/>
              <w:spacing w:before="1"/>
              <w:ind w:left="105"/>
              <w:rPr>
                <w:sz w:val="20"/>
                <w:lang w:val="de-DE"/>
              </w:rPr>
            </w:pPr>
            <w:r w:rsidRPr="00635F06">
              <w:rPr>
                <w:spacing w:val="-2"/>
                <w:sz w:val="20"/>
                <w:lang w:val="de-DE"/>
              </w:rPr>
              <w:t>Spurbreite</w:t>
            </w:r>
          </w:p>
        </w:tc>
        <w:tc>
          <w:tcPr>
            <w:tcW w:w="5569" w:type="dxa"/>
          </w:tcPr>
          <w:p w14:paraId="7E54EB12" w14:textId="77777777" w:rsidR="005D0180" w:rsidRPr="00635F06" w:rsidRDefault="001A2805">
            <w:pPr>
              <w:pStyle w:val="TableParagraph"/>
              <w:spacing w:before="1"/>
              <w:ind w:left="105"/>
              <w:rPr>
                <w:sz w:val="20"/>
                <w:lang w:val="de-DE"/>
              </w:rPr>
            </w:pPr>
            <w:r w:rsidRPr="00635F06">
              <w:rPr>
                <w:sz w:val="20"/>
                <w:lang w:val="de-DE"/>
              </w:rPr>
              <w:t>1435</w:t>
            </w:r>
            <w:r w:rsidRPr="00635F06">
              <w:rPr>
                <w:spacing w:val="-6"/>
                <w:sz w:val="20"/>
                <w:lang w:val="de-DE"/>
              </w:rPr>
              <w:t xml:space="preserve"> </w:t>
            </w:r>
            <w:r w:rsidRPr="00635F06">
              <w:rPr>
                <w:spacing w:val="-5"/>
                <w:sz w:val="20"/>
                <w:lang w:val="de-DE"/>
              </w:rPr>
              <w:t>mm</w:t>
            </w:r>
          </w:p>
        </w:tc>
      </w:tr>
      <w:tr w:rsidR="005D0180" w:rsidRPr="000D33E1" w14:paraId="51B95466" w14:textId="77777777">
        <w:trPr>
          <w:trHeight w:val="364"/>
        </w:trPr>
        <w:tc>
          <w:tcPr>
            <w:tcW w:w="3068" w:type="dxa"/>
          </w:tcPr>
          <w:p w14:paraId="7A048852" w14:textId="77777777" w:rsidR="005D0180" w:rsidRPr="00635F06" w:rsidRDefault="000F5F3B">
            <w:pPr>
              <w:pStyle w:val="TableParagraph"/>
              <w:spacing w:before="1"/>
              <w:ind w:left="105"/>
              <w:rPr>
                <w:sz w:val="20"/>
                <w:lang w:val="de-DE"/>
              </w:rPr>
            </w:pPr>
            <w:r w:rsidRPr="00635F06">
              <w:rPr>
                <w:spacing w:val="-2"/>
                <w:sz w:val="20"/>
                <w:lang w:val="de-DE"/>
              </w:rPr>
              <w:t>Elektrifizierung</w:t>
            </w:r>
          </w:p>
        </w:tc>
        <w:tc>
          <w:tcPr>
            <w:tcW w:w="5569" w:type="dxa"/>
          </w:tcPr>
          <w:p w14:paraId="1AEEAEEC" w14:textId="77777777" w:rsidR="005D0180" w:rsidRPr="00635F06" w:rsidRDefault="000F5F3B">
            <w:pPr>
              <w:pStyle w:val="TableParagraph"/>
              <w:spacing w:before="1"/>
              <w:ind w:left="105"/>
              <w:rPr>
                <w:sz w:val="20"/>
                <w:lang w:val="de-DE"/>
              </w:rPr>
            </w:pPr>
            <w:r w:rsidRPr="00635F06">
              <w:rPr>
                <w:sz w:val="20"/>
                <w:lang w:val="de-DE"/>
              </w:rPr>
              <w:t>Die Einrichtung ist nicht mit einer Oberleitung ausgestattet.</w:t>
            </w:r>
          </w:p>
        </w:tc>
      </w:tr>
      <w:tr w:rsidR="005D0180" w:rsidRPr="000D33E1" w14:paraId="2C66F358" w14:textId="77777777">
        <w:trPr>
          <w:trHeight w:val="606"/>
        </w:trPr>
        <w:tc>
          <w:tcPr>
            <w:tcW w:w="3068" w:type="dxa"/>
          </w:tcPr>
          <w:p w14:paraId="4DE79D87" w14:textId="3A0E01CE" w:rsidR="005D0180" w:rsidRPr="00635F06" w:rsidRDefault="001C0CEC">
            <w:pPr>
              <w:pStyle w:val="TableParagraph"/>
              <w:spacing w:before="1"/>
              <w:ind w:left="105"/>
              <w:rPr>
                <w:sz w:val="20"/>
                <w:lang w:val="de-DE"/>
              </w:rPr>
            </w:pPr>
            <w:r>
              <w:rPr>
                <w:sz w:val="20"/>
                <w:lang w:val="de-DE"/>
              </w:rPr>
              <w:t>z</w:t>
            </w:r>
            <w:r w:rsidR="000F5F3B" w:rsidRPr="00635F06">
              <w:rPr>
                <w:sz w:val="20"/>
                <w:lang w:val="de-DE"/>
              </w:rPr>
              <w:t>ulässige Achslast auf die Schiene</w:t>
            </w:r>
          </w:p>
        </w:tc>
        <w:tc>
          <w:tcPr>
            <w:tcW w:w="5569" w:type="dxa"/>
          </w:tcPr>
          <w:p w14:paraId="49932107" w14:textId="77777777" w:rsidR="005D0180" w:rsidRPr="00635F06" w:rsidRDefault="000F5F3B">
            <w:pPr>
              <w:pStyle w:val="TableParagraph"/>
              <w:spacing w:before="1"/>
              <w:ind w:left="105"/>
              <w:rPr>
                <w:sz w:val="20"/>
                <w:lang w:val="de-DE"/>
              </w:rPr>
            </w:pPr>
            <w:r w:rsidRPr="00635F06">
              <w:rPr>
                <w:sz w:val="20"/>
                <w:lang w:val="de-DE"/>
              </w:rPr>
              <w:t>200 kN/Achse unter Berücksichtigung der zulässigen Gleisgeschwindigkeit auf den Gleisen des Gleisanschlussgleises (10 km/h).</w:t>
            </w:r>
          </w:p>
        </w:tc>
      </w:tr>
      <w:tr w:rsidR="005D0180" w:rsidRPr="000D33E1" w14:paraId="78C379B6" w14:textId="77777777">
        <w:trPr>
          <w:trHeight w:val="6466"/>
        </w:trPr>
        <w:tc>
          <w:tcPr>
            <w:tcW w:w="3068" w:type="dxa"/>
          </w:tcPr>
          <w:p w14:paraId="04923CBB" w14:textId="1E572A96" w:rsidR="005D0180" w:rsidRPr="00635F06" w:rsidRDefault="001C0CEC">
            <w:pPr>
              <w:pStyle w:val="TableParagraph"/>
              <w:spacing w:before="1"/>
              <w:ind w:left="105"/>
              <w:rPr>
                <w:sz w:val="20"/>
                <w:lang w:val="de-DE"/>
              </w:rPr>
            </w:pPr>
            <w:r>
              <w:rPr>
                <w:sz w:val="20"/>
                <w:lang w:val="de-DE"/>
              </w:rPr>
              <w:t>m</w:t>
            </w:r>
            <w:r w:rsidR="000F5F3B" w:rsidRPr="00635F06">
              <w:rPr>
                <w:sz w:val="20"/>
                <w:lang w:val="de-DE"/>
              </w:rPr>
              <w:t>aximale Fahrgeschwindigkeit auf Gleisen der Einrichtung</w:t>
            </w:r>
          </w:p>
        </w:tc>
        <w:tc>
          <w:tcPr>
            <w:tcW w:w="5569" w:type="dxa"/>
          </w:tcPr>
          <w:p w14:paraId="79308987" w14:textId="77777777" w:rsidR="000F5F3B" w:rsidRPr="00635F06" w:rsidRDefault="000F5F3B" w:rsidP="000F5F3B">
            <w:pPr>
              <w:pStyle w:val="TableParagraph"/>
              <w:numPr>
                <w:ilvl w:val="0"/>
                <w:numId w:val="27"/>
              </w:numPr>
              <w:tabs>
                <w:tab w:val="left" w:pos="825"/>
              </w:tabs>
              <w:spacing w:before="1"/>
              <w:rPr>
                <w:sz w:val="20"/>
                <w:lang w:val="de-DE"/>
              </w:rPr>
            </w:pPr>
            <w:r w:rsidRPr="00635F06">
              <w:rPr>
                <w:sz w:val="20"/>
                <w:lang w:val="de-DE"/>
              </w:rPr>
              <w:t>10 km/h - Grundlegende Höchstgeschwindigkeit</w:t>
            </w:r>
          </w:p>
          <w:p w14:paraId="5618F7B4" w14:textId="77777777" w:rsidR="000F5F3B" w:rsidRPr="00635F06" w:rsidRDefault="000F5F3B" w:rsidP="000F5F3B">
            <w:pPr>
              <w:pStyle w:val="TableParagraph"/>
              <w:numPr>
                <w:ilvl w:val="0"/>
                <w:numId w:val="27"/>
              </w:numPr>
              <w:tabs>
                <w:tab w:val="left" w:pos="825"/>
              </w:tabs>
              <w:spacing w:before="1"/>
              <w:rPr>
                <w:sz w:val="20"/>
                <w:lang w:val="de-DE"/>
              </w:rPr>
            </w:pPr>
            <w:r w:rsidRPr="00635F06">
              <w:rPr>
                <w:sz w:val="20"/>
                <w:lang w:val="de-DE"/>
              </w:rPr>
              <w:t>10 km/h - Ziehen von Waggons</w:t>
            </w:r>
          </w:p>
          <w:p w14:paraId="16E39161" w14:textId="77777777" w:rsidR="000F5F3B" w:rsidRPr="00635F06" w:rsidRDefault="000F5F3B" w:rsidP="000F5F3B">
            <w:pPr>
              <w:pStyle w:val="TableParagraph"/>
              <w:numPr>
                <w:ilvl w:val="0"/>
                <w:numId w:val="27"/>
              </w:numPr>
              <w:tabs>
                <w:tab w:val="left" w:pos="825"/>
              </w:tabs>
              <w:spacing w:before="1"/>
              <w:rPr>
                <w:sz w:val="20"/>
                <w:lang w:val="de-DE"/>
              </w:rPr>
            </w:pPr>
            <w:r w:rsidRPr="00635F06">
              <w:rPr>
                <w:sz w:val="20"/>
                <w:lang w:val="de-DE"/>
              </w:rPr>
              <w:t>5km/h - Schieben von Waggons</w:t>
            </w:r>
          </w:p>
          <w:p w14:paraId="334CF9AD" w14:textId="77777777" w:rsidR="000F5F3B" w:rsidRPr="00635F06" w:rsidRDefault="000F5F3B" w:rsidP="000F5F3B">
            <w:pPr>
              <w:pStyle w:val="TableParagraph"/>
              <w:numPr>
                <w:ilvl w:val="0"/>
                <w:numId w:val="27"/>
              </w:numPr>
              <w:tabs>
                <w:tab w:val="left" w:pos="825"/>
              </w:tabs>
              <w:spacing w:before="1"/>
              <w:rPr>
                <w:sz w:val="20"/>
                <w:lang w:val="de-DE"/>
              </w:rPr>
            </w:pPr>
            <w:r w:rsidRPr="00635F06">
              <w:rPr>
                <w:sz w:val="20"/>
                <w:lang w:val="de-DE"/>
              </w:rPr>
              <w:t>3km/h - Fahren auf besetzten Gleisen, wenn die Lok die Waggons schiebt</w:t>
            </w:r>
          </w:p>
          <w:p w14:paraId="2B13279C" w14:textId="77777777" w:rsidR="000F5F3B" w:rsidRPr="00635F06" w:rsidRDefault="000F5F3B" w:rsidP="000F5F3B">
            <w:pPr>
              <w:pStyle w:val="TableParagraph"/>
              <w:numPr>
                <w:ilvl w:val="0"/>
                <w:numId w:val="27"/>
              </w:numPr>
              <w:tabs>
                <w:tab w:val="left" w:pos="825"/>
              </w:tabs>
              <w:spacing w:before="1"/>
              <w:rPr>
                <w:sz w:val="20"/>
                <w:lang w:val="de-DE"/>
              </w:rPr>
            </w:pPr>
            <w:r w:rsidRPr="00635F06">
              <w:rPr>
                <w:sz w:val="20"/>
                <w:lang w:val="de-DE"/>
              </w:rPr>
              <w:t>3 km/h Schieben oder Ziehen von Waggons mit Rangierlokomotive an Schiebebühne</w:t>
            </w:r>
          </w:p>
          <w:p w14:paraId="18E34345" w14:textId="77777777" w:rsidR="000F5F3B" w:rsidRPr="00635F06" w:rsidRDefault="000F5F3B" w:rsidP="000F5F3B">
            <w:pPr>
              <w:pStyle w:val="TableParagraph"/>
              <w:numPr>
                <w:ilvl w:val="0"/>
                <w:numId w:val="27"/>
              </w:numPr>
              <w:tabs>
                <w:tab w:val="left" w:pos="825"/>
              </w:tabs>
              <w:spacing w:before="1"/>
              <w:rPr>
                <w:sz w:val="20"/>
                <w:lang w:val="de-DE"/>
              </w:rPr>
            </w:pPr>
            <w:r w:rsidRPr="00635F06">
              <w:rPr>
                <w:sz w:val="20"/>
                <w:lang w:val="de-DE"/>
              </w:rPr>
              <w:t>3 km/h Abstellen oder Aufnehmen von Waggons von Ladestellen (Reparaturstellen)</w:t>
            </w:r>
          </w:p>
          <w:p w14:paraId="61987F5D" w14:textId="77777777" w:rsidR="000F5F3B" w:rsidRPr="00635F06" w:rsidRDefault="000F5F3B" w:rsidP="000F5F3B">
            <w:pPr>
              <w:pStyle w:val="TableParagraph"/>
              <w:numPr>
                <w:ilvl w:val="0"/>
                <w:numId w:val="27"/>
              </w:numPr>
              <w:tabs>
                <w:tab w:val="left" w:pos="825"/>
              </w:tabs>
              <w:spacing w:before="1"/>
              <w:rPr>
                <w:sz w:val="20"/>
                <w:lang w:val="de-DE"/>
              </w:rPr>
            </w:pPr>
            <w:r w:rsidRPr="00635F06">
              <w:rPr>
                <w:sz w:val="20"/>
                <w:lang w:val="de-DE"/>
              </w:rPr>
              <w:t>3 km/h Fahren der Lokomotive über die Brückenwaage</w:t>
            </w:r>
          </w:p>
          <w:p w14:paraId="325AEFB3" w14:textId="77777777" w:rsidR="005D0180" w:rsidRPr="00635F06" w:rsidRDefault="000F5F3B" w:rsidP="000F5F3B">
            <w:pPr>
              <w:pStyle w:val="TableParagraph"/>
              <w:numPr>
                <w:ilvl w:val="0"/>
                <w:numId w:val="27"/>
              </w:numPr>
              <w:tabs>
                <w:tab w:val="left" w:pos="825"/>
              </w:tabs>
              <w:spacing w:before="1"/>
              <w:ind w:right="102"/>
              <w:rPr>
                <w:sz w:val="20"/>
                <w:lang w:val="de-DE"/>
              </w:rPr>
            </w:pPr>
            <w:r w:rsidRPr="00635F06">
              <w:rPr>
                <w:sz w:val="20"/>
                <w:lang w:val="de-DE"/>
              </w:rPr>
              <w:t>3 km/h Vorbeifahren an Gebäuden, Rampen und Verladeanlagen</w:t>
            </w:r>
          </w:p>
          <w:p w14:paraId="65AA627E" w14:textId="77777777" w:rsidR="005A7872" w:rsidRPr="00635F06" w:rsidRDefault="005A7872" w:rsidP="005A7872">
            <w:pPr>
              <w:pStyle w:val="TableParagraph"/>
              <w:numPr>
                <w:ilvl w:val="0"/>
                <w:numId w:val="27"/>
              </w:numPr>
              <w:tabs>
                <w:tab w:val="left" w:pos="825"/>
              </w:tabs>
              <w:spacing w:line="250" w:lineRule="exact"/>
              <w:rPr>
                <w:sz w:val="20"/>
                <w:lang w:val="de-DE"/>
              </w:rPr>
            </w:pPr>
            <w:r w:rsidRPr="00635F06">
              <w:rPr>
                <w:sz w:val="20"/>
                <w:lang w:val="de-DE"/>
              </w:rPr>
              <w:t>3 km/h Überfahren von Bahnübergängen</w:t>
            </w:r>
          </w:p>
          <w:p w14:paraId="54916C04" w14:textId="77777777" w:rsidR="005A7872" w:rsidRPr="00635F06" w:rsidRDefault="005A7872" w:rsidP="005A7872">
            <w:pPr>
              <w:pStyle w:val="TableParagraph"/>
              <w:numPr>
                <w:ilvl w:val="0"/>
                <w:numId w:val="27"/>
              </w:numPr>
              <w:tabs>
                <w:tab w:val="left" w:pos="825"/>
              </w:tabs>
              <w:spacing w:line="250" w:lineRule="exact"/>
              <w:rPr>
                <w:sz w:val="20"/>
                <w:lang w:val="de-DE"/>
              </w:rPr>
            </w:pPr>
            <w:r w:rsidRPr="00635F06">
              <w:rPr>
                <w:sz w:val="20"/>
                <w:lang w:val="de-DE"/>
              </w:rPr>
              <w:t>3 km/h Heranfahren an stehende Waggons</w:t>
            </w:r>
          </w:p>
          <w:p w14:paraId="69E9B309" w14:textId="11098D1E" w:rsidR="005A7872" w:rsidRPr="00635F06" w:rsidRDefault="005A7872" w:rsidP="005A7872">
            <w:pPr>
              <w:pStyle w:val="TableParagraph"/>
              <w:numPr>
                <w:ilvl w:val="0"/>
                <w:numId w:val="27"/>
              </w:numPr>
              <w:tabs>
                <w:tab w:val="left" w:pos="825"/>
              </w:tabs>
              <w:spacing w:line="250" w:lineRule="exact"/>
              <w:rPr>
                <w:sz w:val="20"/>
                <w:lang w:val="de-DE"/>
              </w:rPr>
            </w:pPr>
            <w:r w:rsidRPr="00635F06">
              <w:rPr>
                <w:sz w:val="20"/>
                <w:lang w:val="de-DE"/>
              </w:rPr>
              <w:t>3 km/h Heranfahren an das Ende des Gleises (bis zu den Prellböcke</w:t>
            </w:r>
            <w:r w:rsidR="001C0CEC">
              <w:rPr>
                <w:sz w:val="20"/>
                <w:lang w:val="de-DE"/>
              </w:rPr>
              <w:t>n</w:t>
            </w:r>
            <w:r w:rsidRPr="00635F06">
              <w:rPr>
                <w:sz w:val="20"/>
                <w:lang w:val="de-DE"/>
              </w:rPr>
              <w:t>)</w:t>
            </w:r>
          </w:p>
          <w:p w14:paraId="45865B74" w14:textId="77777777" w:rsidR="005A7872" w:rsidRPr="00635F06" w:rsidRDefault="005A7872" w:rsidP="005A7872">
            <w:pPr>
              <w:pStyle w:val="TableParagraph"/>
              <w:numPr>
                <w:ilvl w:val="0"/>
                <w:numId w:val="27"/>
              </w:numPr>
              <w:tabs>
                <w:tab w:val="left" w:pos="825"/>
              </w:tabs>
              <w:spacing w:line="250" w:lineRule="exact"/>
              <w:rPr>
                <w:sz w:val="20"/>
                <w:lang w:val="de-DE"/>
              </w:rPr>
            </w:pPr>
            <w:r w:rsidRPr="00635F06">
              <w:rPr>
                <w:sz w:val="20"/>
                <w:lang w:val="de-DE"/>
              </w:rPr>
              <w:t>3 km/h Vorbeifahren an Lagerhöfen</w:t>
            </w:r>
          </w:p>
          <w:p w14:paraId="4E6F3C4B" w14:textId="77777777" w:rsidR="005A7872" w:rsidRPr="00635F06" w:rsidRDefault="005A7872" w:rsidP="005A7872">
            <w:pPr>
              <w:pStyle w:val="TableParagraph"/>
              <w:numPr>
                <w:ilvl w:val="0"/>
                <w:numId w:val="27"/>
              </w:numPr>
              <w:tabs>
                <w:tab w:val="left" w:pos="825"/>
              </w:tabs>
              <w:spacing w:line="250" w:lineRule="exact"/>
              <w:rPr>
                <w:sz w:val="20"/>
                <w:lang w:val="de-DE"/>
              </w:rPr>
            </w:pPr>
            <w:r w:rsidRPr="00635F06">
              <w:rPr>
                <w:sz w:val="20"/>
                <w:lang w:val="de-DE"/>
              </w:rPr>
              <w:t>3 km/h Durchfahren von Einfahrtstoren auf dem Gelände,</w:t>
            </w:r>
          </w:p>
          <w:p w14:paraId="1C68EA35" w14:textId="77777777" w:rsidR="005A7872" w:rsidRPr="00635F06" w:rsidRDefault="005A7872" w:rsidP="005A7872">
            <w:pPr>
              <w:pStyle w:val="TableParagraph"/>
              <w:numPr>
                <w:ilvl w:val="0"/>
                <w:numId w:val="27"/>
              </w:numPr>
              <w:tabs>
                <w:tab w:val="left" w:pos="825"/>
              </w:tabs>
              <w:spacing w:line="250" w:lineRule="exact"/>
              <w:rPr>
                <w:sz w:val="20"/>
                <w:lang w:val="de-DE"/>
              </w:rPr>
            </w:pPr>
            <w:r w:rsidRPr="00635F06">
              <w:rPr>
                <w:sz w:val="20"/>
                <w:lang w:val="de-DE"/>
              </w:rPr>
              <w:t>in den Produktionshallen</w:t>
            </w:r>
          </w:p>
          <w:p w14:paraId="7FEDA860" w14:textId="77777777" w:rsidR="005A7872" w:rsidRPr="00635F06" w:rsidRDefault="005A7872" w:rsidP="005A7872">
            <w:pPr>
              <w:pStyle w:val="TableParagraph"/>
              <w:numPr>
                <w:ilvl w:val="0"/>
                <w:numId w:val="27"/>
              </w:numPr>
              <w:tabs>
                <w:tab w:val="left" w:pos="825"/>
              </w:tabs>
              <w:spacing w:line="250" w:lineRule="exact"/>
              <w:rPr>
                <w:sz w:val="20"/>
                <w:lang w:val="de-DE"/>
              </w:rPr>
            </w:pPr>
            <w:r w:rsidRPr="00635F06">
              <w:rPr>
                <w:sz w:val="20"/>
                <w:lang w:val="de-DE"/>
              </w:rPr>
              <w:t>3 km/h Rangieren durch Bereiche, in denen Menschen in der Nähe der Gleise arbeiten</w:t>
            </w:r>
          </w:p>
          <w:p w14:paraId="5B6162C2" w14:textId="77777777" w:rsidR="005A7872" w:rsidRPr="00635F06" w:rsidRDefault="005A7872" w:rsidP="005A7872">
            <w:pPr>
              <w:pStyle w:val="TableParagraph"/>
              <w:numPr>
                <w:ilvl w:val="0"/>
                <w:numId w:val="27"/>
              </w:numPr>
              <w:tabs>
                <w:tab w:val="left" w:pos="825"/>
              </w:tabs>
              <w:spacing w:line="250" w:lineRule="exact"/>
              <w:rPr>
                <w:sz w:val="20"/>
                <w:lang w:val="de-DE"/>
              </w:rPr>
            </w:pPr>
            <w:r w:rsidRPr="00635F06">
              <w:rPr>
                <w:sz w:val="20"/>
                <w:lang w:val="de-DE"/>
              </w:rPr>
              <w:t>3 km/h Fahren bei ungünstigen Witterungsbedingungen mit eingeschränkter Sicht</w:t>
            </w:r>
          </w:p>
          <w:p w14:paraId="42169E4B" w14:textId="77777777" w:rsidR="005D0180" w:rsidRPr="00635F06" w:rsidRDefault="005A7872" w:rsidP="005A7872">
            <w:pPr>
              <w:pStyle w:val="TableParagraph"/>
              <w:numPr>
                <w:ilvl w:val="0"/>
                <w:numId w:val="27"/>
              </w:numPr>
              <w:tabs>
                <w:tab w:val="left" w:pos="825"/>
              </w:tabs>
              <w:spacing w:line="242" w:lineRule="exact"/>
              <w:ind w:right="103"/>
              <w:rPr>
                <w:sz w:val="20"/>
                <w:lang w:val="de-DE"/>
              </w:rPr>
            </w:pPr>
            <w:r w:rsidRPr="00635F06">
              <w:rPr>
                <w:sz w:val="20"/>
                <w:lang w:val="de-DE"/>
              </w:rPr>
              <w:t>3 km/h Durchführen von Fahrmanövern mit menschlicher Kraft oder Straßenzugmaschine</w:t>
            </w:r>
          </w:p>
        </w:tc>
      </w:tr>
    </w:tbl>
    <w:p w14:paraId="7E212C7B" w14:textId="77777777" w:rsidR="005D0180" w:rsidRPr="00635F06" w:rsidRDefault="005D0180">
      <w:pPr>
        <w:spacing w:line="242" w:lineRule="exact"/>
        <w:rPr>
          <w:sz w:val="20"/>
          <w:lang w:val="de-DE"/>
        </w:rPr>
        <w:sectPr w:rsidR="005D0180" w:rsidRPr="00635F06">
          <w:pgSz w:w="11910" w:h="16840"/>
          <w:pgMar w:top="1320" w:right="160" w:bottom="280" w:left="1200" w:header="0" w:footer="0" w:gutter="0"/>
          <w:cols w:space="708"/>
        </w:sectPr>
      </w:pPr>
    </w:p>
    <w:p w14:paraId="59B46424" w14:textId="77777777" w:rsidR="005D0180" w:rsidRPr="00635F06" w:rsidRDefault="005D0180">
      <w:pPr>
        <w:pStyle w:val="Tekstpodstawowy"/>
        <w:spacing w:before="3"/>
        <w:rPr>
          <w:sz w:val="7"/>
          <w:lang w:val="de-DE"/>
        </w:rPr>
      </w:pPr>
    </w:p>
    <w:tbl>
      <w:tblPr>
        <w:tblStyle w:val="TableNormal"/>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5569"/>
      </w:tblGrid>
      <w:tr w:rsidR="005D0180" w:rsidRPr="000D33E1" w14:paraId="0CBFE1AE" w14:textId="77777777">
        <w:trPr>
          <w:trHeight w:val="861"/>
        </w:trPr>
        <w:tc>
          <w:tcPr>
            <w:tcW w:w="3068" w:type="dxa"/>
          </w:tcPr>
          <w:p w14:paraId="7872A3D9" w14:textId="77777777" w:rsidR="005D0180" w:rsidRPr="00635F06" w:rsidRDefault="005D0180">
            <w:pPr>
              <w:pStyle w:val="TableParagraph"/>
              <w:rPr>
                <w:rFonts w:ascii="Times New Roman"/>
                <w:sz w:val="18"/>
                <w:lang w:val="de-DE"/>
              </w:rPr>
            </w:pPr>
          </w:p>
        </w:tc>
        <w:tc>
          <w:tcPr>
            <w:tcW w:w="5569" w:type="dxa"/>
          </w:tcPr>
          <w:p w14:paraId="6104B5D0" w14:textId="77777777" w:rsidR="005D0180" w:rsidRPr="00635F06" w:rsidRDefault="00A84A3C" w:rsidP="00A84A3C">
            <w:pPr>
              <w:pStyle w:val="TableParagraph"/>
              <w:numPr>
                <w:ilvl w:val="0"/>
                <w:numId w:val="26"/>
              </w:numPr>
              <w:tabs>
                <w:tab w:val="left" w:pos="825"/>
              </w:tabs>
              <w:spacing w:before="1"/>
              <w:ind w:right="103"/>
              <w:jc w:val="both"/>
              <w:rPr>
                <w:sz w:val="20"/>
                <w:lang w:val="de-DE"/>
              </w:rPr>
            </w:pPr>
            <w:r w:rsidRPr="00635F06">
              <w:rPr>
                <w:sz w:val="20"/>
                <w:lang w:val="de-DE"/>
              </w:rPr>
              <w:t>mit einer Geschwindigkeit, die es dem Rangierzug ermöglicht bei schwierigen Wetterverhältnissen sofort anzuhalten</w:t>
            </w:r>
          </w:p>
        </w:tc>
      </w:tr>
      <w:tr w:rsidR="005D0180" w:rsidRPr="00635F06" w14:paraId="74539D6A" w14:textId="77777777">
        <w:trPr>
          <w:trHeight w:val="364"/>
        </w:trPr>
        <w:tc>
          <w:tcPr>
            <w:tcW w:w="3068" w:type="dxa"/>
          </w:tcPr>
          <w:p w14:paraId="38418004" w14:textId="77777777" w:rsidR="005D0180" w:rsidRPr="00635F06" w:rsidRDefault="005A7872">
            <w:pPr>
              <w:pStyle w:val="TableParagraph"/>
              <w:spacing w:before="1"/>
              <w:ind w:left="105"/>
              <w:rPr>
                <w:sz w:val="20"/>
                <w:lang w:val="de-DE"/>
              </w:rPr>
            </w:pPr>
            <w:r w:rsidRPr="00635F06">
              <w:rPr>
                <w:sz w:val="20"/>
                <w:lang w:val="de-DE"/>
              </w:rPr>
              <w:t>Bauwerkbegrenzungslinie</w:t>
            </w:r>
          </w:p>
        </w:tc>
        <w:tc>
          <w:tcPr>
            <w:tcW w:w="5569" w:type="dxa"/>
          </w:tcPr>
          <w:p w14:paraId="43D8EEF2" w14:textId="77777777" w:rsidR="005D0180" w:rsidRPr="00635F06" w:rsidRDefault="001A2805">
            <w:pPr>
              <w:pStyle w:val="TableParagraph"/>
              <w:spacing w:before="1"/>
              <w:ind w:left="105"/>
              <w:rPr>
                <w:sz w:val="20"/>
                <w:lang w:val="de-DE"/>
              </w:rPr>
            </w:pPr>
            <w:r w:rsidRPr="00635F06">
              <w:rPr>
                <w:spacing w:val="-2"/>
                <w:sz w:val="20"/>
                <w:lang w:val="de-DE"/>
              </w:rPr>
              <w:t>GPL-</w:t>
            </w:r>
            <w:r w:rsidRPr="00635F06">
              <w:rPr>
                <w:spacing w:val="-10"/>
                <w:sz w:val="20"/>
                <w:lang w:val="de-DE"/>
              </w:rPr>
              <w:t>1</w:t>
            </w:r>
          </w:p>
        </w:tc>
      </w:tr>
      <w:tr w:rsidR="005D0180" w:rsidRPr="000D33E1" w14:paraId="64C83065" w14:textId="77777777">
        <w:trPr>
          <w:trHeight w:val="606"/>
        </w:trPr>
        <w:tc>
          <w:tcPr>
            <w:tcW w:w="3068" w:type="dxa"/>
          </w:tcPr>
          <w:p w14:paraId="46CAF41A" w14:textId="77777777" w:rsidR="005D0180" w:rsidRPr="00635F06" w:rsidRDefault="00A84A3C">
            <w:pPr>
              <w:pStyle w:val="TableParagraph"/>
              <w:spacing w:before="1"/>
              <w:ind w:left="105"/>
              <w:rPr>
                <w:sz w:val="20"/>
                <w:lang w:val="de-DE"/>
              </w:rPr>
            </w:pPr>
            <w:r w:rsidRPr="00635F06">
              <w:rPr>
                <w:sz w:val="20"/>
                <w:lang w:val="de-DE"/>
              </w:rPr>
              <w:t>Steuerung des Eisenbahnverkehrs</w:t>
            </w:r>
          </w:p>
        </w:tc>
        <w:tc>
          <w:tcPr>
            <w:tcW w:w="5569" w:type="dxa"/>
          </w:tcPr>
          <w:p w14:paraId="73036860" w14:textId="77777777" w:rsidR="005D0180" w:rsidRPr="00635F06" w:rsidRDefault="00A84A3C">
            <w:pPr>
              <w:pStyle w:val="TableParagraph"/>
              <w:tabs>
                <w:tab w:val="left" w:pos="1992"/>
                <w:tab w:val="left" w:pos="2838"/>
                <w:tab w:val="left" w:pos="3536"/>
                <w:tab w:val="left" w:pos="4450"/>
              </w:tabs>
              <w:spacing w:before="1"/>
              <w:ind w:left="105" w:right="106"/>
              <w:rPr>
                <w:sz w:val="20"/>
                <w:lang w:val="de-DE"/>
              </w:rPr>
            </w:pPr>
            <w:r w:rsidRPr="00635F06">
              <w:rPr>
                <w:spacing w:val="-2"/>
                <w:sz w:val="20"/>
                <w:lang w:val="de-DE"/>
              </w:rPr>
              <w:t>Nicht zentralisiert, manuell durch das Rangierteam des Bahnfrachtführers</w:t>
            </w:r>
          </w:p>
        </w:tc>
      </w:tr>
    </w:tbl>
    <w:p w14:paraId="6EF586E7" w14:textId="77777777" w:rsidR="00A84A3C" w:rsidRPr="00635F06" w:rsidRDefault="00A84A3C" w:rsidP="00A84A3C">
      <w:pPr>
        <w:pStyle w:val="Akapitzlist"/>
        <w:numPr>
          <w:ilvl w:val="0"/>
          <w:numId w:val="25"/>
        </w:numPr>
        <w:tabs>
          <w:tab w:val="left" w:pos="576"/>
          <w:tab w:val="left" w:pos="578"/>
        </w:tabs>
        <w:spacing w:before="7" w:line="235" w:lineRule="auto"/>
        <w:ind w:right="1258"/>
        <w:rPr>
          <w:spacing w:val="-2"/>
          <w:sz w:val="20"/>
          <w:lang w:val="de-DE"/>
        </w:rPr>
      </w:pPr>
      <w:r w:rsidRPr="00635F06">
        <w:rPr>
          <w:spacing w:val="-2"/>
          <w:sz w:val="20"/>
          <w:lang w:val="de-DE"/>
        </w:rPr>
        <w:t>Detaillierte Informationen bezüglich technischer Parameter und örtlicher Beschränkungen sind in der Geschäftsordnung des Gleisanschlusses enthalten.</w:t>
      </w:r>
    </w:p>
    <w:p w14:paraId="5C45418E" w14:textId="77777777" w:rsidR="00A84A3C" w:rsidRPr="00635F06" w:rsidRDefault="00A84A3C" w:rsidP="00A84A3C">
      <w:pPr>
        <w:pStyle w:val="Akapitzlist"/>
        <w:numPr>
          <w:ilvl w:val="0"/>
          <w:numId w:val="25"/>
        </w:numPr>
        <w:tabs>
          <w:tab w:val="left" w:pos="576"/>
          <w:tab w:val="left" w:pos="578"/>
        </w:tabs>
        <w:spacing w:before="7" w:line="235" w:lineRule="auto"/>
        <w:ind w:right="1258"/>
        <w:rPr>
          <w:spacing w:val="-2"/>
          <w:sz w:val="20"/>
          <w:lang w:val="de-DE"/>
        </w:rPr>
      </w:pPr>
      <w:r w:rsidRPr="00635F06">
        <w:rPr>
          <w:spacing w:val="-2"/>
          <w:sz w:val="20"/>
          <w:lang w:val="de-DE"/>
        </w:rPr>
        <w:t>Dem Bahnfrachtführer ist es nicht gestattet, die Anlage mit Sonderfahrzeugen oder mit überschrittener Fahrzeugbegrenzungslinie zu befahren.</w:t>
      </w:r>
    </w:p>
    <w:p w14:paraId="67F0C551" w14:textId="77777777" w:rsidR="00A84A3C" w:rsidRPr="00635F06" w:rsidRDefault="00A84A3C" w:rsidP="00A84A3C">
      <w:pPr>
        <w:pStyle w:val="Akapitzlist"/>
        <w:numPr>
          <w:ilvl w:val="0"/>
          <w:numId w:val="25"/>
        </w:numPr>
        <w:tabs>
          <w:tab w:val="left" w:pos="576"/>
          <w:tab w:val="left" w:pos="578"/>
        </w:tabs>
        <w:spacing w:before="7" w:line="235" w:lineRule="auto"/>
        <w:ind w:right="1258"/>
        <w:rPr>
          <w:spacing w:val="-2"/>
          <w:sz w:val="20"/>
          <w:lang w:val="de-DE"/>
        </w:rPr>
      </w:pPr>
      <w:r w:rsidRPr="00635F06">
        <w:rPr>
          <w:spacing w:val="-2"/>
          <w:sz w:val="20"/>
          <w:lang w:val="de-DE"/>
        </w:rPr>
        <w:t>Es gibt keine weiteren technischen Beschränkungen für den Zugang von Schienenfahrzeugen zur Einrichtung als die oben genannten.</w:t>
      </w:r>
    </w:p>
    <w:p w14:paraId="1ACEA160" w14:textId="77777777" w:rsidR="005D0180" w:rsidRPr="00635F06" w:rsidRDefault="00A84A3C" w:rsidP="00A84A3C">
      <w:pPr>
        <w:pStyle w:val="Akapitzlist"/>
        <w:numPr>
          <w:ilvl w:val="0"/>
          <w:numId w:val="25"/>
        </w:numPr>
        <w:tabs>
          <w:tab w:val="left" w:pos="576"/>
          <w:tab w:val="left" w:pos="578"/>
        </w:tabs>
        <w:spacing w:before="7" w:line="235" w:lineRule="auto"/>
        <w:ind w:right="1258"/>
        <w:rPr>
          <w:sz w:val="20"/>
          <w:lang w:val="de-DE"/>
        </w:rPr>
      </w:pPr>
      <w:r w:rsidRPr="00635F06">
        <w:rPr>
          <w:spacing w:val="-2"/>
          <w:sz w:val="20"/>
          <w:lang w:val="de-DE"/>
        </w:rPr>
        <w:t>Der Betreiber kann auf schriftlichen Antrag des Bahnfrachtführers den Zugang zur Einrichtung für Eisenbahnfahrzeuge gestatten, die die in der obigen Tabelle genannten Parameter (einen oder mehrere) überschreiten.</w:t>
      </w:r>
    </w:p>
    <w:p w14:paraId="04119767" w14:textId="77777777" w:rsidR="005D0180" w:rsidRPr="00635F06" w:rsidRDefault="001A2805">
      <w:pPr>
        <w:pStyle w:val="Tekstpodstawowy"/>
        <w:spacing w:before="8"/>
        <w:rPr>
          <w:sz w:val="7"/>
          <w:lang w:val="de-DE"/>
        </w:rPr>
      </w:pPr>
      <w:r w:rsidRPr="00635F06">
        <w:rPr>
          <w:noProof/>
          <w:lang w:eastAsia="pl-PL"/>
        </w:rPr>
        <mc:AlternateContent>
          <mc:Choice Requires="wps">
            <w:drawing>
              <wp:anchor distT="0" distB="0" distL="0" distR="0" simplePos="0" relativeHeight="487592448" behindDoc="1" locked="0" layoutInCell="1" allowOverlap="1" wp14:anchorId="387C99B3" wp14:editId="1F213A00">
                <wp:simplePos x="0" y="0"/>
                <wp:positionH relativeFrom="page">
                  <wp:posOffset>882700</wp:posOffset>
                </wp:positionH>
                <wp:positionV relativeFrom="paragraph">
                  <wp:posOffset>74965</wp:posOffset>
                </wp:positionV>
                <wp:extent cx="5798185" cy="1555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5B245847" w14:textId="77777777" w:rsidR="000D33E1" w:rsidRPr="00FC2010" w:rsidRDefault="000D33E1" w:rsidP="00FC2010">
                            <w:pPr>
                              <w:pStyle w:val="Tekstpodstawowy"/>
                              <w:numPr>
                                <w:ilvl w:val="1"/>
                                <w:numId w:val="24"/>
                              </w:numPr>
                              <w:tabs>
                                <w:tab w:val="left" w:pos="707"/>
                              </w:tabs>
                              <w:spacing w:before="1" w:line="243" w:lineRule="exact"/>
                              <w:rPr>
                                <w:color w:val="000000"/>
                                <w:lang w:val="de-DE"/>
                              </w:rPr>
                            </w:pPr>
                            <w:r w:rsidRPr="00FC2010">
                              <w:rPr>
                                <w:color w:val="000000"/>
                                <w:lang w:val="de-DE"/>
                              </w:rPr>
                              <w:t>Bedingungen für die Nutzung der Einrichtung</w:t>
                            </w:r>
                          </w:p>
                        </w:txbxContent>
                      </wps:txbx>
                      <wps:bodyPr wrap="square" lIns="0" tIns="0" rIns="0" bIns="0" rtlCol="0">
                        <a:noAutofit/>
                      </wps:bodyPr>
                    </wps:wsp>
                  </a:graphicData>
                </a:graphic>
              </wp:anchor>
            </w:drawing>
          </mc:Choice>
          <mc:Fallback>
            <w:pict>
              <v:shape w14:anchorId="387C99B3" id="Textbox 28" o:spid="_x0000_s1045" type="#_x0000_t202" style="position:absolute;margin-left:69.5pt;margin-top:5.9pt;width:456.55pt;height:12.25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" fillcolor="#d9d9d9" stroked="f">
                <v:path arrowok="t"/>
                <v:textbox inset="0,0,0,0">
                  <w:txbxContent>
                    <w:p w14:paraId="5B245847" w14:textId="77777777" w:rsidR="000D33E1" w:rsidRPr="00FC2010" w:rsidRDefault="000D33E1" w:rsidP="00FC2010">
                      <w:pPr>
                        <w:pStyle w:val="Tekstpodstawowy"/>
                        <w:numPr>
                          <w:ilvl w:val="1"/>
                          <w:numId w:val="24"/>
                        </w:numPr>
                        <w:tabs>
                          <w:tab w:val="left" w:pos="707"/>
                        </w:tabs>
                        <w:spacing w:before="1" w:line="243" w:lineRule="exact"/>
                        <w:rPr>
                          <w:color w:val="000000"/>
                          <w:lang w:val="de-DE"/>
                        </w:rPr>
                      </w:pPr>
                      <w:r w:rsidRPr="00FC2010">
                        <w:rPr>
                          <w:color w:val="000000"/>
                          <w:lang w:val="de-DE"/>
                        </w:rPr>
                        <w:t>Bedingungen für die Nutzung der Einrichtung</w:t>
                      </w:r>
                    </w:p>
                  </w:txbxContent>
                </v:textbox>
                <w10:wrap type="topAndBottom" anchorx="page"/>
              </v:shape>
            </w:pict>
          </mc:Fallback>
        </mc:AlternateContent>
      </w:r>
    </w:p>
    <w:p w14:paraId="31E9EE62" w14:textId="77777777" w:rsidR="00A84A3C" w:rsidRPr="00635F06" w:rsidRDefault="00A84A3C" w:rsidP="00A84A3C">
      <w:pPr>
        <w:pStyle w:val="Akapitzlist"/>
        <w:numPr>
          <w:ilvl w:val="0"/>
          <w:numId w:val="23"/>
        </w:numPr>
        <w:tabs>
          <w:tab w:val="left" w:pos="576"/>
        </w:tabs>
        <w:spacing w:before="1" w:line="266" w:lineRule="exact"/>
        <w:rPr>
          <w:sz w:val="20"/>
          <w:lang w:val="de-DE"/>
        </w:rPr>
      </w:pPr>
      <w:r w:rsidRPr="00635F06">
        <w:rPr>
          <w:sz w:val="20"/>
          <w:lang w:val="de-DE"/>
        </w:rPr>
        <w:t>Der Betreiber der Einrichtung der Serviceinfrastruktur verfügt über Eisenbahnfahrzeuge, die auf den zur Einrichtung gehörenden Gleisen betrieben werden können.</w:t>
      </w:r>
    </w:p>
    <w:p w14:paraId="766B06A1" w14:textId="77777777" w:rsidR="00A84A3C" w:rsidRPr="00635F06" w:rsidRDefault="00A84A3C" w:rsidP="00A84A3C">
      <w:pPr>
        <w:pStyle w:val="Akapitzlist"/>
        <w:numPr>
          <w:ilvl w:val="0"/>
          <w:numId w:val="23"/>
        </w:numPr>
        <w:tabs>
          <w:tab w:val="left" w:pos="576"/>
        </w:tabs>
        <w:spacing w:before="1" w:line="266" w:lineRule="exact"/>
        <w:rPr>
          <w:sz w:val="20"/>
          <w:lang w:val="de-DE"/>
        </w:rPr>
      </w:pPr>
      <w:r w:rsidRPr="00635F06">
        <w:rPr>
          <w:sz w:val="20"/>
          <w:lang w:val="de-DE"/>
        </w:rPr>
        <w:t>Das selbständige Bewegen von Schienenfahrzeugen des Bahnfrachtführers von der Kontaktstelle des Betreibers der Serviceinfrastruktur zu den Reparaturstandorten oder Abstellgleisen erfolgt mit Fahrzeugen des Betreibers.</w:t>
      </w:r>
    </w:p>
    <w:p w14:paraId="02EA5750" w14:textId="77777777" w:rsidR="00A84A3C" w:rsidRPr="00635F06" w:rsidRDefault="00A84A3C" w:rsidP="00A84A3C">
      <w:pPr>
        <w:pStyle w:val="Akapitzlist"/>
        <w:numPr>
          <w:ilvl w:val="0"/>
          <w:numId w:val="23"/>
        </w:numPr>
        <w:tabs>
          <w:tab w:val="left" w:pos="576"/>
        </w:tabs>
        <w:spacing w:before="1" w:line="266" w:lineRule="exact"/>
        <w:rPr>
          <w:sz w:val="20"/>
          <w:lang w:val="de-DE"/>
        </w:rPr>
      </w:pPr>
      <w:r w:rsidRPr="00635F06">
        <w:rPr>
          <w:sz w:val="20"/>
          <w:lang w:val="de-DE"/>
        </w:rPr>
        <w:t xml:space="preserve">Es ist zulässig, dass die Lokomotiven des Bahnfrachtführers mit Hilfe eines vom Betreiber benannten Mitarbeiters auf das Gelände der Einrichtung der Serviceinfrastruktur - </w:t>
      </w:r>
      <w:r w:rsidRPr="00635F06">
        <w:rPr>
          <w:sz w:val="20"/>
          <w:u w:val="single"/>
          <w:lang w:val="de-DE"/>
        </w:rPr>
        <w:t>nach vorheriger Absprache</w:t>
      </w:r>
      <w:r w:rsidRPr="00635F06">
        <w:rPr>
          <w:sz w:val="20"/>
          <w:lang w:val="de-DE"/>
        </w:rPr>
        <w:t xml:space="preserve"> - fahren.</w:t>
      </w:r>
    </w:p>
    <w:p w14:paraId="73243F3F" w14:textId="77777777" w:rsidR="005D0180" w:rsidRPr="00635F06" w:rsidRDefault="00A84A3C" w:rsidP="00A84A3C">
      <w:pPr>
        <w:pStyle w:val="Akapitzlist"/>
        <w:numPr>
          <w:ilvl w:val="0"/>
          <w:numId w:val="23"/>
        </w:numPr>
        <w:tabs>
          <w:tab w:val="left" w:pos="576"/>
        </w:tabs>
        <w:spacing w:before="1" w:line="266" w:lineRule="exact"/>
        <w:rPr>
          <w:sz w:val="20"/>
          <w:lang w:val="de-DE"/>
        </w:rPr>
      </w:pPr>
      <w:r w:rsidRPr="00635F06">
        <w:rPr>
          <w:sz w:val="20"/>
          <w:lang w:val="de-DE"/>
        </w:rPr>
        <w:t>Der Betreiber stellt kein Rangierpersonal für die Bedienung der Einrichtung zur Verfügung.</w:t>
      </w:r>
    </w:p>
    <w:p w14:paraId="509B5404" w14:textId="77777777" w:rsidR="003F6B59" w:rsidRPr="00635F06" w:rsidRDefault="003F6B59" w:rsidP="003F6B59">
      <w:pPr>
        <w:pStyle w:val="Akapitzlist"/>
        <w:numPr>
          <w:ilvl w:val="0"/>
          <w:numId w:val="23"/>
        </w:numPr>
        <w:tabs>
          <w:tab w:val="left" w:pos="576"/>
        </w:tabs>
        <w:spacing w:before="2"/>
        <w:rPr>
          <w:sz w:val="20"/>
          <w:lang w:val="de-DE"/>
        </w:rPr>
      </w:pPr>
      <w:r w:rsidRPr="00635F06">
        <w:rPr>
          <w:sz w:val="20"/>
          <w:lang w:val="de-DE"/>
        </w:rPr>
        <w:t>Wenn der Bahnfrachtführer in der Einrichtung manövriert, wird der Manöverfunkverkehr des Bahnfrachtführers verwendet.</w:t>
      </w:r>
    </w:p>
    <w:p w14:paraId="71F2FF3B" w14:textId="77777777" w:rsidR="003F6B59" w:rsidRPr="00635F06" w:rsidRDefault="003F6B59" w:rsidP="003F6B59">
      <w:pPr>
        <w:pStyle w:val="Akapitzlist"/>
        <w:numPr>
          <w:ilvl w:val="0"/>
          <w:numId w:val="23"/>
        </w:numPr>
        <w:tabs>
          <w:tab w:val="left" w:pos="576"/>
        </w:tabs>
        <w:spacing w:before="2"/>
        <w:rPr>
          <w:sz w:val="20"/>
          <w:lang w:val="de-DE"/>
        </w:rPr>
      </w:pPr>
      <w:r w:rsidRPr="00635F06">
        <w:rPr>
          <w:sz w:val="20"/>
          <w:lang w:val="de-DE"/>
        </w:rPr>
        <w:t>Der Zugang zum Punkt der technischen Versorgung und zu den Gleisen kann an Arbeitstagen zwischen 7.00 Uhr und 15.00 Uhr erfolgen, ausgenommen an Sonn- und Feiertagen.</w:t>
      </w:r>
    </w:p>
    <w:p w14:paraId="12367C36" w14:textId="77777777" w:rsidR="005D0180" w:rsidRPr="00635F06" w:rsidRDefault="003F6B59" w:rsidP="003F6B59">
      <w:pPr>
        <w:pStyle w:val="Akapitzlist"/>
        <w:numPr>
          <w:ilvl w:val="0"/>
          <w:numId w:val="23"/>
        </w:numPr>
        <w:tabs>
          <w:tab w:val="left" w:pos="576"/>
        </w:tabs>
        <w:spacing w:before="2"/>
        <w:rPr>
          <w:sz w:val="20"/>
          <w:lang w:val="de-DE"/>
        </w:rPr>
      </w:pPr>
      <w:r w:rsidRPr="00635F06">
        <w:rPr>
          <w:sz w:val="20"/>
          <w:lang w:val="de-DE"/>
        </w:rPr>
        <w:t>Der Zugang zur Einrichtung der Serviceinfrastruktur erfolgt zu einem durch die Parteien festgelegten Termin.</w:t>
      </w:r>
    </w:p>
    <w:p w14:paraId="4F47EE2C" w14:textId="77777777" w:rsidR="005D0180" w:rsidRPr="00635F06" w:rsidRDefault="001A2805">
      <w:pPr>
        <w:pStyle w:val="Tekstpodstawowy"/>
        <w:spacing w:before="2"/>
        <w:rPr>
          <w:sz w:val="7"/>
          <w:lang w:val="de-DE"/>
        </w:rPr>
      </w:pPr>
      <w:r w:rsidRPr="00635F06">
        <w:rPr>
          <w:noProof/>
          <w:lang w:eastAsia="pl-PL"/>
        </w:rPr>
        <mc:AlternateContent>
          <mc:Choice Requires="wps">
            <w:drawing>
              <wp:anchor distT="0" distB="0" distL="0" distR="0" simplePos="0" relativeHeight="487592960" behindDoc="1" locked="0" layoutInCell="1" allowOverlap="1" wp14:anchorId="58BAE0E6" wp14:editId="1452BBA9">
                <wp:simplePos x="0" y="0"/>
                <wp:positionH relativeFrom="page">
                  <wp:posOffset>882700</wp:posOffset>
                </wp:positionH>
                <wp:positionV relativeFrom="paragraph">
                  <wp:posOffset>71063</wp:posOffset>
                </wp:positionV>
                <wp:extent cx="5798185" cy="155575"/>
                <wp:effectExtent l="0" t="0" r="0" b="0"/>
                <wp:wrapTopAndBottom/>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7DED204D" w14:textId="77777777" w:rsidR="000D33E1" w:rsidRDefault="000D33E1" w:rsidP="00FC2010">
                            <w:pPr>
                              <w:pStyle w:val="Tekstpodstawowy"/>
                              <w:numPr>
                                <w:ilvl w:val="1"/>
                                <w:numId w:val="22"/>
                              </w:numPr>
                              <w:tabs>
                                <w:tab w:val="left" w:pos="707"/>
                              </w:tabs>
                              <w:spacing w:before="1" w:line="243" w:lineRule="exact"/>
                              <w:rPr>
                                <w:color w:val="000000"/>
                              </w:rPr>
                            </w:pPr>
                            <w:r w:rsidRPr="00FC2010">
                              <w:rPr>
                                <w:color w:val="000000"/>
                              </w:rPr>
                              <w:t>Anwendung der Regeln des Betreibers</w:t>
                            </w:r>
                          </w:p>
                        </w:txbxContent>
                      </wps:txbx>
                      <wps:bodyPr wrap="square" lIns="0" tIns="0" rIns="0" bIns="0" rtlCol="0">
                        <a:noAutofit/>
                      </wps:bodyPr>
                    </wps:wsp>
                  </a:graphicData>
                </a:graphic>
              </wp:anchor>
            </w:drawing>
          </mc:Choice>
          <mc:Fallback>
            <w:pict>
              <v:shape w14:anchorId="58BAE0E6" id="Textbox 29" o:spid="_x0000_s1046" type="#_x0000_t202" style="position:absolute;margin-left:69.5pt;margin-top:5.6pt;width:456.55pt;height:12.25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" fillcolor="#d9d9d9" stroked="f">
                <v:path arrowok="t"/>
                <v:textbox inset="0,0,0,0">
                  <w:txbxContent>
                    <w:p w14:paraId="7DED204D" w14:textId="77777777" w:rsidR="000D33E1" w:rsidRDefault="000D33E1" w:rsidP="00FC2010">
                      <w:pPr>
                        <w:pStyle w:val="Tekstpodstawowy"/>
                        <w:numPr>
                          <w:ilvl w:val="1"/>
                          <w:numId w:val="22"/>
                        </w:numPr>
                        <w:tabs>
                          <w:tab w:val="left" w:pos="707"/>
                        </w:tabs>
                        <w:spacing w:before="1" w:line="243" w:lineRule="exact"/>
                        <w:rPr>
                          <w:color w:val="000000"/>
                        </w:rPr>
                      </w:pPr>
                      <w:proofErr w:type="spellStart"/>
                      <w:r w:rsidRPr="00FC2010">
                        <w:rPr>
                          <w:color w:val="000000"/>
                        </w:rPr>
                        <w:t>Anwendung</w:t>
                      </w:r>
                      <w:proofErr w:type="spellEnd"/>
                      <w:r w:rsidRPr="00FC2010">
                        <w:rPr>
                          <w:color w:val="000000"/>
                        </w:rPr>
                        <w:t xml:space="preserve"> der </w:t>
                      </w:r>
                      <w:proofErr w:type="spellStart"/>
                      <w:r w:rsidRPr="00FC2010">
                        <w:rPr>
                          <w:color w:val="000000"/>
                        </w:rPr>
                        <w:t>Regeln</w:t>
                      </w:r>
                      <w:proofErr w:type="spellEnd"/>
                      <w:r w:rsidRPr="00FC2010">
                        <w:rPr>
                          <w:color w:val="000000"/>
                        </w:rPr>
                        <w:t xml:space="preserve"> des </w:t>
                      </w:r>
                      <w:proofErr w:type="spellStart"/>
                      <w:r w:rsidRPr="00FC2010">
                        <w:rPr>
                          <w:color w:val="000000"/>
                        </w:rPr>
                        <w:t>Betreibers</w:t>
                      </w:r>
                      <w:proofErr w:type="spellEnd"/>
                    </w:p>
                  </w:txbxContent>
                </v:textbox>
                <w10:wrap type="topAndBottom" anchorx="page"/>
              </v:shape>
            </w:pict>
          </mc:Fallback>
        </mc:AlternateContent>
      </w:r>
    </w:p>
    <w:p w14:paraId="1588DD90" w14:textId="77777777" w:rsidR="005D0180" w:rsidRPr="00635F06" w:rsidRDefault="003F6B59">
      <w:pPr>
        <w:pStyle w:val="Tekstpodstawowy"/>
        <w:spacing w:before="121"/>
        <w:ind w:left="218" w:right="1009"/>
        <w:rPr>
          <w:lang w:val="de-DE"/>
        </w:rPr>
      </w:pPr>
      <w:r w:rsidRPr="00635F06">
        <w:rPr>
          <w:lang w:val="de-DE"/>
        </w:rPr>
        <w:t>Für die Einrichtung der Serviceinfrastruktur gelten die Regeln, die in der Geschäftsordnung des Gleisanschlussbetriebes, sowie in den internen Regelungen, die beim Betreiber Einrichtung der Serviceinfrastruktur erhältlich sind, festgelegt sind.</w:t>
      </w:r>
    </w:p>
    <w:p w14:paraId="3EA88D0B" w14:textId="77777777" w:rsidR="005D0180" w:rsidRPr="00635F06" w:rsidRDefault="001A2805">
      <w:pPr>
        <w:pStyle w:val="Tekstpodstawowy"/>
        <w:spacing w:before="6"/>
        <w:rPr>
          <w:sz w:val="17"/>
          <w:lang w:val="de-DE"/>
        </w:rPr>
      </w:pPr>
      <w:r w:rsidRPr="00635F06">
        <w:rPr>
          <w:noProof/>
          <w:lang w:eastAsia="pl-PL"/>
        </w:rPr>
        <mc:AlternateContent>
          <mc:Choice Requires="wpg">
            <w:drawing>
              <wp:anchor distT="0" distB="0" distL="0" distR="0" simplePos="0" relativeHeight="487593472" behindDoc="1" locked="0" layoutInCell="1" allowOverlap="1" wp14:anchorId="44F60FA5" wp14:editId="2EC31132">
                <wp:simplePos x="0" y="0"/>
                <wp:positionH relativeFrom="page">
                  <wp:posOffset>885825</wp:posOffset>
                </wp:positionH>
                <wp:positionV relativeFrom="paragraph">
                  <wp:posOffset>151765</wp:posOffset>
                </wp:positionV>
                <wp:extent cx="5798185" cy="336550"/>
                <wp:effectExtent l="0" t="0" r="0" b="635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336550"/>
                          <a:chOff x="0" y="0"/>
                          <a:chExt cx="5798185" cy="337057"/>
                        </a:xfrm>
                      </wpg:grpSpPr>
                      <wps:wsp>
                        <wps:cNvPr id="31" name="Graphic 31"/>
                        <wps:cNvSpPr/>
                        <wps:spPr>
                          <a:xfrm>
                            <a:off x="0" y="0"/>
                            <a:ext cx="5798185" cy="155575"/>
                          </a:xfrm>
                          <a:custGeom>
                            <a:avLst/>
                            <a:gdLst/>
                            <a:ahLst/>
                            <a:cxnLst/>
                            <a:rect l="l" t="t" r="r" b="b"/>
                            <a:pathLst>
                              <a:path w="5798185" h="155575">
                                <a:moveTo>
                                  <a:pt x="5798184" y="0"/>
                                </a:moveTo>
                                <a:lnTo>
                                  <a:pt x="0" y="0"/>
                                </a:lnTo>
                                <a:lnTo>
                                  <a:pt x="0" y="155448"/>
                                </a:lnTo>
                                <a:lnTo>
                                  <a:pt x="5798184" y="155448"/>
                                </a:lnTo>
                                <a:lnTo>
                                  <a:pt x="5798184" y="0"/>
                                </a:lnTo>
                                <a:close/>
                              </a:path>
                            </a:pathLst>
                          </a:custGeom>
                          <a:solidFill>
                            <a:srgbClr val="7E7E7E"/>
                          </a:solidFill>
                        </wps:spPr>
                        <wps:bodyPr wrap="square" lIns="0" tIns="0" rIns="0" bIns="0" rtlCol="0">
                          <a:prstTxWarp prst="textNoShape">
                            <a:avLst/>
                          </a:prstTxWarp>
                          <a:noAutofit/>
                        </wps:bodyPr>
                      </wps:wsp>
                      <wps:wsp>
                        <wps:cNvPr id="32" name="Graphic 32"/>
                        <wps:cNvSpPr/>
                        <wps:spPr>
                          <a:xfrm>
                            <a:off x="0" y="155447"/>
                            <a:ext cx="5798185" cy="181610"/>
                          </a:xfrm>
                          <a:custGeom>
                            <a:avLst/>
                            <a:gdLst/>
                            <a:ahLst/>
                            <a:cxnLst/>
                            <a:rect l="l" t="t" r="r" b="b"/>
                            <a:pathLst>
                              <a:path w="5798185" h="181610">
                                <a:moveTo>
                                  <a:pt x="5798184" y="0"/>
                                </a:moveTo>
                                <a:lnTo>
                                  <a:pt x="0" y="0"/>
                                </a:lnTo>
                                <a:lnTo>
                                  <a:pt x="0" y="181355"/>
                                </a:lnTo>
                                <a:lnTo>
                                  <a:pt x="5798184" y="181355"/>
                                </a:lnTo>
                                <a:lnTo>
                                  <a:pt x="5798184" y="0"/>
                                </a:lnTo>
                                <a:close/>
                              </a:path>
                            </a:pathLst>
                          </a:custGeom>
                          <a:solidFill>
                            <a:srgbClr val="D9D9D9"/>
                          </a:solidFill>
                        </wps:spPr>
                        <wps:bodyPr wrap="square" lIns="0" tIns="0" rIns="0" bIns="0" rtlCol="0">
                          <a:prstTxWarp prst="textNoShape">
                            <a:avLst/>
                          </a:prstTxWarp>
                          <a:noAutofit/>
                        </wps:bodyPr>
                      </wps:wsp>
                      <wps:wsp>
                        <wps:cNvPr id="33" name="Textbox 33"/>
                        <wps:cNvSpPr txBox="1"/>
                        <wps:spPr>
                          <a:xfrm>
                            <a:off x="449529" y="206883"/>
                            <a:ext cx="3455721" cy="127000"/>
                          </a:xfrm>
                          <a:prstGeom prst="rect">
                            <a:avLst/>
                          </a:prstGeom>
                        </wps:spPr>
                        <wps:txbx>
                          <w:txbxContent>
                            <w:p w14:paraId="67842F4D" w14:textId="77777777" w:rsidR="000D33E1" w:rsidRDefault="000D33E1">
                              <w:pPr>
                                <w:spacing w:line="199" w:lineRule="exact"/>
                                <w:rPr>
                                  <w:sz w:val="20"/>
                                </w:rPr>
                              </w:pPr>
                              <w:r w:rsidRPr="00296EA4">
                                <w:rPr>
                                  <w:sz w:val="20"/>
                                </w:rPr>
                                <w:t>Zweckbestimmung der Einrichtung der Serviceinfrastruktur</w:t>
                              </w:r>
                            </w:p>
                          </w:txbxContent>
                        </wps:txbx>
                        <wps:bodyPr wrap="square" lIns="0" tIns="0" rIns="0" bIns="0" rtlCol="0">
                          <a:noAutofit/>
                        </wps:bodyPr>
                      </wps:wsp>
                      <wps:wsp>
                        <wps:cNvPr id="34" name="Textbox 34"/>
                        <wps:cNvSpPr txBox="1"/>
                        <wps:spPr>
                          <a:xfrm>
                            <a:off x="18288" y="206883"/>
                            <a:ext cx="172720" cy="127000"/>
                          </a:xfrm>
                          <a:prstGeom prst="rect">
                            <a:avLst/>
                          </a:prstGeom>
                        </wps:spPr>
                        <wps:txbx>
                          <w:txbxContent>
                            <w:p w14:paraId="046BCABE" w14:textId="77777777" w:rsidR="000D33E1" w:rsidRDefault="000D33E1">
                              <w:pPr>
                                <w:spacing w:line="199" w:lineRule="exact"/>
                                <w:rPr>
                                  <w:sz w:val="20"/>
                                </w:rPr>
                              </w:pPr>
                              <w:r>
                                <w:rPr>
                                  <w:spacing w:val="-5"/>
                                  <w:sz w:val="20"/>
                                </w:rPr>
                                <w:t>5.1</w:t>
                              </w:r>
                            </w:p>
                          </w:txbxContent>
                        </wps:txbx>
                        <wps:bodyPr wrap="square" lIns="0" tIns="0" rIns="0" bIns="0" rtlCol="0">
                          <a:noAutofit/>
                        </wps:bodyPr>
                      </wps:wsp>
                      <wps:wsp>
                        <wps:cNvPr id="35" name="Textbox 35"/>
                        <wps:cNvSpPr txBox="1"/>
                        <wps:spPr>
                          <a:xfrm>
                            <a:off x="449529" y="27051"/>
                            <a:ext cx="4036746" cy="127000"/>
                          </a:xfrm>
                          <a:prstGeom prst="rect">
                            <a:avLst/>
                          </a:prstGeom>
                        </wps:spPr>
                        <wps:txbx>
                          <w:txbxContent>
                            <w:p w14:paraId="56AE89B3" w14:textId="77777777" w:rsidR="000D33E1" w:rsidRPr="00296EA4" w:rsidRDefault="000D33E1">
                              <w:pPr>
                                <w:spacing w:line="199" w:lineRule="exact"/>
                                <w:rPr>
                                  <w:sz w:val="20"/>
                                  <w:lang w:val="de-DE"/>
                                </w:rPr>
                              </w:pPr>
                              <w:r w:rsidRPr="00296EA4">
                                <w:rPr>
                                  <w:color w:val="FFFFFF"/>
                                  <w:sz w:val="20"/>
                                  <w:lang w:val="de-DE"/>
                                </w:rPr>
                                <w:t>Umfang der Bereitstellung der Einrichtung der Serviceinfrastruktur</w:t>
                              </w:r>
                            </w:p>
                          </w:txbxContent>
                        </wps:txbx>
                        <wps:bodyPr wrap="square" lIns="0" tIns="0" rIns="0" bIns="0" rtlCol="0">
                          <a:noAutofit/>
                        </wps:bodyPr>
                      </wps:wsp>
                      <wps:wsp>
                        <wps:cNvPr id="36" name="Textbox 36"/>
                        <wps:cNvSpPr txBox="1"/>
                        <wps:spPr>
                          <a:xfrm>
                            <a:off x="18288" y="27051"/>
                            <a:ext cx="76835" cy="127000"/>
                          </a:xfrm>
                          <a:prstGeom prst="rect">
                            <a:avLst/>
                          </a:prstGeom>
                        </wps:spPr>
                        <wps:txbx>
                          <w:txbxContent>
                            <w:p w14:paraId="7E81B57B" w14:textId="77777777" w:rsidR="000D33E1" w:rsidRDefault="000D33E1">
                              <w:pPr>
                                <w:spacing w:line="199" w:lineRule="exact"/>
                                <w:rPr>
                                  <w:sz w:val="20"/>
                                </w:rPr>
                              </w:pPr>
                              <w:r>
                                <w:rPr>
                                  <w:color w:val="FFFFFF"/>
                                  <w:spacing w:val="-10"/>
                                  <w:sz w:val="20"/>
                                </w:rPr>
                                <w:t>5</w:t>
                              </w:r>
                            </w:p>
                          </w:txbxContent>
                        </wps:txbx>
                        <wps:bodyPr wrap="square" lIns="0" tIns="0" rIns="0" bIns="0" rtlCol="0">
                          <a:noAutofit/>
                        </wps:bodyPr>
                      </wps:wsp>
                    </wpg:wgp>
                  </a:graphicData>
                </a:graphic>
              </wp:anchor>
            </w:drawing>
          </mc:Choice>
          <mc:Fallback>
            <w:pict>
              <v:group w14:anchorId="44F60FA5" id="Group 30" o:spid="_x0000_s1047" style="position:absolute;margin-left:69.75pt;margin-top:11.95pt;width:456.55pt;height:26.5pt;z-index:-15723008;mso-wrap-distance-left:0;mso-wrap-distance-right:0;mso-position-horizontal-relative:page;mso-position-vertical-relative:text" coordsize="57981,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">
                <v:shape id="Graphic 31" o:spid="_x0000_s1048" style="position:absolute;width:57981;height:1555;visibility:visible;mso-wrap-style:square;v-text-anchor:top" coordsize="5798185,15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9SlMMA&#10;AADbAAAADwAAAGRycy9kb3ducmV2LnhtbESP3WqDQBSE7wt9h+UEeiPJmkp+MFklBAqBXtX4AAf3&#10;RCXuWetu1L59tlDo5TAz3zDHfDadGGlwrWUF61UMgriyuuVaQXn9WO5BOI+ssbNMCn7IQZ69vhwx&#10;1XbiLxoLX4sAYZeigsb7PpXSVQ0ZdCvbEwfvZgeDPsihlnrAKcBNJ9/jeCsNthwWGuzp3FB1Lx5G&#10;wW7jP8ekOLffBpMo2uzvkmyp1NtiPh1AeJr9f/ivfdEKkjX8fgk/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9SlMMAAADbAAAADwAAAAAAAAAAAAAAAACYAgAAZHJzL2Rv&#10;d25yZXYueG1sUEsFBgAAAAAEAAQA9QAAAIgDAAAAAA==&#10;" path="m5798184,l,,,155448r5798184,l5798184,xe" fillcolor="#7e7e7e" stroked="f">
                  <v:path arrowok="t"/>
                </v:shape>
                <v:shape id="Graphic 32" o:spid="_x0000_s1049" style="position:absolute;top:1554;width:57981;height:1816;visibility:visible;mso-wrap-style:square;v-text-anchor:top" coordsize="5798185,18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kj8IA&#10;AADbAAAADwAAAGRycy9kb3ducmV2LnhtbESP3YrCMBSE7xd8h3AE79bUH0S6RhGhoIgLtu79oTm2&#10;3W1OShNrfXsjLHg5zMw3zGrTm1p01LrKsoLJOAJBnFtdcaHgkiWfSxDOI2usLZOCBznYrAcfK4y1&#10;vfOZutQXIkDYxaig9L6JpXR5SQbd2DbEwbva1qAPsi2kbvEe4KaW0yhaSIMVh4USG9qVlP+lN6Ng&#10;jtck5eNvstjTd3eyu+YnKw5KjYb99guEp96/w//tvVYwm8LrS/g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OSPwgAAANsAAAAPAAAAAAAAAAAAAAAAAJgCAABkcnMvZG93&#10;bnJldi54bWxQSwUGAAAAAAQABAD1AAAAhwMAAAAA&#10;" path="m5798184,l,,,181355r5798184,l5798184,xe" fillcolor="#d9d9d9" stroked="f">
                  <v:path arrowok="t"/>
                </v:shape>
                <v:shape id="Textbox 33" o:spid="_x0000_s1050" type="#_x0000_t202" style="position:absolute;left:4495;top:2068;width:3455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67842F4D" w14:textId="77777777" w:rsidR="000D33E1" w:rsidRDefault="000D33E1">
                        <w:pPr>
                          <w:spacing w:line="199" w:lineRule="exact"/>
                          <w:rPr>
                            <w:sz w:val="20"/>
                          </w:rPr>
                        </w:pPr>
                        <w:proofErr w:type="spellStart"/>
                        <w:r w:rsidRPr="00296EA4">
                          <w:rPr>
                            <w:sz w:val="20"/>
                          </w:rPr>
                          <w:t>Zweckbestimmung</w:t>
                        </w:r>
                        <w:proofErr w:type="spellEnd"/>
                        <w:r w:rsidRPr="00296EA4">
                          <w:rPr>
                            <w:sz w:val="20"/>
                          </w:rPr>
                          <w:t xml:space="preserve"> der </w:t>
                        </w:r>
                        <w:proofErr w:type="spellStart"/>
                        <w:r w:rsidRPr="00296EA4">
                          <w:rPr>
                            <w:sz w:val="20"/>
                          </w:rPr>
                          <w:t>Einrichtung</w:t>
                        </w:r>
                        <w:proofErr w:type="spellEnd"/>
                        <w:r w:rsidRPr="00296EA4">
                          <w:rPr>
                            <w:sz w:val="20"/>
                          </w:rPr>
                          <w:t xml:space="preserve"> der </w:t>
                        </w:r>
                        <w:proofErr w:type="spellStart"/>
                        <w:r w:rsidRPr="00296EA4">
                          <w:rPr>
                            <w:sz w:val="20"/>
                          </w:rPr>
                          <w:t>Serviceinfrastruktur</w:t>
                        </w:r>
                        <w:proofErr w:type="spellEnd"/>
                      </w:p>
                    </w:txbxContent>
                  </v:textbox>
                </v:shape>
                <v:shape id="Textbox 34" o:spid="_x0000_s1051" type="#_x0000_t202" style="position:absolute;left:182;top:2068;width:172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046BCABE" w14:textId="77777777" w:rsidR="000D33E1" w:rsidRDefault="000D33E1">
                        <w:pPr>
                          <w:spacing w:line="199" w:lineRule="exact"/>
                          <w:rPr>
                            <w:sz w:val="20"/>
                          </w:rPr>
                        </w:pPr>
                        <w:r>
                          <w:rPr>
                            <w:spacing w:val="-5"/>
                            <w:sz w:val="20"/>
                          </w:rPr>
                          <w:t>5.1</w:t>
                        </w:r>
                      </w:p>
                    </w:txbxContent>
                  </v:textbox>
                </v:shape>
                <v:shape id="Textbox 35" o:spid="_x0000_s1052" type="#_x0000_t202" style="position:absolute;left:4495;top:270;width:4036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56AE89B3" w14:textId="77777777" w:rsidR="000D33E1" w:rsidRPr="00296EA4" w:rsidRDefault="000D33E1">
                        <w:pPr>
                          <w:spacing w:line="199" w:lineRule="exact"/>
                          <w:rPr>
                            <w:sz w:val="20"/>
                            <w:lang w:val="de-DE"/>
                          </w:rPr>
                        </w:pPr>
                        <w:r w:rsidRPr="00296EA4">
                          <w:rPr>
                            <w:color w:val="FFFFFF"/>
                            <w:sz w:val="20"/>
                            <w:lang w:val="de-DE"/>
                          </w:rPr>
                          <w:t>Umfang der Bereitstellung der Einrichtung der Serviceinfrastruktur</w:t>
                        </w:r>
                      </w:p>
                    </w:txbxContent>
                  </v:textbox>
                </v:shape>
                <v:shape id="Textbox 36" o:spid="_x0000_s1053" type="#_x0000_t202" style="position:absolute;left:182;top:270;width:769;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7E81B57B" w14:textId="77777777" w:rsidR="000D33E1" w:rsidRDefault="000D33E1">
                        <w:pPr>
                          <w:spacing w:line="199" w:lineRule="exact"/>
                          <w:rPr>
                            <w:sz w:val="20"/>
                          </w:rPr>
                        </w:pPr>
                        <w:r>
                          <w:rPr>
                            <w:color w:val="FFFFFF"/>
                            <w:spacing w:val="-10"/>
                            <w:sz w:val="20"/>
                          </w:rPr>
                          <w:t>5</w:t>
                        </w:r>
                      </w:p>
                    </w:txbxContent>
                  </v:textbox>
                </v:shape>
                <w10:wrap type="topAndBottom" anchorx="page"/>
              </v:group>
            </w:pict>
          </mc:Fallback>
        </mc:AlternateContent>
      </w:r>
    </w:p>
    <w:p w14:paraId="6337AD85" w14:textId="77777777" w:rsidR="005D0180" w:rsidRPr="00635F06" w:rsidRDefault="003F6B59" w:rsidP="003F6B59">
      <w:pPr>
        <w:pStyle w:val="Akapitzlist"/>
        <w:numPr>
          <w:ilvl w:val="1"/>
          <w:numId w:val="23"/>
        </w:numPr>
        <w:tabs>
          <w:tab w:val="left" w:pos="938"/>
        </w:tabs>
        <w:spacing w:before="119"/>
        <w:rPr>
          <w:sz w:val="20"/>
          <w:lang w:val="de-DE"/>
        </w:rPr>
      </w:pPr>
      <w:r w:rsidRPr="00635F06">
        <w:rPr>
          <w:sz w:val="20"/>
          <w:lang w:val="de-DE"/>
        </w:rPr>
        <w:t>Die Einrichtung der Serviceinfrastruktur ist für die Erbringung der folgenden Dienstleistungen für Eisenbahnverkehrsunternehmen bestimmt:</w:t>
      </w:r>
    </w:p>
    <w:p w14:paraId="6A08AEF1" w14:textId="77777777" w:rsidR="005D0180" w:rsidRPr="00635F06" w:rsidRDefault="003F6B59" w:rsidP="003F6B59">
      <w:pPr>
        <w:pStyle w:val="Akapitzlist"/>
        <w:numPr>
          <w:ilvl w:val="2"/>
          <w:numId w:val="23"/>
        </w:numPr>
        <w:tabs>
          <w:tab w:val="left" w:pos="1658"/>
        </w:tabs>
        <w:spacing w:before="202"/>
        <w:rPr>
          <w:sz w:val="20"/>
          <w:lang w:val="de-DE"/>
        </w:rPr>
      </w:pPr>
      <w:r w:rsidRPr="00635F06">
        <w:rPr>
          <w:sz w:val="20"/>
          <w:lang w:val="de-DE"/>
        </w:rPr>
        <w:t>im Rahmen der Funktion des Abstellgleises:</w:t>
      </w:r>
    </w:p>
    <w:p w14:paraId="6A2C3568" w14:textId="77777777" w:rsidR="00C86D7F" w:rsidRPr="00635F06" w:rsidRDefault="00C86D7F" w:rsidP="00C86D7F">
      <w:pPr>
        <w:pStyle w:val="Akapitzlist"/>
        <w:numPr>
          <w:ilvl w:val="3"/>
          <w:numId w:val="23"/>
        </w:numPr>
        <w:tabs>
          <w:tab w:val="left" w:pos="2377"/>
        </w:tabs>
        <w:spacing w:before="180"/>
        <w:rPr>
          <w:sz w:val="20"/>
          <w:lang w:val="de-DE"/>
        </w:rPr>
      </w:pPr>
      <w:r w:rsidRPr="00635F06">
        <w:rPr>
          <w:sz w:val="20"/>
          <w:lang w:val="de-DE"/>
        </w:rPr>
        <w:t>Die Möglichkeit, leere Güterwagen mit einer Gesamtlänge, die die Gleisnutzlänge nicht überschreitet, für einen durch gesonderte Vereinbarung festzulegenden Zeitraum abzustellen,</w:t>
      </w:r>
    </w:p>
    <w:p w14:paraId="3D09B92A" w14:textId="77777777" w:rsidR="005D0180" w:rsidRPr="00635F06" w:rsidRDefault="00C86D7F" w:rsidP="00C86D7F">
      <w:pPr>
        <w:pStyle w:val="Akapitzlist"/>
        <w:numPr>
          <w:ilvl w:val="3"/>
          <w:numId w:val="23"/>
        </w:numPr>
        <w:tabs>
          <w:tab w:val="left" w:pos="2377"/>
        </w:tabs>
        <w:spacing w:before="180"/>
        <w:rPr>
          <w:sz w:val="20"/>
          <w:lang w:val="de-DE"/>
        </w:rPr>
      </w:pPr>
      <w:r w:rsidRPr="00635F06">
        <w:rPr>
          <w:sz w:val="20"/>
          <w:lang w:val="de-DE"/>
        </w:rPr>
        <w:t>Einsatz der Lokomotive des Betreibers während der Bewegung des leeren Güterwaggons</w:t>
      </w:r>
      <w:r w:rsidR="001A2805" w:rsidRPr="00635F06">
        <w:rPr>
          <w:spacing w:val="-2"/>
          <w:sz w:val="20"/>
          <w:lang w:val="de-DE"/>
        </w:rPr>
        <w:t>;</w:t>
      </w:r>
    </w:p>
    <w:p w14:paraId="391146B1" w14:textId="77777777" w:rsidR="005D0180" w:rsidRPr="00635F06" w:rsidRDefault="003F6B59" w:rsidP="003F6B59">
      <w:pPr>
        <w:pStyle w:val="Akapitzlist"/>
        <w:numPr>
          <w:ilvl w:val="2"/>
          <w:numId w:val="23"/>
        </w:numPr>
        <w:tabs>
          <w:tab w:val="left" w:pos="1656"/>
        </w:tabs>
        <w:spacing w:before="202"/>
        <w:rPr>
          <w:sz w:val="20"/>
          <w:lang w:val="de-DE"/>
        </w:rPr>
      </w:pPr>
      <w:r w:rsidRPr="00635F06">
        <w:rPr>
          <w:sz w:val="20"/>
          <w:lang w:val="de-DE"/>
        </w:rPr>
        <w:t>im Rahmen der Funktion der technischen Versorgung</w:t>
      </w:r>
      <w:r w:rsidR="001A2805" w:rsidRPr="00635F06">
        <w:rPr>
          <w:spacing w:val="-2"/>
          <w:sz w:val="20"/>
          <w:lang w:val="de-DE"/>
        </w:rPr>
        <w:t>:</w:t>
      </w:r>
    </w:p>
    <w:p w14:paraId="66D1C43F" w14:textId="77777777" w:rsidR="00C86D7F" w:rsidRPr="00635F06" w:rsidRDefault="00C86D7F" w:rsidP="00C86D7F">
      <w:pPr>
        <w:pStyle w:val="Akapitzlist"/>
        <w:numPr>
          <w:ilvl w:val="0"/>
          <w:numId w:val="21"/>
        </w:numPr>
        <w:tabs>
          <w:tab w:val="left" w:pos="2377"/>
        </w:tabs>
        <w:spacing w:before="159"/>
        <w:rPr>
          <w:sz w:val="20"/>
          <w:lang w:val="de-DE"/>
        </w:rPr>
      </w:pPr>
      <w:r w:rsidRPr="00635F06">
        <w:rPr>
          <w:sz w:val="20"/>
          <w:lang w:val="de-DE"/>
        </w:rPr>
        <w:t>Durchsicht, Reparatur und Modernisierung von Güterwaggons,</w:t>
      </w:r>
    </w:p>
    <w:p w14:paraId="18629DD3" w14:textId="77777777" w:rsidR="005D0180" w:rsidRPr="00635F06" w:rsidRDefault="00C86D7F" w:rsidP="00C86D7F">
      <w:pPr>
        <w:pStyle w:val="Akapitzlist"/>
        <w:numPr>
          <w:ilvl w:val="0"/>
          <w:numId w:val="21"/>
        </w:numPr>
        <w:tabs>
          <w:tab w:val="left" w:pos="2377"/>
        </w:tabs>
        <w:spacing w:before="159"/>
        <w:rPr>
          <w:sz w:val="20"/>
          <w:lang w:val="de-DE"/>
        </w:rPr>
      </w:pPr>
      <w:r w:rsidRPr="00635F06">
        <w:rPr>
          <w:sz w:val="20"/>
          <w:lang w:val="de-DE"/>
        </w:rPr>
        <w:t>Einsatz der Lokomotive des Betreibers während der Bewegung eines leeren Güterwaggons</w:t>
      </w:r>
      <w:r w:rsidR="001A2805" w:rsidRPr="00635F06">
        <w:rPr>
          <w:spacing w:val="-2"/>
          <w:sz w:val="20"/>
          <w:lang w:val="de-DE"/>
        </w:rPr>
        <w:t>;</w:t>
      </w:r>
    </w:p>
    <w:p w14:paraId="1A4D6193" w14:textId="77777777" w:rsidR="005D0180" w:rsidRPr="00635F06" w:rsidRDefault="00C86D7F" w:rsidP="00C86D7F">
      <w:pPr>
        <w:pStyle w:val="Akapitzlist"/>
        <w:numPr>
          <w:ilvl w:val="1"/>
          <w:numId w:val="23"/>
        </w:numPr>
        <w:tabs>
          <w:tab w:val="left" w:pos="936"/>
          <w:tab w:val="left" w:pos="938"/>
        </w:tabs>
        <w:spacing w:before="181"/>
        <w:ind w:right="1256"/>
        <w:jc w:val="both"/>
        <w:rPr>
          <w:sz w:val="20"/>
          <w:lang w:val="de-DE"/>
        </w:rPr>
      </w:pPr>
      <w:r w:rsidRPr="00635F06">
        <w:rPr>
          <w:sz w:val="20"/>
          <w:lang w:val="de-DE"/>
        </w:rPr>
        <w:t>Im Zusammenhang mit der Erbringung der in Pkt. 1 genannten Leistungen ermöglicht der Betreiber die Nutzung der Eisenbahninfrastruktur, einschließlich der Weichen, und stellt die für die Nutzung der Einrichtung erforderlichen Informationen zum Eisenbahnverkehr zur Verfügung</w:t>
      </w:r>
      <w:r w:rsidR="001A2805" w:rsidRPr="00635F06">
        <w:rPr>
          <w:sz w:val="20"/>
          <w:lang w:val="de-DE"/>
        </w:rPr>
        <w:t>.</w:t>
      </w:r>
    </w:p>
    <w:p w14:paraId="25A5078A" w14:textId="77777777" w:rsidR="005D0180" w:rsidRPr="00635F06" w:rsidRDefault="005D0180">
      <w:pPr>
        <w:jc w:val="both"/>
        <w:rPr>
          <w:sz w:val="20"/>
          <w:lang w:val="de-DE"/>
        </w:rPr>
        <w:sectPr w:rsidR="005D0180" w:rsidRPr="00635F06">
          <w:pgSz w:w="11910" w:h="16840"/>
          <w:pgMar w:top="1320" w:right="160" w:bottom="280" w:left="1200" w:header="0" w:footer="0" w:gutter="0"/>
          <w:cols w:space="708"/>
        </w:sectPr>
      </w:pPr>
    </w:p>
    <w:p w14:paraId="471F0962" w14:textId="77777777" w:rsidR="005D0180" w:rsidRPr="00635F06" w:rsidRDefault="005D0180">
      <w:pPr>
        <w:pStyle w:val="Tekstpodstawowy"/>
        <w:spacing w:before="3"/>
        <w:rPr>
          <w:sz w:val="7"/>
          <w:lang w:val="de-DE"/>
        </w:rPr>
      </w:pPr>
    </w:p>
    <w:p w14:paraId="0CB7BCB0" w14:textId="77777777" w:rsidR="005D0180" w:rsidRPr="00635F06" w:rsidRDefault="001A2805">
      <w:pPr>
        <w:pStyle w:val="Tekstpodstawowy"/>
        <w:spacing w:line="244" w:lineRule="exact"/>
        <w:ind w:left="190"/>
        <w:rPr>
          <w:lang w:val="de-DE"/>
        </w:rPr>
      </w:pPr>
      <w:r w:rsidRPr="00635F06">
        <w:rPr>
          <w:noProof/>
          <w:position w:val="-4"/>
          <w:lang w:eastAsia="pl-PL"/>
        </w:rPr>
        <mc:AlternateContent>
          <mc:Choice Requires="wps">
            <w:drawing>
              <wp:inline distT="0" distB="0" distL="0" distR="0" wp14:anchorId="0C77865B" wp14:editId="606A06B5">
                <wp:extent cx="5798185" cy="155575"/>
                <wp:effectExtent l="0" t="0" r="0" b="0"/>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3E7D762C" w14:textId="77777777" w:rsidR="000D33E1" w:rsidRPr="00296EA4" w:rsidRDefault="000D33E1" w:rsidP="00296EA4">
                            <w:pPr>
                              <w:pStyle w:val="Tekstpodstawowy"/>
                              <w:numPr>
                                <w:ilvl w:val="1"/>
                                <w:numId w:val="20"/>
                              </w:numPr>
                              <w:tabs>
                                <w:tab w:val="left" w:pos="707"/>
                              </w:tabs>
                              <w:spacing w:before="1" w:line="243" w:lineRule="exact"/>
                              <w:rPr>
                                <w:color w:val="000000"/>
                                <w:lang w:val="de-DE"/>
                              </w:rPr>
                            </w:pPr>
                            <w:r w:rsidRPr="00296EA4">
                              <w:rPr>
                                <w:color w:val="000000"/>
                                <w:lang w:val="de-DE"/>
                              </w:rPr>
                              <w:t>Beschränkungen für die Nutzung der Einrichtung der Serviceinfrastruktur</w:t>
                            </w:r>
                          </w:p>
                        </w:txbxContent>
                      </wps:txbx>
                      <wps:bodyPr wrap="square" lIns="0" tIns="0" rIns="0" bIns="0" rtlCol="0">
                        <a:noAutofit/>
                      </wps:bodyPr>
                    </wps:wsp>
                  </a:graphicData>
                </a:graphic>
              </wp:inline>
            </w:drawing>
          </mc:Choice>
          <mc:Fallback>
            <w:pict>
              <v:shape w14:anchorId="0C77865B" id="Textbox 37" o:spid="_x0000_s1054" type="#_x0000_t202" style="width:456.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" fillcolor="#d9d9d9" stroked="f">
                <v:path arrowok="t"/>
                <v:textbox inset="0,0,0,0">
                  <w:txbxContent>
                    <w:p w14:paraId="3E7D762C" w14:textId="77777777" w:rsidR="000D33E1" w:rsidRPr="00296EA4" w:rsidRDefault="000D33E1" w:rsidP="00296EA4">
                      <w:pPr>
                        <w:pStyle w:val="Tekstpodstawowy"/>
                        <w:numPr>
                          <w:ilvl w:val="1"/>
                          <w:numId w:val="20"/>
                        </w:numPr>
                        <w:tabs>
                          <w:tab w:val="left" w:pos="707"/>
                        </w:tabs>
                        <w:spacing w:before="1" w:line="243" w:lineRule="exact"/>
                        <w:rPr>
                          <w:color w:val="000000"/>
                          <w:lang w:val="de-DE"/>
                        </w:rPr>
                      </w:pPr>
                      <w:r w:rsidRPr="00296EA4">
                        <w:rPr>
                          <w:color w:val="000000"/>
                          <w:lang w:val="de-DE"/>
                        </w:rPr>
                        <w:t>Beschränkungen für die Nutzung der Einrichtung der Serviceinfrastruktur</w:t>
                      </w:r>
                    </w:p>
                  </w:txbxContent>
                </v:textbox>
                <w10:anchorlock/>
              </v:shape>
            </w:pict>
          </mc:Fallback>
        </mc:AlternateContent>
      </w:r>
    </w:p>
    <w:p w14:paraId="7FCE555F" w14:textId="77777777" w:rsidR="005D0180" w:rsidRPr="00635F06" w:rsidRDefault="00C86D7F">
      <w:pPr>
        <w:pStyle w:val="Tekstpodstawowy"/>
        <w:spacing w:before="122"/>
        <w:ind w:left="218"/>
        <w:rPr>
          <w:lang w:val="de-DE"/>
        </w:rPr>
      </w:pPr>
      <w:r w:rsidRPr="00635F06">
        <w:rPr>
          <w:lang w:val="de-DE"/>
        </w:rPr>
        <w:t>Der Betreiber erbringt keine Dienstleistungen im Zusammenhang mit:</w:t>
      </w:r>
    </w:p>
    <w:p w14:paraId="29AE0883" w14:textId="77777777" w:rsidR="00C86D7F" w:rsidRPr="00635F06" w:rsidRDefault="00C86D7F" w:rsidP="00C86D7F">
      <w:pPr>
        <w:pStyle w:val="Akapitzlist"/>
        <w:numPr>
          <w:ilvl w:val="0"/>
          <w:numId w:val="19"/>
        </w:numPr>
        <w:tabs>
          <w:tab w:val="left" w:pos="926"/>
        </w:tabs>
        <w:ind w:right="1254"/>
        <w:rPr>
          <w:sz w:val="20"/>
          <w:lang w:val="de-DE"/>
        </w:rPr>
      </w:pPr>
      <w:r w:rsidRPr="00635F06">
        <w:rPr>
          <w:sz w:val="20"/>
          <w:lang w:val="de-DE"/>
        </w:rPr>
        <w:t>Bereitstellung von Oberleitungseinrichtungen. Der Gleisanschluss, an dem sich die Einrichtung befindet, ist nicht elektrifiziert;</w:t>
      </w:r>
    </w:p>
    <w:p w14:paraId="14894BC1" w14:textId="77777777" w:rsidR="005D0180" w:rsidRPr="00635F06" w:rsidRDefault="00C86D7F" w:rsidP="00C86D7F">
      <w:pPr>
        <w:pStyle w:val="Akapitzlist"/>
        <w:numPr>
          <w:ilvl w:val="0"/>
          <w:numId w:val="19"/>
        </w:numPr>
        <w:tabs>
          <w:tab w:val="left" w:pos="926"/>
        </w:tabs>
        <w:ind w:right="1254"/>
        <w:rPr>
          <w:sz w:val="20"/>
          <w:lang w:val="de-DE"/>
        </w:rPr>
      </w:pPr>
      <w:r w:rsidRPr="00635F06">
        <w:rPr>
          <w:sz w:val="20"/>
          <w:lang w:val="de-DE"/>
        </w:rPr>
        <w:t>Verkehrssteuerung, die von der Rangiermannschaft des Bahnfrachtführers, der auf der zur Einrichtung gehörenden Eisenbahninfrastruktur die Beförderung durchführt, manuell bedient wird.</w:t>
      </w:r>
      <w:r w:rsidR="001A2805" w:rsidRPr="00635F06">
        <w:rPr>
          <w:sz w:val="20"/>
          <w:lang w:val="de-DE"/>
        </w:rPr>
        <w:t>.</w:t>
      </w:r>
    </w:p>
    <w:p w14:paraId="722BED7F" w14:textId="77777777" w:rsidR="005D0180" w:rsidRPr="00635F06" w:rsidRDefault="001A2805">
      <w:pPr>
        <w:pStyle w:val="Tekstpodstawowy"/>
        <w:spacing w:before="8"/>
        <w:rPr>
          <w:sz w:val="7"/>
          <w:lang w:val="de-DE"/>
        </w:rPr>
      </w:pPr>
      <w:r w:rsidRPr="00635F06">
        <w:rPr>
          <w:noProof/>
          <w:lang w:eastAsia="pl-PL"/>
        </w:rPr>
        <mc:AlternateContent>
          <mc:Choice Requires="wps">
            <w:drawing>
              <wp:anchor distT="0" distB="0" distL="0" distR="0" simplePos="0" relativeHeight="487594496" behindDoc="1" locked="0" layoutInCell="1" allowOverlap="1" wp14:anchorId="5E9029B0" wp14:editId="5B9C4045">
                <wp:simplePos x="0" y="0"/>
                <wp:positionH relativeFrom="page">
                  <wp:posOffset>882700</wp:posOffset>
                </wp:positionH>
                <wp:positionV relativeFrom="paragraph">
                  <wp:posOffset>74914</wp:posOffset>
                </wp:positionV>
                <wp:extent cx="5798185" cy="155575"/>
                <wp:effectExtent l="0" t="0" r="0" b="0"/>
                <wp:wrapTopAndBottom/>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0D6311AF" w14:textId="77777777" w:rsidR="000D33E1" w:rsidRPr="00296EA4" w:rsidRDefault="000D33E1" w:rsidP="00296EA4">
                            <w:pPr>
                              <w:pStyle w:val="Tekstpodstawowy"/>
                              <w:numPr>
                                <w:ilvl w:val="1"/>
                                <w:numId w:val="18"/>
                              </w:numPr>
                              <w:tabs>
                                <w:tab w:val="left" w:pos="707"/>
                              </w:tabs>
                              <w:spacing w:before="1" w:line="243" w:lineRule="exact"/>
                              <w:rPr>
                                <w:color w:val="000000"/>
                                <w:lang w:val="de-DE"/>
                              </w:rPr>
                            </w:pPr>
                            <w:r w:rsidRPr="00296EA4">
                              <w:rPr>
                                <w:color w:val="000000"/>
                                <w:lang w:val="de-DE"/>
                              </w:rPr>
                              <w:t>Beschränkungen für die Beförderung gefährlicher Güter</w:t>
                            </w:r>
                          </w:p>
                        </w:txbxContent>
                      </wps:txbx>
                      <wps:bodyPr wrap="square" lIns="0" tIns="0" rIns="0" bIns="0" rtlCol="0">
                        <a:noAutofit/>
                      </wps:bodyPr>
                    </wps:wsp>
                  </a:graphicData>
                </a:graphic>
              </wp:anchor>
            </w:drawing>
          </mc:Choice>
          <mc:Fallback>
            <w:pict>
              <v:shape w14:anchorId="5E9029B0" id="Textbox 38" o:spid="_x0000_s1055" type="#_x0000_t202" style="position:absolute;margin-left:69.5pt;margin-top:5.9pt;width:456.55pt;height:12.25pt;z-index:-15721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" fillcolor="#d9d9d9" stroked="f">
                <v:path arrowok="t"/>
                <v:textbox inset="0,0,0,0">
                  <w:txbxContent>
                    <w:p w14:paraId="0D6311AF" w14:textId="77777777" w:rsidR="000D33E1" w:rsidRPr="00296EA4" w:rsidRDefault="000D33E1" w:rsidP="00296EA4">
                      <w:pPr>
                        <w:pStyle w:val="Tekstpodstawowy"/>
                        <w:numPr>
                          <w:ilvl w:val="1"/>
                          <w:numId w:val="18"/>
                        </w:numPr>
                        <w:tabs>
                          <w:tab w:val="left" w:pos="707"/>
                        </w:tabs>
                        <w:spacing w:before="1" w:line="243" w:lineRule="exact"/>
                        <w:rPr>
                          <w:color w:val="000000"/>
                          <w:lang w:val="de-DE"/>
                        </w:rPr>
                      </w:pPr>
                      <w:r w:rsidRPr="00296EA4">
                        <w:rPr>
                          <w:color w:val="000000"/>
                          <w:lang w:val="de-DE"/>
                        </w:rPr>
                        <w:t>Beschränkungen für die Beförderung gefährlicher Güter</w:t>
                      </w:r>
                    </w:p>
                  </w:txbxContent>
                </v:textbox>
                <w10:wrap type="topAndBottom" anchorx="page"/>
              </v:shape>
            </w:pict>
          </mc:Fallback>
        </mc:AlternateContent>
      </w:r>
    </w:p>
    <w:p w14:paraId="1A431ECB" w14:textId="77777777" w:rsidR="005D0180" w:rsidRPr="00635F06" w:rsidRDefault="00C86D7F">
      <w:pPr>
        <w:pStyle w:val="Tekstpodstawowy"/>
        <w:spacing w:before="121"/>
        <w:ind w:left="218" w:right="1256"/>
        <w:jc w:val="both"/>
        <w:rPr>
          <w:lang w:val="de-DE"/>
        </w:rPr>
      </w:pPr>
      <w:r w:rsidRPr="00635F06">
        <w:rPr>
          <w:lang w:val="de-DE"/>
        </w:rPr>
        <w:t xml:space="preserve">Der Betreiber der Einrichtung der Serviceinfrastruktur gestattet keinen Zugang zur Einrichtung der Serviceinfrastruktur von Eisenbahnwagen, die für die Beförderung von gefährlichen Gütern und Gütern mit hohem Risiko im Sinne der Regelungen für die internationale Eisenbahnbeförderung gefährlicher Güter, Teil 1.10 von RID oder der Anlage Nr. 2 zum SMGS verwendet werden, weder beladen noch </w:t>
      </w:r>
      <w:r w:rsidR="000E4BC1" w:rsidRPr="00635F06">
        <w:rPr>
          <w:lang w:val="de-DE"/>
        </w:rPr>
        <w:t>leer</w:t>
      </w:r>
      <w:r w:rsidR="001A2805" w:rsidRPr="00635F06">
        <w:rPr>
          <w:lang w:val="de-DE"/>
        </w:rPr>
        <w:t>.</w:t>
      </w:r>
    </w:p>
    <w:p w14:paraId="1C011CC0" w14:textId="77777777" w:rsidR="005D0180" w:rsidRPr="00635F06" w:rsidRDefault="001A2805">
      <w:pPr>
        <w:pStyle w:val="Tekstpodstawowy"/>
        <w:spacing w:before="9"/>
        <w:rPr>
          <w:sz w:val="7"/>
          <w:lang w:val="de-DE"/>
        </w:rPr>
      </w:pPr>
      <w:r w:rsidRPr="00635F06">
        <w:rPr>
          <w:noProof/>
          <w:lang w:eastAsia="pl-PL"/>
        </w:rPr>
        <mc:AlternateContent>
          <mc:Choice Requires="wps">
            <w:drawing>
              <wp:anchor distT="0" distB="0" distL="0" distR="0" simplePos="0" relativeHeight="487595008" behindDoc="1" locked="0" layoutInCell="1" allowOverlap="1" wp14:anchorId="145A7029" wp14:editId="6C8D873E">
                <wp:simplePos x="0" y="0"/>
                <wp:positionH relativeFrom="page">
                  <wp:posOffset>882700</wp:posOffset>
                </wp:positionH>
                <wp:positionV relativeFrom="paragraph">
                  <wp:posOffset>75715</wp:posOffset>
                </wp:positionV>
                <wp:extent cx="5798185" cy="155575"/>
                <wp:effectExtent l="0" t="0" r="0" b="0"/>
                <wp:wrapTopAndBottom/>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1437BC16" w14:textId="77777777" w:rsidR="000D33E1" w:rsidRDefault="000D33E1" w:rsidP="00296EA4">
                            <w:pPr>
                              <w:pStyle w:val="Tekstpodstawowy"/>
                              <w:numPr>
                                <w:ilvl w:val="1"/>
                                <w:numId w:val="17"/>
                              </w:numPr>
                              <w:tabs>
                                <w:tab w:val="left" w:pos="707"/>
                              </w:tabs>
                              <w:spacing w:before="1" w:line="243" w:lineRule="exact"/>
                              <w:rPr>
                                <w:color w:val="000000"/>
                              </w:rPr>
                            </w:pPr>
                            <w:r w:rsidRPr="00296EA4">
                              <w:rPr>
                                <w:color w:val="000000"/>
                              </w:rPr>
                              <w:t>Zugangsbeschränkungen der Einrichtung der Serviceinfrastruktur</w:t>
                            </w:r>
                          </w:p>
                        </w:txbxContent>
                      </wps:txbx>
                      <wps:bodyPr wrap="square" lIns="0" tIns="0" rIns="0" bIns="0" rtlCol="0">
                        <a:noAutofit/>
                      </wps:bodyPr>
                    </wps:wsp>
                  </a:graphicData>
                </a:graphic>
              </wp:anchor>
            </w:drawing>
          </mc:Choice>
          <mc:Fallback>
            <w:pict>
              <v:shape w14:anchorId="145A7029" id="Textbox 39" o:spid="_x0000_s1056" type="#_x0000_t202" style="position:absolute;margin-left:69.5pt;margin-top:5.95pt;width:456.55pt;height:12.2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" fillcolor="#d9d9d9" stroked="f">
                <v:path arrowok="t"/>
                <v:textbox inset="0,0,0,0">
                  <w:txbxContent>
                    <w:p w14:paraId="1437BC16" w14:textId="77777777" w:rsidR="000D33E1" w:rsidRDefault="000D33E1" w:rsidP="00296EA4">
                      <w:pPr>
                        <w:pStyle w:val="Tekstpodstawowy"/>
                        <w:numPr>
                          <w:ilvl w:val="1"/>
                          <w:numId w:val="17"/>
                        </w:numPr>
                        <w:tabs>
                          <w:tab w:val="left" w:pos="707"/>
                        </w:tabs>
                        <w:spacing w:before="1" w:line="243" w:lineRule="exact"/>
                        <w:rPr>
                          <w:color w:val="000000"/>
                        </w:rPr>
                      </w:pPr>
                      <w:proofErr w:type="spellStart"/>
                      <w:r w:rsidRPr="00296EA4">
                        <w:rPr>
                          <w:color w:val="000000"/>
                        </w:rPr>
                        <w:t>Zugangsbeschränkungen</w:t>
                      </w:r>
                      <w:proofErr w:type="spellEnd"/>
                      <w:r w:rsidRPr="00296EA4">
                        <w:rPr>
                          <w:color w:val="000000"/>
                        </w:rPr>
                        <w:t xml:space="preserve"> der </w:t>
                      </w:r>
                      <w:proofErr w:type="spellStart"/>
                      <w:r w:rsidRPr="00296EA4">
                        <w:rPr>
                          <w:color w:val="000000"/>
                        </w:rPr>
                        <w:t>Einrichtung</w:t>
                      </w:r>
                      <w:proofErr w:type="spellEnd"/>
                      <w:r w:rsidRPr="00296EA4">
                        <w:rPr>
                          <w:color w:val="000000"/>
                        </w:rPr>
                        <w:t xml:space="preserve"> der </w:t>
                      </w:r>
                      <w:proofErr w:type="spellStart"/>
                      <w:r w:rsidRPr="00296EA4">
                        <w:rPr>
                          <w:color w:val="000000"/>
                        </w:rPr>
                        <w:t>Serviceinfrastruktur</w:t>
                      </w:r>
                      <w:proofErr w:type="spellEnd"/>
                    </w:p>
                  </w:txbxContent>
                </v:textbox>
                <w10:wrap type="topAndBottom" anchorx="page"/>
              </v:shape>
            </w:pict>
          </mc:Fallback>
        </mc:AlternateContent>
      </w:r>
    </w:p>
    <w:p w14:paraId="71B8C4C5" w14:textId="77777777" w:rsidR="005D0180" w:rsidRPr="00635F06" w:rsidRDefault="000E4BC1" w:rsidP="000E4BC1">
      <w:pPr>
        <w:pStyle w:val="Akapitzlist"/>
        <w:numPr>
          <w:ilvl w:val="0"/>
          <w:numId w:val="16"/>
        </w:numPr>
        <w:tabs>
          <w:tab w:val="left" w:pos="645"/>
        </w:tabs>
        <w:spacing w:before="121"/>
        <w:rPr>
          <w:sz w:val="20"/>
          <w:lang w:val="de-DE"/>
        </w:rPr>
      </w:pPr>
      <w:r w:rsidRPr="00635F06">
        <w:rPr>
          <w:sz w:val="20"/>
          <w:lang w:val="de-DE"/>
        </w:rPr>
        <w:t>Der Zugang zur Einrichtung kann in den folgenden Fällen eingeschränkt werden:</w:t>
      </w:r>
    </w:p>
    <w:p w14:paraId="58619D4B" w14:textId="77777777" w:rsidR="00C4031F" w:rsidRPr="00635F06" w:rsidRDefault="00C4031F" w:rsidP="00C4031F">
      <w:pPr>
        <w:pStyle w:val="Akapitzlist"/>
        <w:numPr>
          <w:ilvl w:val="1"/>
          <w:numId w:val="16"/>
        </w:numPr>
        <w:tabs>
          <w:tab w:val="left" w:pos="1068"/>
        </w:tabs>
        <w:rPr>
          <w:sz w:val="20"/>
          <w:lang w:val="de-DE"/>
        </w:rPr>
      </w:pPr>
      <w:r w:rsidRPr="00635F06">
        <w:rPr>
          <w:sz w:val="20"/>
          <w:lang w:val="de-DE"/>
        </w:rPr>
        <w:t>geplante Stilllegungen, die u.a. mit Bau-, Renovierungs-, Modernisierungs- und Instandhaltungsarbeiten zusammenhängen (technologische Pause);</w:t>
      </w:r>
    </w:p>
    <w:p w14:paraId="33DC3D75" w14:textId="77777777" w:rsidR="005D0180" w:rsidRPr="00635F06" w:rsidRDefault="00C4031F" w:rsidP="00C4031F">
      <w:pPr>
        <w:pStyle w:val="Akapitzlist"/>
        <w:numPr>
          <w:ilvl w:val="1"/>
          <w:numId w:val="16"/>
        </w:numPr>
        <w:tabs>
          <w:tab w:val="left" w:pos="1068"/>
        </w:tabs>
        <w:rPr>
          <w:sz w:val="20"/>
          <w:lang w:val="de-DE"/>
        </w:rPr>
      </w:pPr>
      <w:r w:rsidRPr="00635F06">
        <w:rPr>
          <w:sz w:val="20"/>
          <w:lang w:val="de-DE"/>
        </w:rPr>
        <w:t>ungeplante Ausfälle, die u. a. entstehen können durch</w:t>
      </w:r>
    </w:p>
    <w:p w14:paraId="232E8AF8" w14:textId="77777777" w:rsidR="00BC53A2" w:rsidRPr="00635F06" w:rsidRDefault="00BC53A2" w:rsidP="00BC53A2">
      <w:pPr>
        <w:pStyle w:val="Akapitzlist"/>
        <w:numPr>
          <w:ilvl w:val="2"/>
          <w:numId w:val="16"/>
        </w:numPr>
        <w:tabs>
          <w:tab w:val="left" w:pos="1350"/>
        </w:tabs>
        <w:jc w:val="both"/>
        <w:rPr>
          <w:sz w:val="20"/>
          <w:lang w:val="de-DE"/>
        </w:rPr>
      </w:pPr>
      <w:r w:rsidRPr="00635F06">
        <w:rPr>
          <w:sz w:val="20"/>
          <w:lang w:val="de-DE"/>
        </w:rPr>
        <w:t>Wirkung der höheren Gewalt, einschließlich Streiks, Blockaden, Demonstrationen;</w:t>
      </w:r>
    </w:p>
    <w:p w14:paraId="4B962149" w14:textId="77777777" w:rsidR="00BC53A2" w:rsidRPr="00635F06" w:rsidRDefault="00BC53A2" w:rsidP="00BC53A2">
      <w:pPr>
        <w:pStyle w:val="Akapitzlist"/>
        <w:numPr>
          <w:ilvl w:val="2"/>
          <w:numId w:val="16"/>
        </w:numPr>
        <w:tabs>
          <w:tab w:val="left" w:pos="1350"/>
        </w:tabs>
        <w:jc w:val="both"/>
        <w:rPr>
          <w:sz w:val="20"/>
          <w:lang w:val="de-DE"/>
        </w:rPr>
      </w:pPr>
      <w:r w:rsidRPr="00635F06">
        <w:rPr>
          <w:sz w:val="20"/>
          <w:lang w:val="de-DE"/>
        </w:rPr>
        <w:t>Schäden an der Eisenbahninfrastruktur, insbesondere an den Verkehrssteuerungsanlagen;</w:t>
      </w:r>
    </w:p>
    <w:p w14:paraId="5987DB83" w14:textId="77777777" w:rsidR="00BC53A2" w:rsidRPr="00635F06" w:rsidRDefault="00BC53A2" w:rsidP="00BC53A2">
      <w:pPr>
        <w:pStyle w:val="Akapitzlist"/>
        <w:numPr>
          <w:ilvl w:val="2"/>
          <w:numId w:val="16"/>
        </w:numPr>
        <w:tabs>
          <w:tab w:val="left" w:pos="1350"/>
        </w:tabs>
        <w:jc w:val="both"/>
        <w:rPr>
          <w:sz w:val="20"/>
          <w:lang w:val="de-DE"/>
        </w:rPr>
      </w:pPr>
      <w:r w:rsidRPr="00635F06">
        <w:rPr>
          <w:sz w:val="20"/>
          <w:lang w:val="de-DE"/>
        </w:rPr>
        <w:t>Gefährdung der Verkehrssicherheit oder Transportsicherheit;</w:t>
      </w:r>
    </w:p>
    <w:p w14:paraId="4BFD234E" w14:textId="77777777" w:rsidR="00BC53A2" w:rsidRPr="00635F06" w:rsidRDefault="00BC53A2" w:rsidP="00BC53A2">
      <w:pPr>
        <w:pStyle w:val="Akapitzlist"/>
        <w:numPr>
          <w:ilvl w:val="2"/>
          <w:numId w:val="16"/>
        </w:numPr>
        <w:tabs>
          <w:tab w:val="left" w:pos="1350"/>
        </w:tabs>
        <w:jc w:val="both"/>
        <w:rPr>
          <w:sz w:val="20"/>
          <w:lang w:val="de-DE"/>
        </w:rPr>
      </w:pPr>
      <w:r w:rsidRPr="00635F06">
        <w:rPr>
          <w:sz w:val="20"/>
          <w:lang w:val="de-DE"/>
        </w:rPr>
        <w:t>Verweigerung der Durchfahrt oder Unterbrechung der Durchfahrt von Eisenbahnfahrzeugen der Eisenbahnverkehrsunternehmen infolge der Nichterfüllung durch dieses Fahrzeug oder seine Mitarbeiter der Anforderungen, die in dem Vertrag über den Zugang zu der Einrichtung, dem Gesetz und den auf seiner Grundlage erlassenen Vorschriften sowie den in internen Vorschriften festgelegten Anforderungen festgelegt sind;</w:t>
      </w:r>
    </w:p>
    <w:p w14:paraId="494044B2" w14:textId="77777777" w:rsidR="00BC53A2" w:rsidRPr="00635F06" w:rsidRDefault="00BC53A2" w:rsidP="00BC53A2">
      <w:pPr>
        <w:pStyle w:val="Akapitzlist"/>
        <w:numPr>
          <w:ilvl w:val="2"/>
          <w:numId w:val="16"/>
        </w:numPr>
        <w:tabs>
          <w:tab w:val="left" w:pos="1350"/>
        </w:tabs>
        <w:jc w:val="both"/>
        <w:rPr>
          <w:sz w:val="20"/>
          <w:lang w:val="de-DE"/>
        </w:rPr>
      </w:pPr>
      <w:r w:rsidRPr="00635F06">
        <w:rPr>
          <w:sz w:val="20"/>
          <w:lang w:val="de-DE"/>
        </w:rPr>
        <w:t>die Verlängerung der in Absatz 1 genannten geplanten Einschränkungen;</w:t>
      </w:r>
    </w:p>
    <w:p w14:paraId="419846F1" w14:textId="77777777" w:rsidR="00BC53A2" w:rsidRPr="00635F06" w:rsidRDefault="00BC53A2" w:rsidP="00BC53A2">
      <w:pPr>
        <w:pStyle w:val="Akapitzlist"/>
        <w:numPr>
          <w:ilvl w:val="2"/>
          <w:numId w:val="16"/>
        </w:numPr>
        <w:tabs>
          <w:tab w:val="left" w:pos="1350"/>
        </w:tabs>
        <w:jc w:val="both"/>
        <w:rPr>
          <w:sz w:val="20"/>
          <w:lang w:val="de-DE"/>
        </w:rPr>
      </w:pPr>
      <w:r w:rsidRPr="00635F06">
        <w:rPr>
          <w:sz w:val="20"/>
          <w:lang w:val="de-DE"/>
        </w:rPr>
        <w:t>die Notwendigkeit, die nationale Sicherheit und Verteidigung zu gewährleisten;</w:t>
      </w:r>
    </w:p>
    <w:p w14:paraId="09E66312" w14:textId="77777777" w:rsidR="005D0180" w:rsidRPr="00635F06" w:rsidRDefault="00BC53A2" w:rsidP="00BC53A2">
      <w:pPr>
        <w:pStyle w:val="Akapitzlist"/>
        <w:numPr>
          <w:ilvl w:val="2"/>
          <w:numId w:val="16"/>
        </w:numPr>
        <w:tabs>
          <w:tab w:val="left" w:pos="1350"/>
        </w:tabs>
        <w:jc w:val="both"/>
        <w:rPr>
          <w:sz w:val="20"/>
          <w:lang w:val="de-DE"/>
        </w:rPr>
      </w:pPr>
      <w:r w:rsidRPr="00635F06">
        <w:rPr>
          <w:sz w:val="20"/>
          <w:lang w:val="de-DE"/>
        </w:rPr>
        <w:t>Entscheidung eines staatlichen Verwaltungsorgans, insbesondere des Präsidenten des UTK.</w:t>
      </w:r>
    </w:p>
    <w:p w14:paraId="66736302" w14:textId="77777777" w:rsidR="00BC53A2" w:rsidRPr="00635F06" w:rsidRDefault="00BC53A2" w:rsidP="00BC53A2">
      <w:pPr>
        <w:pStyle w:val="Akapitzlist"/>
        <w:numPr>
          <w:ilvl w:val="0"/>
          <w:numId w:val="16"/>
        </w:numPr>
        <w:tabs>
          <w:tab w:val="left" w:pos="643"/>
          <w:tab w:val="left" w:pos="646"/>
        </w:tabs>
        <w:spacing w:before="7" w:line="235" w:lineRule="auto"/>
        <w:ind w:right="1252"/>
        <w:jc w:val="both"/>
        <w:rPr>
          <w:sz w:val="20"/>
          <w:lang w:val="de-DE"/>
        </w:rPr>
      </w:pPr>
      <w:r w:rsidRPr="00635F06">
        <w:rPr>
          <w:sz w:val="20"/>
          <w:lang w:val="de-DE"/>
        </w:rPr>
        <w:t>Der Betreiber der Einrichtung der Serviceinfrastruktur informiert das Eisenbahnverkehrsunternehmen, mit dem der Vertrag über den Zugang zur Einrichtung geschlossen wurde, über geplante Betriebseinschränkungen zwei Wochen vor deren Einführung. Die Mitteilung kann schriftlich, per E-Mail und per Fax erfolgen.</w:t>
      </w:r>
    </w:p>
    <w:p w14:paraId="73AA29C7" w14:textId="77777777" w:rsidR="00BC53A2" w:rsidRPr="00635F06" w:rsidRDefault="00BC53A2" w:rsidP="00BC53A2">
      <w:pPr>
        <w:pStyle w:val="Akapitzlist"/>
        <w:numPr>
          <w:ilvl w:val="0"/>
          <w:numId w:val="16"/>
        </w:numPr>
        <w:tabs>
          <w:tab w:val="left" w:pos="643"/>
          <w:tab w:val="left" w:pos="646"/>
        </w:tabs>
        <w:spacing w:before="7" w:line="235" w:lineRule="auto"/>
        <w:ind w:right="1252"/>
        <w:jc w:val="both"/>
        <w:rPr>
          <w:sz w:val="20"/>
          <w:lang w:val="de-DE"/>
        </w:rPr>
      </w:pPr>
      <w:r w:rsidRPr="00635F06">
        <w:rPr>
          <w:sz w:val="20"/>
          <w:lang w:val="de-DE"/>
        </w:rPr>
        <w:t>Im Falle von Einschränkungen im Sinne von Punkt b) oben, benachrichtigt der Betreiber der Einrichtung der Serviceinfrastruktur unverzüglich das Eisenbahnverkehrsunternehmen, mit dem der Vertrag über den Zugang zur Einrichtung geschlossen wurde. Benachrichtigungen außerhalb der in Absatz 2 genannten Wege, auch telefonisch, sind zulässig.</w:t>
      </w:r>
    </w:p>
    <w:p w14:paraId="6211A044" w14:textId="77777777" w:rsidR="005D0180" w:rsidRPr="00635F06" w:rsidRDefault="00BC53A2" w:rsidP="00BC53A2">
      <w:pPr>
        <w:pStyle w:val="Akapitzlist"/>
        <w:numPr>
          <w:ilvl w:val="0"/>
          <w:numId w:val="16"/>
        </w:numPr>
        <w:tabs>
          <w:tab w:val="left" w:pos="643"/>
          <w:tab w:val="left" w:pos="646"/>
        </w:tabs>
        <w:spacing w:before="7" w:line="235" w:lineRule="auto"/>
        <w:ind w:right="1252"/>
        <w:jc w:val="both"/>
        <w:rPr>
          <w:sz w:val="20"/>
          <w:lang w:val="de-DE"/>
        </w:rPr>
      </w:pPr>
      <w:r w:rsidRPr="00635F06">
        <w:rPr>
          <w:sz w:val="20"/>
          <w:lang w:val="de-DE"/>
        </w:rPr>
        <w:t>Der Betreiber der Einrichtung der Serviceinfrastruktur hat das Eisenbahnverkehrsunternehmen unverzüglich über die Beseitigung des Hindernisses für den Zugang zur Einrichtung der Serviceinfrastruktur zu unterrichten</w:t>
      </w:r>
      <w:r w:rsidR="001A2805" w:rsidRPr="00635F06">
        <w:rPr>
          <w:sz w:val="20"/>
          <w:lang w:val="de-DE"/>
        </w:rPr>
        <w:t>.</w:t>
      </w:r>
    </w:p>
    <w:p w14:paraId="593E3CF9" w14:textId="77777777" w:rsidR="005D0180" w:rsidRPr="00635F06" w:rsidRDefault="001A2805">
      <w:pPr>
        <w:pStyle w:val="Tekstpodstawowy"/>
        <w:spacing w:before="6"/>
        <w:rPr>
          <w:sz w:val="17"/>
          <w:lang w:val="de-DE"/>
        </w:rPr>
      </w:pPr>
      <w:r w:rsidRPr="00635F06">
        <w:rPr>
          <w:noProof/>
          <w:lang w:eastAsia="pl-PL"/>
        </w:rPr>
        <mc:AlternateContent>
          <mc:Choice Requires="wpg">
            <w:drawing>
              <wp:anchor distT="0" distB="0" distL="0" distR="0" simplePos="0" relativeHeight="487595520" behindDoc="1" locked="0" layoutInCell="1" allowOverlap="1" wp14:anchorId="0C8A5820" wp14:editId="32638E2E">
                <wp:simplePos x="0" y="0"/>
                <wp:positionH relativeFrom="page">
                  <wp:posOffset>885825</wp:posOffset>
                </wp:positionH>
                <wp:positionV relativeFrom="paragraph">
                  <wp:posOffset>149225</wp:posOffset>
                </wp:positionV>
                <wp:extent cx="5798185" cy="335280"/>
                <wp:effectExtent l="0" t="0" r="0" b="762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335280"/>
                          <a:chOff x="0" y="0"/>
                          <a:chExt cx="5798185" cy="335787"/>
                        </a:xfrm>
                      </wpg:grpSpPr>
                      <wps:wsp>
                        <wps:cNvPr id="41" name="Graphic 41"/>
                        <wps:cNvSpPr/>
                        <wps:spPr>
                          <a:xfrm>
                            <a:off x="0" y="0"/>
                            <a:ext cx="5798185" cy="155575"/>
                          </a:xfrm>
                          <a:custGeom>
                            <a:avLst/>
                            <a:gdLst/>
                            <a:ahLst/>
                            <a:cxnLst/>
                            <a:rect l="l" t="t" r="r" b="b"/>
                            <a:pathLst>
                              <a:path w="5798185" h="155575">
                                <a:moveTo>
                                  <a:pt x="5798184" y="0"/>
                                </a:moveTo>
                                <a:lnTo>
                                  <a:pt x="0" y="0"/>
                                </a:lnTo>
                                <a:lnTo>
                                  <a:pt x="0" y="155447"/>
                                </a:lnTo>
                                <a:lnTo>
                                  <a:pt x="5798184" y="155447"/>
                                </a:lnTo>
                                <a:lnTo>
                                  <a:pt x="5798184" y="0"/>
                                </a:lnTo>
                                <a:close/>
                              </a:path>
                            </a:pathLst>
                          </a:custGeom>
                          <a:solidFill>
                            <a:srgbClr val="7E7E7E"/>
                          </a:solidFill>
                        </wps:spPr>
                        <wps:bodyPr wrap="square" lIns="0" tIns="0" rIns="0" bIns="0" rtlCol="0">
                          <a:prstTxWarp prst="textNoShape">
                            <a:avLst/>
                          </a:prstTxWarp>
                          <a:noAutofit/>
                        </wps:bodyPr>
                      </wps:wsp>
                      <wps:wsp>
                        <wps:cNvPr id="42" name="Graphic 42"/>
                        <wps:cNvSpPr/>
                        <wps:spPr>
                          <a:xfrm>
                            <a:off x="0" y="155447"/>
                            <a:ext cx="5798185" cy="180340"/>
                          </a:xfrm>
                          <a:custGeom>
                            <a:avLst/>
                            <a:gdLst/>
                            <a:ahLst/>
                            <a:cxnLst/>
                            <a:rect l="l" t="t" r="r" b="b"/>
                            <a:pathLst>
                              <a:path w="5798185" h="180340">
                                <a:moveTo>
                                  <a:pt x="5798184" y="0"/>
                                </a:moveTo>
                                <a:lnTo>
                                  <a:pt x="0" y="0"/>
                                </a:lnTo>
                                <a:lnTo>
                                  <a:pt x="0" y="179831"/>
                                </a:lnTo>
                                <a:lnTo>
                                  <a:pt x="5798184" y="179831"/>
                                </a:lnTo>
                                <a:lnTo>
                                  <a:pt x="5798184" y="0"/>
                                </a:lnTo>
                                <a:close/>
                              </a:path>
                            </a:pathLst>
                          </a:custGeom>
                          <a:solidFill>
                            <a:srgbClr val="D9D9D9"/>
                          </a:solidFill>
                        </wps:spPr>
                        <wps:bodyPr wrap="square" lIns="0" tIns="0" rIns="0" bIns="0" rtlCol="0">
                          <a:prstTxWarp prst="textNoShape">
                            <a:avLst/>
                          </a:prstTxWarp>
                          <a:noAutofit/>
                        </wps:bodyPr>
                      </wps:wsp>
                      <wps:wsp>
                        <wps:cNvPr id="43" name="Textbox 43"/>
                        <wps:cNvSpPr txBox="1"/>
                        <wps:spPr>
                          <a:xfrm>
                            <a:off x="449529" y="206883"/>
                            <a:ext cx="1484046" cy="127000"/>
                          </a:xfrm>
                          <a:prstGeom prst="rect">
                            <a:avLst/>
                          </a:prstGeom>
                        </wps:spPr>
                        <wps:txbx>
                          <w:txbxContent>
                            <w:p w14:paraId="1D731CEF" w14:textId="77777777" w:rsidR="000D33E1" w:rsidRDefault="000D33E1">
                              <w:pPr>
                                <w:spacing w:line="199" w:lineRule="exact"/>
                                <w:rPr>
                                  <w:sz w:val="20"/>
                                </w:rPr>
                              </w:pPr>
                              <w:r w:rsidRPr="00E931EE">
                                <w:rPr>
                                  <w:sz w:val="20"/>
                                </w:rPr>
                                <w:t>Allgemeine Informationen</w:t>
                              </w:r>
                            </w:p>
                          </w:txbxContent>
                        </wps:txbx>
                        <wps:bodyPr wrap="square" lIns="0" tIns="0" rIns="0" bIns="0" rtlCol="0">
                          <a:noAutofit/>
                        </wps:bodyPr>
                      </wps:wsp>
                      <wps:wsp>
                        <wps:cNvPr id="44" name="Textbox 44"/>
                        <wps:cNvSpPr txBox="1"/>
                        <wps:spPr>
                          <a:xfrm>
                            <a:off x="18288" y="206883"/>
                            <a:ext cx="172720" cy="127000"/>
                          </a:xfrm>
                          <a:prstGeom prst="rect">
                            <a:avLst/>
                          </a:prstGeom>
                        </wps:spPr>
                        <wps:txbx>
                          <w:txbxContent>
                            <w:p w14:paraId="323A1F28" w14:textId="77777777" w:rsidR="000D33E1" w:rsidRDefault="000D33E1">
                              <w:pPr>
                                <w:spacing w:line="199" w:lineRule="exact"/>
                                <w:rPr>
                                  <w:sz w:val="20"/>
                                </w:rPr>
                              </w:pPr>
                              <w:r>
                                <w:rPr>
                                  <w:spacing w:val="-5"/>
                                  <w:sz w:val="20"/>
                                </w:rPr>
                                <w:t>6.1</w:t>
                              </w:r>
                            </w:p>
                          </w:txbxContent>
                        </wps:txbx>
                        <wps:bodyPr wrap="square" lIns="0" tIns="0" rIns="0" bIns="0" rtlCol="0">
                          <a:noAutofit/>
                        </wps:bodyPr>
                      </wps:wsp>
                      <wps:wsp>
                        <wps:cNvPr id="45" name="Textbox 45"/>
                        <wps:cNvSpPr txBox="1"/>
                        <wps:spPr>
                          <a:xfrm>
                            <a:off x="449529" y="27051"/>
                            <a:ext cx="2646096" cy="127000"/>
                          </a:xfrm>
                          <a:prstGeom prst="rect">
                            <a:avLst/>
                          </a:prstGeom>
                        </wps:spPr>
                        <wps:txbx>
                          <w:txbxContent>
                            <w:p w14:paraId="36BC9ADB" w14:textId="77777777" w:rsidR="000D33E1" w:rsidRDefault="000D33E1">
                              <w:pPr>
                                <w:spacing w:line="199" w:lineRule="exact"/>
                                <w:rPr>
                                  <w:sz w:val="20"/>
                                </w:rPr>
                              </w:pPr>
                              <w:r w:rsidRPr="00296EA4">
                                <w:rPr>
                                  <w:color w:val="FFFFFF"/>
                                  <w:sz w:val="20"/>
                                </w:rPr>
                                <w:t>Verfahren zur Bereitstellung der Einrichtung</w:t>
                              </w:r>
                            </w:p>
                          </w:txbxContent>
                        </wps:txbx>
                        <wps:bodyPr wrap="square" lIns="0" tIns="0" rIns="0" bIns="0" rtlCol="0">
                          <a:noAutofit/>
                        </wps:bodyPr>
                      </wps:wsp>
                      <wps:wsp>
                        <wps:cNvPr id="46" name="Textbox 46"/>
                        <wps:cNvSpPr txBox="1"/>
                        <wps:spPr>
                          <a:xfrm>
                            <a:off x="18288" y="27051"/>
                            <a:ext cx="76835" cy="127000"/>
                          </a:xfrm>
                          <a:prstGeom prst="rect">
                            <a:avLst/>
                          </a:prstGeom>
                        </wps:spPr>
                        <wps:txbx>
                          <w:txbxContent>
                            <w:p w14:paraId="602CA01B" w14:textId="77777777" w:rsidR="000D33E1" w:rsidRDefault="000D33E1">
                              <w:pPr>
                                <w:spacing w:line="199" w:lineRule="exact"/>
                                <w:rPr>
                                  <w:sz w:val="20"/>
                                </w:rPr>
                              </w:pPr>
                              <w:r>
                                <w:rPr>
                                  <w:color w:val="FFFFFF"/>
                                  <w:spacing w:val="-10"/>
                                  <w:sz w:val="20"/>
                                </w:rPr>
                                <w:t>6</w:t>
                              </w:r>
                            </w:p>
                          </w:txbxContent>
                        </wps:txbx>
                        <wps:bodyPr wrap="square" lIns="0" tIns="0" rIns="0" bIns="0" rtlCol="0">
                          <a:noAutofit/>
                        </wps:bodyPr>
                      </wps:wsp>
                    </wpg:wgp>
                  </a:graphicData>
                </a:graphic>
              </wp:anchor>
            </w:drawing>
          </mc:Choice>
          <mc:Fallback>
            <w:pict>
              <v:group w14:anchorId="0C8A5820" id="Group 40" o:spid="_x0000_s1057" style="position:absolute;margin-left:69.75pt;margin-top:11.75pt;width:456.55pt;height:26.4pt;z-index:-15720960;mso-wrap-distance-left:0;mso-wrap-distance-right:0;mso-position-horizontal-relative:page;mso-position-vertical-relative:text" coordsize="57981,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">
                <v:shape id="Graphic 41" o:spid="_x0000_s1058" style="position:absolute;width:57981;height:1555;visibility:visible;mso-wrap-style:square;v-text-anchor:top" coordsize="5798185,15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h6cIA&#10;AADbAAAADwAAAGRycy9kb3ducmV2LnhtbESP3YrCMBSE7wXfIRxhb8Sm/q1SjSKCsOCVXR/g0Bzb&#10;0uakNrF2394sCF4OM/MNs933phYdta60rGAaxSCIM6tLzhVcf0+TNQjnkTXWlknBHznY74aDLSba&#10;PvlCXepzESDsElRQeN8kUrqsIIMusg1x8G62NeiDbHOpW3wGuKnlLI6/pcGSw0KBDR0Lyqr0YRSs&#10;lv7czdNjeTc4H4+X60qSvSr1NeoPGxCeev8Jv9s/WsFiCv9fw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SHpwgAAANsAAAAPAAAAAAAAAAAAAAAAAJgCAABkcnMvZG93&#10;bnJldi54bWxQSwUGAAAAAAQABAD1AAAAhwMAAAAA&#10;" path="m5798184,l,,,155447r5798184,l5798184,xe" fillcolor="#7e7e7e" stroked="f">
                  <v:path arrowok="t"/>
                </v:shape>
                <v:shape id="Graphic 42" o:spid="_x0000_s1059" style="position:absolute;top:1554;width:57981;height:1803;visibility:visible;mso-wrap-style:square;v-text-anchor:top" coordsize="5798185,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vNsQA&#10;AADbAAAADwAAAGRycy9kb3ducmV2LnhtbESPQWsCMRSE74L/ITyhNzdRSpGtUUQQpPTStSreXjev&#10;u0uTl2WT6nZ/fVMoeBxm5htmue6dFVfqQuNZwyxTIIhLbxquNLwfdtMFiBCRDVrPpOGHAqxX49ES&#10;c+Nv/EbXIlYiQTjkqKGOsc2lDGVNDkPmW+LkffrOYUyyq6Tp8Jbgzsq5Uk/SYcNpocaWtjWVX8W3&#10;01CoD3Xs281gK3Xil/PrMFzsQeuHSb95BhGpj/fwf3tvNDzO4e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K7zbEAAAA2wAAAA8AAAAAAAAAAAAAAAAAmAIAAGRycy9k&#10;b3ducmV2LnhtbFBLBQYAAAAABAAEAPUAAACJAwAAAAA=&#10;" path="m5798184,l,,,179831r5798184,l5798184,xe" fillcolor="#d9d9d9" stroked="f">
                  <v:path arrowok="t"/>
                </v:shape>
                <v:shape id="Textbox 43" o:spid="_x0000_s1060" type="#_x0000_t202" style="position:absolute;left:4495;top:2068;width:14840;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1D731CEF" w14:textId="77777777" w:rsidR="000D33E1" w:rsidRDefault="000D33E1">
                        <w:pPr>
                          <w:spacing w:line="199" w:lineRule="exact"/>
                          <w:rPr>
                            <w:sz w:val="20"/>
                          </w:rPr>
                        </w:pPr>
                        <w:proofErr w:type="spellStart"/>
                        <w:r w:rsidRPr="00E931EE">
                          <w:rPr>
                            <w:sz w:val="20"/>
                          </w:rPr>
                          <w:t>Allgemeine</w:t>
                        </w:r>
                        <w:proofErr w:type="spellEnd"/>
                        <w:r w:rsidRPr="00E931EE">
                          <w:rPr>
                            <w:sz w:val="20"/>
                          </w:rPr>
                          <w:t xml:space="preserve"> </w:t>
                        </w:r>
                        <w:proofErr w:type="spellStart"/>
                        <w:r w:rsidRPr="00E931EE">
                          <w:rPr>
                            <w:sz w:val="20"/>
                          </w:rPr>
                          <w:t>Informationen</w:t>
                        </w:r>
                        <w:proofErr w:type="spellEnd"/>
                      </w:p>
                    </w:txbxContent>
                  </v:textbox>
                </v:shape>
                <v:shape id="Textbox 44" o:spid="_x0000_s1061" type="#_x0000_t202" style="position:absolute;left:182;top:2068;width:172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323A1F28" w14:textId="77777777" w:rsidR="000D33E1" w:rsidRDefault="000D33E1">
                        <w:pPr>
                          <w:spacing w:line="199" w:lineRule="exact"/>
                          <w:rPr>
                            <w:sz w:val="20"/>
                          </w:rPr>
                        </w:pPr>
                        <w:r>
                          <w:rPr>
                            <w:spacing w:val="-5"/>
                            <w:sz w:val="20"/>
                          </w:rPr>
                          <w:t>6.1</w:t>
                        </w:r>
                      </w:p>
                    </w:txbxContent>
                  </v:textbox>
                </v:shape>
                <v:shape id="Textbox 45" o:spid="_x0000_s1062" type="#_x0000_t202" style="position:absolute;left:4495;top:270;width:26461;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36BC9ADB" w14:textId="77777777" w:rsidR="000D33E1" w:rsidRDefault="000D33E1">
                        <w:pPr>
                          <w:spacing w:line="199" w:lineRule="exact"/>
                          <w:rPr>
                            <w:sz w:val="20"/>
                          </w:rPr>
                        </w:pPr>
                        <w:proofErr w:type="spellStart"/>
                        <w:r w:rsidRPr="00296EA4">
                          <w:rPr>
                            <w:color w:val="FFFFFF"/>
                            <w:sz w:val="20"/>
                          </w:rPr>
                          <w:t>Verfahren</w:t>
                        </w:r>
                        <w:proofErr w:type="spellEnd"/>
                        <w:r w:rsidRPr="00296EA4">
                          <w:rPr>
                            <w:color w:val="FFFFFF"/>
                            <w:sz w:val="20"/>
                          </w:rPr>
                          <w:t xml:space="preserve"> zur </w:t>
                        </w:r>
                        <w:proofErr w:type="spellStart"/>
                        <w:r w:rsidRPr="00296EA4">
                          <w:rPr>
                            <w:color w:val="FFFFFF"/>
                            <w:sz w:val="20"/>
                          </w:rPr>
                          <w:t>Bereitstellung</w:t>
                        </w:r>
                        <w:proofErr w:type="spellEnd"/>
                        <w:r w:rsidRPr="00296EA4">
                          <w:rPr>
                            <w:color w:val="FFFFFF"/>
                            <w:sz w:val="20"/>
                          </w:rPr>
                          <w:t xml:space="preserve"> der </w:t>
                        </w:r>
                        <w:proofErr w:type="spellStart"/>
                        <w:r w:rsidRPr="00296EA4">
                          <w:rPr>
                            <w:color w:val="FFFFFF"/>
                            <w:sz w:val="20"/>
                          </w:rPr>
                          <w:t>Einrichtung</w:t>
                        </w:r>
                        <w:proofErr w:type="spellEnd"/>
                      </w:p>
                    </w:txbxContent>
                  </v:textbox>
                </v:shape>
                <v:shape id="Textbox 46" o:spid="_x0000_s1063" type="#_x0000_t202" style="position:absolute;left:182;top:270;width:769;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602CA01B" w14:textId="77777777" w:rsidR="000D33E1" w:rsidRDefault="000D33E1">
                        <w:pPr>
                          <w:spacing w:line="199" w:lineRule="exact"/>
                          <w:rPr>
                            <w:sz w:val="20"/>
                          </w:rPr>
                        </w:pPr>
                        <w:r>
                          <w:rPr>
                            <w:color w:val="FFFFFF"/>
                            <w:spacing w:val="-10"/>
                            <w:sz w:val="20"/>
                          </w:rPr>
                          <w:t>6</w:t>
                        </w:r>
                      </w:p>
                    </w:txbxContent>
                  </v:textbox>
                </v:shape>
                <w10:wrap type="topAndBottom" anchorx="page"/>
              </v:group>
            </w:pict>
          </mc:Fallback>
        </mc:AlternateContent>
      </w:r>
    </w:p>
    <w:p w14:paraId="43B6085B" w14:textId="77777777" w:rsidR="005D0180" w:rsidRPr="00635F06" w:rsidRDefault="00BC53A2" w:rsidP="00BC53A2">
      <w:pPr>
        <w:pStyle w:val="Akapitzlist"/>
        <w:numPr>
          <w:ilvl w:val="0"/>
          <w:numId w:val="15"/>
        </w:numPr>
        <w:tabs>
          <w:tab w:val="left" w:pos="643"/>
        </w:tabs>
        <w:spacing w:before="121" w:line="266" w:lineRule="exact"/>
        <w:ind w:right="1194"/>
        <w:jc w:val="both"/>
        <w:rPr>
          <w:lang w:val="de-DE"/>
        </w:rPr>
      </w:pPr>
      <w:r w:rsidRPr="00635F06">
        <w:rPr>
          <w:sz w:val="20"/>
          <w:lang w:val="de-DE"/>
        </w:rPr>
        <w:t>Die Gewährung des Zugangs zur Einrichtung der Serviceinfrastruktur besteht darin, den Eisenbahnverkehrsunternehmen die Nutzung der in Punkt 5.1 der Geschäftsordnung genannten Dienste zu ermöglichen.</w:t>
      </w:r>
    </w:p>
    <w:p w14:paraId="396B541D" w14:textId="77777777" w:rsidR="005D0180" w:rsidRPr="00635F06" w:rsidRDefault="00BC53A2" w:rsidP="00BC53A2">
      <w:pPr>
        <w:pStyle w:val="Akapitzlist"/>
        <w:numPr>
          <w:ilvl w:val="0"/>
          <w:numId w:val="15"/>
        </w:numPr>
        <w:tabs>
          <w:tab w:val="left" w:pos="643"/>
        </w:tabs>
        <w:spacing w:before="1" w:line="265" w:lineRule="exact"/>
        <w:ind w:right="1194"/>
        <w:jc w:val="both"/>
        <w:rPr>
          <w:lang w:val="de-DE"/>
        </w:rPr>
      </w:pPr>
      <w:r w:rsidRPr="00635F06">
        <w:rPr>
          <w:sz w:val="20"/>
          <w:lang w:val="de-DE"/>
        </w:rPr>
        <w:t>Das Verfahren zur Gewährung des Zugangs zur Einrichtung der Serviceinfrastruktur umfasst: Abschluss eines Vertrags über den Zugang zur Einrichtung, Einreichung und Bearbeitung eines Antrags auf Zugang zur Einrichtung</w:t>
      </w:r>
      <w:r w:rsidR="001A2805" w:rsidRPr="00635F06">
        <w:rPr>
          <w:spacing w:val="-2"/>
          <w:lang w:val="de-DE"/>
        </w:rPr>
        <w:t>.</w:t>
      </w:r>
    </w:p>
    <w:p w14:paraId="6586BA32" w14:textId="77777777" w:rsidR="005D0180" w:rsidRPr="00635F06" w:rsidRDefault="00BC53A2" w:rsidP="003D5821">
      <w:pPr>
        <w:pStyle w:val="Akapitzlist"/>
        <w:numPr>
          <w:ilvl w:val="0"/>
          <w:numId w:val="15"/>
        </w:numPr>
        <w:tabs>
          <w:tab w:val="left" w:pos="643"/>
        </w:tabs>
        <w:spacing w:before="1" w:line="266" w:lineRule="exact"/>
        <w:ind w:right="1194"/>
        <w:jc w:val="both"/>
        <w:rPr>
          <w:lang w:val="de-DE"/>
        </w:rPr>
      </w:pPr>
      <w:r w:rsidRPr="00635F06">
        <w:rPr>
          <w:sz w:val="20"/>
          <w:lang w:val="de-DE"/>
        </w:rPr>
        <w:t xml:space="preserve">Der Betreiber der Einrichtung der Serviceinfrastruktur gewährt den Eisenbahnverkehrsunternehmen den Zugang zu der Einrichtung der Serviceinfrastruktur </w:t>
      </w:r>
      <w:r w:rsidRPr="00635F06">
        <w:rPr>
          <w:sz w:val="20"/>
          <w:u w:val="single"/>
          <w:lang w:val="de-DE"/>
        </w:rPr>
        <w:t>auf der Grundlage der Gleichbehandlung und der Nichtdiskriminierung</w:t>
      </w:r>
      <w:r w:rsidRPr="00635F06">
        <w:rPr>
          <w:sz w:val="20"/>
          <w:lang w:val="de-DE"/>
        </w:rPr>
        <w:t>.</w:t>
      </w:r>
    </w:p>
    <w:p w14:paraId="7CA1EBF3" w14:textId="77777777" w:rsidR="005D0180" w:rsidRPr="00635F06" w:rsidRDefault="003D5821">
      <w:pPr>
        <w:pStyle w:val="Tekstpodstawowy"/>
        <w:ind w:left="646" w:right="1252"/>
        <w:jc w:val="both"/>
        <w:rPr>
          <w:lang w:val="de-DE"/>
        </w:rPr>
      </w:pPr>
      <w:r w:rsidRPr="00635F06">
        <w:rPr>
          <w:lang w:val="de-DE"/>
        </w:rPr>
        <w:t>Zur Koordinierung des Betriebs der Einrichtung der Serviceinfrastruktur und zur Optimierung der Kapazität kann der Betreiber zusätzliche Anforderungen für die Organisation des Zugangs zur Einrichtung der Serviceinfrastruktur festlegen.</w:t>
      </w:r>
    </w:p>
    <w:p w14:paraId="6AE5B6AC" w14:textId="77777777" w:rsidR="003D5821" w:rsidRPr="00635F06" w:rsidRDefault="003D5821" w:rsidP="003D5821">
      <w:pPr>
        <w:pStyle w:val="Akapitzlist"/>
        <w:numPr>
          <w:ilvl w:val="0"/>
          <w:numId w:val="15"/>
        </w:numPr>
        <w:tabs>
          <w:tab w:val="left" w:pos="643"/>
          <w:tab w:val="left" w:pos="646"/>
        </w:tabs>
        <w:spacing w:before="3" w:line="237" w:lineRule="auto"/>
        <w:ind w:right="1256"/>
        <w:jc w:val="both"/>
        <w:rPr>
          <w:sz w:val="20"/>
          <w:lang w:val="de-DE"/>
        </w:rPr>
      </w:pPr>
      <w:r w:rsidRPr="00635F06">
        <w:rPr>
          <w:sz w:val="20"/>
          <w:lang w:val="de-DE"/>
        </w:rPr>
        <w:t>Die Möglichkeit der Nutzung und des Zugangs zur Einrichtung der Serviceinfrastruktur steht auch Eisenbahnverkehrsunternehmen aus anderen Mitgliedstaaten der Europäischen Union, in Bezug auf die Einrichtungen des Schienennetzes, zu dem sie Zugang haben, zu.</w:t>
      </w:r>
    </w:p>
    <w:p w14:paraId="099DC5D2" w14:textId="77777777" w:rsidR="003D5821" w:rsidRPr="00635F06" w:rsidRDefault="003D5821" w:rsidP="003D5821">
      <w:pPr>
        <w:pStyle w:val="Akapitzlist"/>
        <w:tabs>
          <w:tab w:val="left" w:pos="643"/>
          <w:tab w:val="left" w:pos="646"/>
        </w:tabs>
        <w:spacing w:before="3" w:line="237" w:lineRule="auto"/>
        <w:ind w:left="646" w:right="1256" w:firstLine="0"/>
        <w:jc w:val="both"/>
        <w:rPr>
          <w:sz w:val="20"/>
          <w:lang w:val="de-DE"/>
        </w:rPr>
      </w:pPr>
    </w:p>
    <w:p w14:paraId="04BABAF8" w14:textId="77777777" w:rsidR="003D5821" w:rsidRPr="00635F06" w:rsidRDefault="003D5821" w:rsidP="003D5821">
      <w:pPr>
        <w:pStyle w:val="Akapitzlist"/>
        <w:tabs>
          <w:tab w:val="left" w:pos="643"/>
          <w:tab w:val="left" w:pos="646"/>
        </w:tabs>
        <w:spacing w:line="237" w:lineRule="auto"/>
        <w:ind w:left="646" w:right="1256" w:firstLine="0"/>
        <w:jc w:val="both"/>
        <w:rPr>
          <w:sz w:val="20"/>
          <w:lang w:val="de-DE"/>
        </w:rPr>
      </w:pPr>
    </w:p>
    <w:p w14:paraId="0AA37FFB" w14:textId="77777777" w:rsidR="003D5821" w:rsidRPr="00635F06" w:rsidRDefault="003D5821" w:rsidP="003D5821">
      <w:pPr>
        <w:pStyle w:val="Akapitzlist"/>
        <w:numPr>
          <w:ilvl w:val="0"/>
          <w:numId w:val="15"/>
        </w:numPr>
        <w:tabs>
          <w:tab w:val="left" w:pos="643"/>
          <w:tab w:val="left" w:pos="646"/>
        </w:tabs>
        <w:spacing w:line="237" w:lineRule="auto"/>
        <w:ind w:right="1256"/>
        <w:jc w:val="both"/>
        <w:rPr>
          <w:sz w:val="20"/>
          <w:lang w:val="de-DE"/>
        </w:rPr>
      </w:pPr>
      <w:r w:rsidRPr="00635F06">
        <w:rPr>
          <w:sz w:val="20"/>
          <w:lang w:val="de-DE"/>
        </w:rPr>
        <w:lastRenderedPageBreak/>
        <w:t>Der Betreiber ergreift alle möglichen Maßnahmen, um allen Anträgen auf Zugang zur Einrichtung stattzugeben, ohne dass er verpflichtet ist, die zu diesem Zweck erforderlichen Kosten zu tragen.</w:t>
      </w:r>
    </w:p>
    <w:p w14:paraId="3D718964" w14:textId="77777777" w:rsidR="005D0180" w:rsidRPr="00635F06" w:rsidRDefault="003D5821" w:rsidP="003D5821">
      <w:pPr>
        <w:pStyle w:val="Akapitzlist"/>
        <w:numPr>
          <w:ilvl w:val="0"/>
          <w:numId w:val="15"/>
        </w:numPr>
        <w:tabs>
          <w:tab w:val="left" w:pos="643"/>
          <w:tab w:val="left" w:pos="646"/>
        </w:tabs>
        <w:spacing w:before="3" w:line="237" w:lineRule="auto"/>
        <w:ind w:right="1256"/>
        <w:jc w:val="both"/>
        <w:rPr>
          <w:sz w:val="20"/>
          <w:lang w:val="de-DE"/>
        </w:rPr>
      </w:pPr>
      <w:r w:rsidRPr="00635F06">
        <w:rPr>
          <w:sz w:val="20"/>
          <w:lang w:val="de-DE"/>
        </w:rPr>
        <w:t>Voraussetzung für die Genehmigung des Zugangs zur Einrichtung der Serviceinfrastruktur ist, dass das Eisenbahnverkehrsunternehmen über eine gültige Lizenz zur Durchführung von Eisenbahngütertransporten gemäß Art. 43 Abs. 1 des Gesetzes und über ein gültiges Sicherheitszertifikat/eine einheitliche Sicherheitsbescheinigung des Präsidenten des UTK im Sinne von Art. 17e des Gesetzes oder alternativ über ein Sicherheitszertifikat gemäß den in Art. 17e Abs. 2 und 3 des Gesetzes genannten Bedingungen verfügt</w:t>
      </w:r>
      <w:r w:rsidR="001A2805" w:rsidRPr="00635F06">
        <w:rPr>
          <w:sz w:val="20"/>
          <w:lang w:val="de-DE"/>
        </w:rPr>
        <w:t>.</w:t>
      </w:r>
    </w:p>
    <w:p w14:paraId="47B08690" w14:textId="77777777" w:rsidR="005D0180" w:rsidRPr="00635F06" w:rsidRDefault="003D5821" w:rsidP="003D5821">
      <w:pPr>
        <w:pStyle w:val="Akapitzlist"/>
        <w:numPr>
          <w:ilvl w:val="0"/>
          <w:numId w:val="15"/>
        </w:numPr>
        <w:tabs>
          <w:tab w:val="left" w:pos="643"/>
          <w:tab w:val="left" w:pos="646"/>
        </w:tabs>
        <w:spacing w:before="8" w:line="237" w:lineRule="auto"/>
        <w:ind w:right="1254"/>
        <w:jc w:val="both"/>
        <w:rPr>
          <w:sz w:val="20"/>
          <w:lang w:val="de-DE"/>
        </w:rPr>
      </w:pPr>
      <w:r w:rsidRPr="00635F06">
        <w:rPr>
          <w:sz w:val="20"/>
          <w:lang w:val="de-DE"/>
        </w:rPr>
        <w:t>Eisenbahnfahrzeuge, die von Eisenbahnverkehrsunternehmen eingesetzt werden, müssen die technischen Bedingungen erfüllen, die in der Verordnung des Ministers für Infrastruktur vom 12. Oktober 2005 über die allgemeinen technischen Bedingungen für den Einsatz von Eisenbahnfahrzeugen festgelegt sind, und über eine Bescheinigung der technischen Leistungsfähigkeit verfügen, die vom Eisenbahnverkehrsunternehmen gemäß der Verordnung des Ministers für Infrastruktur vom 15. Februar 2005 über die Bescheinigung der technischen Leistungsfähigkeit von Eisenbahnfahrzeugen ausgestellt wurde und die die technische Leistungsfähigkeit des Fahrzeugs bestätigt.</w:t>
      </w:r>
    </w:p>
    <w:p w14:paraId="5A2715DB" w14:textId="77777777" w:rsidR="004E4471" w:rsidRPr="00635F06" w:rsidRDefault="004E4471" w:rsidP="004E4471">
      <w:pPr>
        <w:pStyle w:val="Akapitzlist"/>
        <w:numPr>
          <w:ilvl w:val="0"/>
          <w:numId w:val="15"/>
        </w:numPr>
        <w:tabs>
          <w:tab w:val="left" w:pos="643"/>
          <w:tab w:val="left" w:pos="646"/>
        </w:tabs>
        <w:spacing w:before="5" w:line="235" w:lineRule="auto"/>
        <w:ind w:right="1259"/>
        <w:jc w:val="both"/>
        <w:rPr>
          <w:sz w:val="20"/>
          <w:lang w:val="de-DE"/>
        </w:rPr>
      </w:pPr>
      <w:r w:rsidRPr="00635F06">
        <w:rPr>
          <w:sz w:val="20"/>
          <w:lang w:val="de-DE"/>
        </w:rPr>
        <w:t>Das Eisenbahnverkehrsunternehmen ist verpflichtet, die Eisenbahnfahrzeuge gemäß den in der Verordnung des Ministers für Infrastruktur vom 12. Oktober 2005 über die allgemeinen technischen Bedingungen für den Betrieb von Eisenbahnfahrzeugen festgelegten Grundsätzen zu kennzeichnen.</w:t>
      </w:r>
    </w:p>
    <w:p w14:paraId="287E60B4" w14:textId="77777777" w:rsidR="005D0180" w:rsidRPr="00635F06" w:rsidRDefault="004E4471" w:rsidP="004E4471">
      <w:pPr>
        <w:pStyle w:val="Akapitzlist"/>
        <w:numPr>
          <w:ilvl w:val="0"/>
          <w:numId w:val="15"/>
        </w:numPr>
        <w:tabs>
          <w:tab w:val="left" w:pos="643"/>
          <w:tab w:val="left" w:pos="646"/>
        </w:tabs>
        <w:spacing w:before="5" w:line="235" w:lineRule="auto"/>
        <w:ind w:right="1259"/>
        <w:jc w:val="both"/>
        <w:rPr>
          <w:sz w:val="20"/>
          <w:lang w:val="de-DE"/>
        </w:rPr>
      </w:pPr>
      <w:r w:rsidRPr="00635F06">
        <w:rPr>
          <w:sz w:val="20"/>
          <w:lang w:val="de-DE"/>
        </w:rPr>
        <w:t>Eisenbahnfahrzeuge müssen gemäß der Verordnung des Transportministers vom 2. November 2006 über die Dokumente, die sich auf dem Eisenbahnfahrzeug befinden müssen, über entsprechende Dokumente verfügen.</w:t>
      </w:r>
    </w:p>
    <w:p w14:paraId="1350B3AF" w14:textId="77777777" w:rsidR="005D0180" w:rsidRPr="00635F06" w:rsidRDefault="001A2805">
      <w:pPr>
        <w:pStyle w:val="Tekstpodstawowy"/>
        <w:spacing w:before="11"/>
        <w:rPr>
          <w:sz w:val="7"/>
          <w:lang w:val="de-DE"/>
        </w:rPr>
      </w:pPr>
      <w:r w:rsidRPr="00635F06">
        <w:rPr>
          <w:noProof/>
          <w:lang w:eastAsia="pl-PL"/>
        </w:rPr>
        <mc:AlternateContent>
          <mc:Choice Requires="wps">
            <w:drawing>
              <wp:anchor distT="0" distB="0" distL="0" distR="0" simplePos="0" relativeHeight="487596032" behindDoc="1" locked="0" layoutInCell="1" allowOverlap="1" wp14:anchorId="30524A49" wp14:editId="5FF8A89C">
                <wp:simplePos x="0" y="0"/>
                <wp:positionH relativeFrom="page">
                  <wp:posOffset>882700</wp:posOffset>
                </wp:positionH>
                <wp:positionV relativeFrom="paragraph">
                  <wp:posOffset>76747</wp:posOffset>
                </wp:positionV>
                <wp:extent cx="5798185" cy="155575"/>
                <wp:effectExtent l="0" t="0" r="0" b="0"/>
                <wp:wrapTopAndBottom/>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47598403" w14:textId="77777777" w:rsidR="000D33E1" w:rsidRPr="00E931EE" w:rsidRDefault="000D33E1" w:rsidP="00E931EE">
                            <w:pPr>
                              <w:pStyle w:val="Tekstpodstawowy"/>
                              <w:numPr>
                                <w:ilvl w:val="1"/>
                                <w:numId w:val="14"/>
                              </w:numPr>
                              <w:tabs>
                                <w:tab w:val="left" w:pos="707"/>
                              </w:tabs>
                              <w:spacing w:before="1" w:line="243" w:lineRule="exact"/>
                              <w:rPr>
                                <w:color w:val="000000"/>
                                <w:lang w:val="de-DE"/>
                              </w:rPr>
                            </w:pPr>
                            <w:r w:rsidRPr="00E931EE">
                              <w:rPr>
                                <w:color w:val="000000"/>
                                <w:lang w:val="de-DE"/>
                              </w:rPr>
                              <w:t>Antrag auf Zugang zur Einrichtung der Serviceinfrastruktur</w:t>
                            </w:r>
                          </w:p>
                        </w:txbxContent>
                      </wps:txbx>
                      <wps:bodyPr wrap="square" lIns="0" tIns="0" rIns="0" bIns="0" rtlCol="0">
                        <a:noAutofit/>
                      </wps:bodyPr>
                    </wps:wsp>
                  </a:graphicData>
                </a:graphic>
              </wp:anchor>
            </w:drawing>
          </mc:Choice>
          <mc:Fallback>
            <w:pict>
              <v:shape w14:anchorId="30524A49" id="Textbox 47" o:spid="_x0000_s1064" type="#_x0000_t202" style="position:absolute;margin-left:69.5pt;margin-top:6.05pt;width:456.55pt;height:12.25pt;z-index:-15720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" fillcolor="#d9d9d9" stroked="f">
                <v:path arrowok="t"/>
                <v:textbox inset="0,0,0,0">
                  <w:txbxContent>
                    <w:p w14:paraId="47598403" w14:textId="77777777" w:rsidR="000D33E1" w:rsidRPr="00E931EE" w:rsidRDefault="000D33E1" w:rsidP="00E931EE">
                      <w:pPr>
                        <w:pStyle w:val="Tekstpodstawowy"/>
                        <w:numPr>
                          <w:ilvl w:val="1"/>
                          <w:numId w:val="14"/>
                        </w:numPr>
                        <w:tabs>
                          <w:tab w:val="left" w:pos="707"/>
                        </w:tabs>
                        <w:spacing w:before="1" w:line="243" w:lineRule="exact"/>
                        <w:rPr>
                          <w:color w:val="000000"/>
                          <w:lang w:val="de-DE"/>
                        </w:rPr>
                      </w:pPr>
                      <w:r w:rsidRPr="00E931EE">
                        <w:rPr>
                          <w:color w:val="000000"/>
                          <w:lang w:val="de-DE"/>
                        </w:rPr>
                        <w:t>Antrag auf Zugang zur Einrichtung der Serviceinfrastruktur</w:t>
                      </w:r>
                    </w:p>
                  </w:txbxContent>
                </v:textbox>
                <w10:wrap type="topAndBottom" anchorx="page"/>
              </v:shape>
            </w:pict>
          </mc:Fallback>
        </mc:AlternateContent>
      </w:r>
    </w:p>
    <w:p w14:paraId="1A09EF55" w14:textId="77777777" w:rsidR="004E4471" w:rsidRPr="00635F06" w:rsidRDefault="004E4471" w:rsidP="004E4471">
      <w:pPr>
        <w:pStyle w:val="Akapitzlist"/>
        <w:numPr>
          <w:ilvl w:val="0"/>
          <w:numId w:val="13"/>
        </w:numPr>
        <w:tabs>
          <w:tab w:val="left" w:pos="643"/>
        </w:tabs>
        <w:spacing w:line="266" w:lineRule="exact"/>
        <w:ind w:right="1194"/>
        <w:jc w:val="both"/>
        <w:rPr>
          <w:sz w:val="20"/>
          <w:lang w:val="de-DE"/>
        </w:rPr>
      </w:pPr>
      <w:r w:rsidRPr="00635F06">
        <w:rPr>
          <w:sz w:val="20"/>
          <w:lang w:val="de-DE"/>
        </w:rPr>
        <w:t>Eisenbahnverkehrsunternehmen, die an dem Zugang zur Einrichtung der Serviceinfrastruktur interessiert sind, sind verpflichtet, beim Betreiber der Einrichtung der Serviceinfrastruktur einen Antrag auf Zugang zur Einrichtung zu stellen.</w:t>
      </w:r>
    </w:p>
    <w:p w14:paraId="0A2F508C" w14:textId="77777777" w:rsidR="004E4471" w:rsidRPr="00635F06" w:rsidRDefault="004E4471" w:rsidP="004E4471">
      <w:pPr>
        <w:pStyle w:val="Akapitzlist"/>
        <w:numPr>
          <w:ilvl w:val="0"/>
          <w:numId w:val="13"/>
        </w:numPr>
        <w:tabs>
          <w:tab w:val="left" w:pos="643"/>
        </w:tabs>
        <w:spacing w:line="266" w:lineRule="exact"/>
        <w:ind w:right="1194"/>
        <w:jc w:val="both"/>
        <w:rPr>
          <w:sz w:val="20"/>
          <w:lang w:val="de-DE"/>
        </w:rPr>
      </w:pPr>
      <w:r w:rsidRPr="00635F06">
        <w:rPr>
          <w:sz w:val="20"/>
          <w:lang w:val="de-DE"/>
        </w:rPr>
        <w:t xml:space="preserve">Ein Muster des Antrags auf Zugang zu </w:t>
      </w:r>
      <w:r w:rsidR="00635F06" w:rsidRPr="00635F06">
        <w:rPr>
          <w:sz w:val="20"/>
          <w:lang w:val="de-DE"/>
        </w:rPr>
        <w:t>der</w:t>
      </w:r>
      <w:r w:rsidRPr="00635F06">
        <w:rPr>
          <w:sz w:val="20"/>
          <w:lang w:val="de-DE"/>
        </w:rPr>
        <w:t xml:space="preserve"> Einrichtung ist als Anlage 1 zur Geschäftsordnung beigefügt. Der Antrag kann bei Bedarf abgeändert werden.</w:t>
      </w:r>
    </w:p>
    <w:p w14:paraId="5431B4F8" w14:textId="77777777" w:rsidR="004E4471" w:rsidRPr="00635F06" w:rsidRDefault="004E4471" w:rsidP="004E4471">
      <w:pPr>
        <w:pStyle w:val="Akapitzlist"/>
        <w:numPr>
          <w:ilvl w:val="0"/>
          <w:numId w:val="13"/>
        </w:numPr>
        <w:tabs>
          <w:tab w:val="left" w:pos="643"/>
        </w:tabs>
        <w:spacing w:line="266" w:lineRule="exact"/>
        <w:ind w:right="1194"/>
        <w:jc w:val="both"/>
        <w:rPr>
          <w:sz w:val="20"/>
          <w:lang w:val="de-DE"/>
        </w:rPr>
      </w:pPr>
      <w:r w:rsidRPr="00635F06">
        <w:rPr>
          <w:sz w:val="20"/>
          <w:lang w:val="de-DE"/>
        </w:rPr>
        <w:t>Der Antrag ist elektronisch an die E-Mail-Adresse biuro@polskitabor.pl zu übermitteln.</w:t>
      </w:r>
    </w:p>
    <w:p w14:paraId="11F86B15" w14:textId="77777777" w:rsidR="004E4471" w:rsidRPr="00635F06" w:rsidRDefault="004E4471" w:rsidP="004E4471">
      <w:pPr>
        <w:pStyle w:val="Akapitzlist"/>
        <w:numPr>
          <w:ilvl w:val="0"/>
          <w:numId w:val="13"/>
        </w:numPr>
        <w:tabs>
          <w:tab w:val="left" w:pos="643"/>
        </w:tabs>
        <w:spacing w:line="266" w:lineRule="exact"/>
        <w:ind w:right="1194"/>
        <w:jc w:val="both"/>
        <w:rPr>
          <w:sz w:val="20"/>
          <w:lang w:val="de-DE"/>
        </w:rPr>
      </w:pPr>
      <w:r w:rsidRPr="00635F06">
        <w:rPr>
          <w:sz w:val="20"/>
          <w:lang w:val="de-DE"/>
        </w:rPr>
        <w:t>Es ist möglich, den Antrag mündlich oder telefonisch einzureichen, der, um gültig zu sein, innerhalb von 48 Stunden nach Einreichung schriftlich bestätigt werden muss. Der Betreiber wird bezüglich des Antrags mit der Person kommunizieren, die im Antrag als Ansprechpartner angegeben ist.</w:t>
      </w:r>
    </w:p>
    <w:p w14:paraId="0230C812" w14:textId="77777777" w:rsidR="005D0180" w:rsidRPr="00635F06" w:rsidRDefault="004E4471" w:rsidP="004E4471">
      <w:pPr>
        <w:pStyle w:val="Akapitzlist"/>
        <w:numPr>
          <w:ilvl w:val="0"/>
          <w:numId w:val="13"/>
        </w:numPr>
        <w:tabs>
          <w:tab w:val="left" w:pos="643"/>
        </w:tabs>
        <w:spacing w:line="266" w:lineRule="exact"/>
        <w:ind w:right="1194"/>
        <w:jc w:val="left"/>
        <w:rPr>
          <w:sz w:val="20"/>
          <w:lang w:val="de-DE"/>
        </w:rPr>
      </w:pPr>
      <w:r w:rsidRPr="00635F06">
        <w:rPr>
          <w:sz w:val="20"/>
          <w:lang w:val="de-DE"/>
        </w:rPr>
        <w:t>Zusammen mit dem ersten Antrag auf Zugang zur Einrichtung muss der Eisenbahnverkehrsunternehmer Folgendes vorlegen:</w:t>
      </w:r>
    </w:p>
    <w:p w14:paraId="2477F9F0" w14:textId="77777777" w:rsidR="004E4471" w:rsidRPr="00635F06" w:rsidRDefault="004E4471" w:rsidP="004E4471">
      <w:pPr>
        <w:pStyle w:val="Akapitzlist"/>
        <w:numPr>
          <w:ilvl w:val="1"/>
          <w:numId w:val="13"/>
        </w:numPr>
        <w:tabs>
          <w:tab w:val="left" w:pos="1005"/>
        </w:tabs>
        <w:jc w:val="both"/>
        <w:rPr>
          <w:sz w:val="20"/>
          <w:lang w:val="de-DE"/>
        </w:rPr>
      </w:pPr>
      <w:r w:rsidRPr="00635F06">
        <w:rPr>
          <w:sz w:val="20"/>
          <w:lang w:val="de-DE"/>
        </w:rPr>
        <w:t>eine Kopie der gültigen Lizenz und die einheitliche Sicherheitsbescheinigung/Sicherheitszertifikat. Der Eisenbahnverkehrsunternehmer ist außerdem verpflichtet, den Betreiber schriftlich über jede Änderung, den Verlust der Gültigkeit, die Aussetzung oder den Widerruf von Dokumenten, die zur Nutzung der Einrichtung berechtigen, zu informieren;</w:t>
      </w:r>
    </w:p>
    <w:p w14:paraId="29BC23CA" w14:textId="77777777" w:rsidR="004E4471" w:rsidRPr="00635F06" w:rsidRDefault="004E4471" w:rsidP="004E4471">
      <w:pPr>
        <w:pStyle w:val="Akapitzlist"/>
        <w:numPr>
          <w:ilvl w:val="1"/>
          <w:numId w:val="13"/>
        </w:numPr>
        <w:tabs>
          <w:tab w:val="left" w:pos="1005"/>
        </w:tabs>
        <w:jc w:val="both"/>
        <w:rPr>
          <w:sz w:val="20"/>
          <w:lang w:val="de-DE"/>
        </w:rPr>
      </w:pPr>
      <w:r w:rsidRPr="00635F06">
        <w:rPr>
          <w:sz w:val="20"/>
          <w:lang w:val="de-DE"/>
        </w:rPr>
        <w:t>eine aktuelle Kopie eines Auszugs aus dem Landesgerichtsregister,</w:t>
      </w:r>
    </w:p>
    <w:p w14:paraId="31B5BE52" w14:textId="77777777" w:rsidR="005D0180" w:rsidRPr="00635F06" w:rsidRDefault="004E4471" w:rsidP="004E4471">
      <w:pPr>
        <w:pStyle w:val="Akapitzlist"/>
        <w:numPr>
          <w:ilvl w:val="1"/>
          <w:numId w:val="13"/>
        </w:numPr>
        <w:tabs>
          <w:tab w:val="left" w:pos="1005"/>
        </w:tabs>
        <w:jc w:val="both"/>
        <w:rPr>
          <w:sz w:val="20"/>
          <w:lang w:val="de-DE"/>
        </w:rPr>
      </w:pPr>
      <w:r w:rsidRPr="00635F06">
        <w:rPr>
          <w:sz w:val="20"/>
          <w:lang w:val="de-DE"/>
        </w:rPr>
        <w:t>eine Erklärung, dass kein Insolvenz- oder Liquidationsverfahren gegen ihn anhängig ist,</w:t>
      </w:r>
    </w:p>
    <w:p w14:paraId="245323A3" w14:textId="77777777" w:rsidR="005D0180" w:rsidRPr="00635F06" w:rsidRDefault="004E4471" w:rsidP="004E4471">
      <w:pPr>
        <w:pStyle w:val="Akapitzlist"/>
        <w:numPr>
          <w:ilvl w:val="1"/>
          <w:numId w:val="13"/>
        </w:numPr>
        <w:tabs>
          <w:tab w:val="left" w:pos="1004"/>
        </w:tabs>
        <w:jc w:val="both"/>
        <w:rPr>
          <w:sz w:val="20"/>
          <w:lang w:val="de-DE"/>
        </w:rPr>
      </w:pPr>
      <w:r w:rsidRPr="00635F06">
        <w:rPr>
          <w:sz w:val="20"/>
          <w:lang w:val="de-DE"/>
        </w:rPr>
        <w:t>eine Erklärung, dass er sich mit der Geschäftsordnung vertraut gemacht hat und die Bedingungen akzeptiert</w:t>
      </w:r>
      <w:r w:rsidR="001A2805" w:rsidRPr="00635F06">
        <w:rPr>
          <w:spacing w:val="-2"/>
          <w:sz w:val="20"/>
          <w:lang w:val="de-DE"/>
        </w:rPr>
        <w:t>.</w:t>
      </w:r>
    </w:p>
    <w:p w14:paraId="248AE182" w14:textId="77777777" w:rsidR="00374F4E" w:rsidRPr="00635F06" w:rsidRDefault="00374F4E" w:rsidP="00374F4E">
      <w:pPr>
        <w:pStyle w:val="Akapitzlist"/>
        <w:numPr>
          <w:ilvl w:val="1"/>
          <w:numId w:val="13"/>
        </w:numPr>
        <w:tabs>
          <w:tab w:val="left" w:pos="1006"/>
        </w:tabs>
        <w:ind w:right="1258"/>
        <w:jc w:val="both"/>
        <w:rPr>
          <w:sz w:val="20"/>
          <w:lang w:val="de-DE"/>
        </w:rPr>
      </w:pPr>
      <w:r w:rsidRPr="00635F06">
        <w:rPr>
          <w:sz w:val="20"/>
          <w:lang w:val="de-DE"/>
        </w:rPr>
        <w:t>eine Erklärung, dass alle Eisenbahnfahrzeuge, die die Einrichtung der Serviceinfrastruktur nutzen, die Anforderungen des Gesetzes, der dazu erlassenen Vorschriften und der Verordnung erfüllen;</w:t>
      </w:r>
    </w:p>
    <w:p w14:paraId="7EFA0207" w14:textId="77777777" w:rsidR="005D0180" w:rsidRPr="00635F06" w:rsidRDefault="00374F4E" w:rsidP="00374F4E">
      <w:pPr>
        <w:pStyle w:val="Akapitzlist"/>
        <w:numPr>
          <w:ilvl w:val="1"/>
          <w:numId w:val="13"/>
        </w:numPr>
        <w:tabs>
          <w:tab w:val="left" w:pos="1006"/>
        </w:tabs>
        <w:ind w:right="1258"/>
        <w:jc w:val="both"/>
        <w:rPr>
          <w:sz w:val="20"/>
          <w:lang w:val="de-DE"/>
        </w:rPr>
      </w:pPr>
      <w:r w:rsidRPr="00635F06">
        <w:rPr>
          <w:sz w:val="20"/>
          <w:lang w:val="de-DE"/>
        </w:rPr>
        <w:t>eine Erklärung, dass die Mitarbeiter des Bahnfrachtführers, die Tätigkeiten ausüben, die unmittelbar mit dem Betrieb des Eisenbahnverkehrs und dem Betrieb der Eisenbahnfahrzeuge zusammenhängen, die Anforderungen des Gesetzes und der auf seiner Grundlage erlassenen Verordnungen erfüllen.</w:t>
      </w:r>
    </w:p>
    <w:p w14:paraId="582CC386" w14:textId="77777777" w:rsidR="00374F4E" w:rsidRPr="00635F06" w:rsidRDefault="00374F4E" w:rsidP="00374F4E">
      <w:pPr>
        <w:pStyle w:val="Akapitzlist"/>
        <w:numPr>
          <w:ilvl w:val="0"/>
          <w:numId w:val="13"/>
        </w:numPr>
        <w:tabs>
          <w:tab w:val="left" w:pos="643"/>
          <w:tab w:val="left" w:pos="646"/>
        </w:tabs>
        <w:spacing w:before="7" w:line="232" w:lineRule="auto"/>
        <w:ind w:right="1254"/>
        <w:jc w:val="left"/>
        <w:rPr>
          <w:sz w:val="20"/>
          <w:lang w:val="de-DE"/>
        </w:rPr>
      </w:pPr>
      <w:r w:rsidRPr="00635F06">
        <w:rPr>
          <w:sz w:val="20"/>
          <w:lang w:val="de-DE"/>
        </w:rPr>
        <w:t>Die Anträge müssen mindestens 14 Arbeitstage vor dem beabsichtigten Termin der Nutzung der Einrichtung der Serviceinfrastruktur eingereicht werden.</w:t>
      </w:r>
    </w:p>
    <w:p w14:paraId="4855C49F" w14:textId="77777777" w:rsidR="00374F4E" w:rsidRPr="00635F06" w:rsidRDefault="00374F4E" w:rsidP="00374F4E">
      <w:pPr>
        <w:pStyle w:val="Akapitzlist"/>
        <w:numPr>
          <w:ilvl w:val="0"/>
          <w:numId w:val="13"/>
        </w:numPr>
        <w:tabs>
          <w:tab w:val="left" w:pos="643"/>
          <w:tab w:val="left" w:pos="646"/>
        </w:tabs>
        <w:spacing w:before="7" w:line="232" w:lineRule="auto"/>
        <w:ind w:right="1254"/>
        <w:jc w:val="left"/>
        <w:rPr>
          <w:sz w:val="20"/>
          <w:lang w:val="de-DE"/>
        </w:rPr>
      </w:pPr>
      <w:r w:rsidRPr="00635F06">
        <w:rPr>
          <w:sz w:val="20"/>
          <w:lang w:val="de-DE"/>
        </w:rPr>
        <w:t>Der Betreiber bestätigt die Einreichung des Antrags schriftlich, indem er auf dem Original und der Kopie das Datum und die Uhrzeit des Eingangs angibt. Als Datum der Einreichung des Antrags per E-Mail gilt das Datum der Empfangsbestätigung der E-Mail.</w:t>
      </w:r>
    </w:p>
    <w:p w14:paraId="1D64D28B" w14:textId="77777777" w:rsidR="005D0180" w:rsidRPr="00635F06" w:rsidRDefault="00374F4E" w:rsidP="00374F4E">
      <w:pPr>
        <w:pStyle w:val="Akapitzlist"/>
        <w:numPr>
          <w:ilvl w:val="0"/>
          <w:numId w:val="13"/>
        </w:numPr>
        <w:tabs>
          <w:tab w:val="left" w:pos="643"/>
          <w:tab w:val="left" w:pos="646"/>
        </w:tabs>
        <w:spacing w:before="7" w:line="232" w:lineRule="auto"/>
        <w:ind w:right="1254"/>
        <w:jc w:val="left"/>
        <w:rPr>
          <w:sz w:val="20"/>
          <w:lang w:val="de-DE"/>
        </w:rPr>
      </w:pPr>
      <w:r w:rsidRPr="00635F06">
        <w:rPr>
          <w:sz w:val="20"/>
          <w:lang w:val="de-DE"/>
        </w:rPr>
        <w:t>Enthält der Antrag formale oder inhaltliche Fehler, fordert der Betreiber den Bahnfrachtführer auf, den Antrag innerhalb von mindestens 2 Arbeitstagen zu vervollständigen/zu überarbeiten.</w:t>
      </w:r>
    </w:p>
    <w:p w14:paraId="3FEDDC9D" w14:textId="77777777" w:rsidR="00374F4E" w:rsidRPr="00635F06" w:rsidRDefault="00374F4E" w:rsidP="00374F4E">
      <w:pPr>
        <w:pStyle w:val="Akapitzlist"/>
        <w:numPr>
          <w:ilvl w:val="0"/>
          <w:numId w:val="13"/>
        </w:numPr>
        <w:tabs>
          <w:tab w:val="left" w:pos="643"/>
          <w:tab w:val="left" w:pos="646"/>
        </w:tabs>
        <w:ind w:right="1255"/>
        <w:jc w:val="left"/>
        <w:rPr>
          <w:spacing w:val="-2"/>
          <w:sz w:val="20"/>
          <w:lang w:val="de-DE"/>
        </w:rPr>
      </w:pPr>
      <w:r w:rsidRPr="00635F06">
        <w:rPr>
          <w:spacing w:val="-2"/>
          <w:sz w:val="20"/>
          <w:lang w:val="de-DE"/>
        </w:rPr>
        <w:t>Der Antrag wird innerhalb von höchstens 14 Tagen nach Eingang bearbeitet. Die positive Prüfung des Antrags wird durch die Unterschrift eines Mitarbeiters des Betreibers bestätigt.</w:t>
      </w:r>
    </w:p>
    <w:p w14:paraId="23353CC4" w14:textId="77777777" w:rsidR="005D0180" w:rsidRPr="00635F06" w:rsidRDefault="00374F4E" w:rsidP="00374F4E">
      <w:pPr>
        <w:pStyle w:val="Akapitzlist"/>
        <w:numPr>
          <w:ilvl w:val="0"/>
          <w:numId w:val="13"/>
        </w:numPr>
        <w:tabs>
          <w:tab w:val="left" w:pos="643"/>
          <w:tab w:val="left" w:pos="646"/>
        </w:tabs>
        <w:ind w:right="1255"/>
        <w:jc w:val="left"/>
        <w:rPr>
          <w:sz w:val="20"/>
          <w:lang w:val="de-DE"/>
        </w:rPr>
      </w:pPr>
      <w:r w:rsidRPr="00635F06">
        <w:rPr>
          <w:spacing w:val="-2"/>
          <w:sz w:val="20"/>
          <w:lang w:val="de-DE"/>
        </w:rPr>
        <w:t>In besonderen Fällen lässt der Betreiber die Erbringung von "Ad-hoc"-Dienstleistungen für Bahnfrachtführer zu, d.h. die Durchführung von laufenden oder Notreparaturen unter Berücksichtigung der aktuellen Kapazität der jeweiligen Einrichtung der Serviceinfrastruktur. Diese Leistungen dürfen den Eigenbedarf der Einrichtung der Serviceinfrastruktur des Betreibers nicht beeinträchtigen</w:t>
      </w:r>
      <w:r w:rsidR="00635F06" w:rsidRPr="00635F06">
        <w:rPr>
          <w:spacing w:val="-2"/>
          <w:sz w:val="20"/>
          <w:lang w:val="de-DE"/>
        </w:rPr>
        <w:t>.</w:t>
      </w:r>
    </w:p>
    <w:p w14:paraId="4C68FADA" w14:textId="77777777" w:rsidR="005D0180" w:rsidRPr="00635F06" w:rsidRDefault="005D0180">
      <w:pPr>
        <w:jc w:val="both"/>
        <w:rPr>
          <w:sz w:val="20"/>
          <w:lang w:val="de-DE"/>
        </w:rPr>
        <w:sectPr w:rsidR="005D0180" w:rsidRPr="00635F06">
          <w:pgSz w:w="11910" w:h="16840"/>
          <w:pgMar w:top="1320" w:right="160" w:bottom="280" w:left="1200" w:header="0" w:footer="0" w:gutter="0"/>
          <w:cols w:space="708"/>
        </w:sectPr>
      </w:pPr>
    </w:p>
    <w:p w14:paraId="726C5A41" w14:textId="77777777" w:rsidR="005D0180" w:rsidRPr="00635F06" w:rsidRDefault="005D0180">
      <w:pPr>
        <w:pStyle w:val="Tekstpodstawowy"/>
        <w:spacing w:before="3"/>
        <w:rPr>
          <w:sz w:val="7"/>
          <w:lang w:val="de-DE"/>
        </w:rPr>
      </w:pPr>
    </w:p>
    <w:p w14:paraId="41CF6061" w14:textId="77777777" w:rsidR="005D0180" w:rsidRPr="00635F06" w:rsidRDefault="001A2805">
      <w:pPr>
        <w:pStyle w:val="Tekstpodstawowy"/>
        <w:spacing w:line="244" w:lineRule="exact"/>
        <w:ind w:left="190"/>
        <w:rPr>
          <w:lang w:val="de-DE"/>
        </w:rPr>
      </w:pPr>
      <w:r w:rsidRPr="00635F06">
        <w:rPr>
          <w:noProof/>
          <w:position w:val="-4"/>
          <w:lang w:eastAsia="pl-PL"/>
        </w:rPr>
        <mc:AlternateContent>
          <mc:Choice Requires="wps">
            <w:drawing>
              <wp:inline distT="0" distB="0" distL="0" distR="0" wp14:anchorId="61695D8F" wp14:editId="22371E94">
                <wp:extent cx="5798185" cy="155575"/>
                <wp:effectExtent l="0" t="0" r="0" b="0"/>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7F298637" w14:textId="77777777" w:rsidR="000D33E1" w:rsidRPr="00E931EE" w:rsidRDefault="000D33E1" w:rsidP="00E931EE">
                            <w:pPr>
                              <w:pStyle w:val="Tekstpodstawowy"/>
                              <w:numPr>
                                <w:ilvl w:val="1"/>
                                <w:numId w:val="12"/>
                              </w:numPr>
                              <w:tabs>
                                <w:tab w:val="left" w:pos="707"/>
                              </w:tabs>
                              <w:spacing w:before="1" w:line="243" w:lineRule="exact"/>
                              <w:rPr>
                                <w:color w:val="000000"/>
                                <w:lang w:val="de-DE"/>
                              </w:rPr>
                            </w:pPr>
                            <w:r w:rsidRPr="00E931EE">
                              <w:rPr>
                                <w:color w:val="000000"/>
                                <w:lang w:val="de-DE"/>
                              </w:rPr>
                              <w:t>Vertrag über den Zugang zur Einrichtung der Serviceinfrastruktur</w:t>
                            </w:r>
                          </w:p>
                        </w:txbxContent>
                      </wps:txbx>
                      <wps:bodyPr wrap="square" lIns="0" tIns="0" rIns="0" bIns="0" rtlCol="0">
                        <a:noAutofit/>
                      </wps:bodyPr>
                    </wps:wsp>
                  </a:graphicData>
                </a:graphic>
              </wp:inline>
            </w:drawing>
          </mc:Choice>
          <mc:Fallback>
            <w:pict>
              <v:shape w14:anchorId="61695D8F" id="Textbox 48" o:spid="_x0000_s1065" type="#_x0000_t202" style="width:456.5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" fillcolor="#d9d9d9" stroked="f">
                <v:path arrowok="t"/>
                <v:textbox inset="0,0,0,0">
                  <w:txbxContent>
                    <w:p w14:paraId="7F298637" w14:textId="77777777" w:rsidR="000D33E1" w:rsidRPr="00E931EE" w:rsidRDefault="000D33E1" w:rsidP="00E931EE">
                      <w:pPr>
                        <w:pStyle w:val="Tekstpodstawowy"/>
                        <w:numPr>
                          <w:ilvl w:val="1"/>
                          <w:numId w:val="12"/>
                        </w:numPr>
                        <w:tabs>
                          <w:tab w:val="left" w:pos="707"/>
                        </w:tabs>
                        <w:spacing w:before="1" w:line="243" w:lineRule="exact"/>
                        <w:rPr>
                          <w:color w:val="000000"/>
                          <w:lang w:val="de-DE"/>
                        </w:rPr>
                      </w:pPr>
                      <w:r w:rsidRPr="00E931EE">
                        <w:rPr>
                          <w:color w:val="000000"/>
                          <w:lang w:val="de-DE"/>
                        </w:rPr>
                        <w:t>Vertrag über den Zugang zur Einrichtung der Serviceinfrastruktur</w:t>
                      </w:r>
                    </w:p>
                  </w:txbxContent>
                </v:textbox>
                <w10:anchorlock/>
              </v:shape>
            </w:pict>
          </mc:Fallback>
        </mc:AlternateContent>
      </w:r>
    </w:p>
    <w:p w14:paraId="4BB15150" w14:textId="77777777" w:rsidR="00374F4E" w:rsidRPr="00635F06" w:rsidRDefault="00374F4E" w:rsidP="00374F4E">
      <w:pPr>
        <w:pStyle w:val="Akapitzlist"/>
        <w:numPr>
          <w:ilvl w:val="0"/>
          <w:numId w:val="11"/>
        </w:numPr>
        <w:tabs>
          <w:tab w:val="left" w:pos="646"/>
        </w:tabs>
        <w:spacing w:before="127" w:line="235" w:lineRule="auto"/>
        <w:ind w:right="1253"/>
        <w:rPr>
          <w:sz w:val="20"/>
          <w:lang w:val="de-DE"/>
        </w:rPr>
      </w:pPr>
      <w:r w:rsidRPr="00635F06">
        <w:rPr>
          <w:sz w:val="20"/>
          <w:lang w:val="de-DE"/>
        </w:rPr>
        <w:t>Der Eisenbahnverkehrsunternehmer erwirbt das Recht, die in der Einrichtung erbrachten Dienstleistungen zu nutzen, mit dem Abschluss des nachstehend genannten Vertrages über den Zugang zur Einrichtung mit dem Betreiber.</w:t>
      </w:r>
    </w:p>
    <w:p w14:paraId="6C894F5D" w14:textId="77777777" w:rsidR="005D0180" w:rsidRPr="00635F06" w:rsidRDefault="00374F4E" w:rsidP="00374F4E">
      <w:pPr>
        <w:pStyle w:val="Akapitzlist"/>
        <w:numPr>
          <w:ilvl w:val="0"/>
          <w:numId w:val="11"/>
        </w:numPr>
        <w:tabs>
          <w:tab w:val="left" w:pos="646"/>
        </w:tabs>
        <w:spacing w:before="127" w:line="235" w:lineRule="auto"/>
        <w:ind w:right="1253"/>
        <w:rPr>
          <w:lang w:val="de-DE"/>
        </w:rPr>
      </w:pPr>
      <w:r w:rsidRPr="00635F06">
        <w:rPr>
          <w:sz w:val="20"/>
          <w:lang w:val="de-DE"/>
        </w:rPr>
        <w:t>Die Informationen, die der Betreiber der Einrichtung der Serviceinfrastruktur im Zusammenhang mit dem Abschluss des Vertrages erhält stellen ein Unternehmensgeheimnis dar</w:t>
      </w:r>
      <w:r w:rsidR="001A2805" w:rsidRPr="00635F06">
        <w:rPr>
          <w:spacing w:val="-2"/>
          <w:lang w:val="de-DE"/>
        </w:rPr>
        <w:t>.</w:t>
      </w:r>
    </w:p>
    <w:p w14:paraId="6AB692CD" w14:textId="77777777" w:rsidR="005D0180" w:rsidRPr="00635F06" w:rsidRDefault="001A2805">
      <w:pPr>
        <w:pStyle w:val="Tekstpodstawowy"/>
        <w:spacing w:before="9"/>
        <w:rPr>
          <w:sz w:val="7"/>
          <w:lang w:val="de-DE"/>
        </w:rPr>
      </w:pPr>
      <w:r w:rsidRPr="00635F06">
        <w:rPr>
          <w:noProof/>
          <w:lang w:eastAsia="pl-PL"/>
        </w:rPr>
        <mc:AlternateContent>
          <mc:Choice Requires="wps">
            <w:drawing>
              <wp:anchor distT="0" distB="0" distL="0" distR="0" simplePos="0" relativeHeight="487597056" behindDoc="1" locked="0" layoutInCell="1" allowOverlap="1" wp14:anchorId="379CCF42" wp14:editId="15C7F95C">
                <wp:simplePos x="0" y="0"/>
                <wp:positionH relativeFrom="page">
                  <wp:posOffset>882700</wp:posOffset>
                </wp:positionH>
                <wp:positionV relativeFrom="paragraph">
                  <wp:posOffset>75695</wp:posOffset>
                </wp:positionV>
                <wp:extent cx="5798185" cy="155575"/>
                <wp:effectExtent l="0" t="0" r="0" b="0"/>
                <wp:wrapTopAndBottom/>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14A40083" w14:textId="77777777" w:rsidR="000D33E1" w:rsidRPr="00E931EE" w:rsidRDefault="000D33E1" w:rsidP="00E931EE">
                            <w:pPr>
                              <w:pStyle w:val="Tekstpodstawowy"/>
                              <w:numPr>
                                <w:ilvl w:val="1"/>
                                <w:numId w:val="10"/>
                              </w:numPr>
                              <w:tabs>
                                <w:tab w:val="left" w:pos="707"/>
                              </w:tabs>
                              <w:spacing w:before="1" w:line="243" w:lineRule="exact"/>
                              <w:rPr>
                                <w:color w:val="000000"/>
                                <w:lang w:val="de-DE"/>
                              </w:rPr>
                            </w:pPr>
                            <w:r w:rsidRPr="00E931EE">
                              <w:rPr>
                                <w:color w:val="000000"/>
                                <w:lang w:val="de-DE"/>
                              </w:rPr>
                              <w:t>Verweigerung des Zugangs zur Einrichtung der Serviceinfrastruktur</w:t>
                            </w:r>
                          </w:p>
                        </w:txbxContent>
                      </wps:txbx>
                      <wps:bodyPr wrap="square" lIns="0" tIns="0" rIns="0" bIns="0" rtlCol="0">
                        <a:noAutofit/>
                      </wps:bodyPr>
                    </wps:wsp>
                  </a:graphicData>
                </a:graphic>
              </wp:anchor>
            </w:drawing>
          </mc:Choice>
          <mc:Fallback>
            <w:pict>
              <v:shape w14:anchorId="379CCF42" id="Textbox 49" o:spid="_x0000_s1066" type="#_x0000_t202" style="position:absolute;margin-left:69.5pt;margin-top:5.95pt;width:456.55pt;height:12.25pt;z-index:-1571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" fillcolor="#d9d9d9" stroked="f">
                <v:path arrowok="t"/>
                <v:textbox inset="0,0,0,0">
                  <w:txbxContent>
                    <w:p w14:paraId="14A40083" w14:textId="77777777" w:rsidR="000D33E1" w:rsidRPr="00E931EE" w:rsidRDefault="000D33E1" w:rsidP="00E931EE">
                      <w:pPr>
                        <w:pStyle w:val="Tekstpodstawowy"/>
                        <w:numPr>
                          <w:ilvl w:val="1"/>
                          <w:numId w:val="10"/>
                        </w:numPr>
                        <w:tabs>
                          <w:tab w:val="left" w:pos="707"/>
                        </w:tabs>
                        <w:spacing w:before="1" w:line="243" w:lineRule="exact"/>
                        <w:rPr>
                          <w:color w:val="000000"/>
                          <w:lang w:val="de-DE"/>
                        </w:rPr>
                      </w:pPr>
                      <w:r w:rsidRPr="00E931EE">
                        <w:rPr>
                          <w:color w:val="000000"/>
                          <w:lang w:val="de-DE"/>
                        </w:rPr>
                        <w:t>Verweigerung des Zugangs zur Einrichtung der Serviceinfrastruktur</w:t>
                      </w:r>
                    </w:p>
                  </w:txbxContent>
                </v:textbox>
                <w10:wrap type="topAndBottom" anchorx="page"/>
              </v:shape>
            </w:pict>
          </mc:Fallback>
        </mc:AlternateContent>
      </w:r>
    </w:p>
    <w:p w14:paraId="792AB197" w14:textId="77777777" w:rsidR="005D0180" w:rsidRPr="00635F06" w:rsidRDefault="00374F4E" w:rsidP="00374F4E">
      <w:pPr>
        <w:pStyle w:val="Akapitzlist"/>
        <w:numPr>
          <w:ilvl w:val="0"/>
          <w:numId w:val="9"/>
        </w:numPr>
        <w:tabs>
          <w:tab w:val="left" w:pos="643"/>
        </w:tabs>
        <w:spacing w:before="119" w:line="266" w:lineRule="exact"/>
        <w:jc w:val="both"/>
        <w:rPr>
          <w:lang w:val="de-DE"/>
        </w:rPr>
      </w:pPr>
      <w:r w:rsidRPr="00635F06">
        <w:rPr>
          <w:sz w:val="20"/>
          <w:lang w:val="de-DE"/>
        </w:rPr>
        <w:t>Der Betreiber der Einrichtung der Serviceinfrastruktur ist berechtigt, dem Eisenbahnverkehrsunternehmer den Zugang zur Einrichtung in den folgenden Fällen zu verweigern:</w:t>
      </w:r>
    </w:p>
    <w:p w14:paraId="75EBD601" w14:textId="77777777" w:rsidR="005D0180" w:rsidRPr="00635F06" w:rsidRDefault="00374F4E" w:rsidP="00374F4E">
      <w:pPr>
        <w:pStyle w:val="Akapitzlist"/>
        <w:numPr>
          <w:ilvl w:val="1"/>
          <w:numId w:val="9"/>
        </w:numPr>
        <w:tabs>
          <w:tab w:val="left" w:pos="1069"/>
        </w:tabs>
        <w:spacing w:before="121"/>
        <w:ind w:right="1255" w:hanging="76"/>
        <w:jc w:val="both"/>
        <w:rPr>
          <w:sz w:val="20"/>
          <w:lang w:val="de-DE"/>
        </w:rPr>
      </w:pPr>
      <w:r w:rsidRPr="00635F06">
        <w:rPr>
          <w:sz w:val="20"/>
          <w:lang w:val="de-DE"/>
        </w:rPr>
        <w:t>Das Eisenbahnverkehrsunternehmen ist in der Lage, die geplante Beförderung unter wirtschaftlich vergleichbaren Bedingungen durch Nutzung einer anderen zugänglichen Einrichtung durchzuführen,</w:t>
      </w:r>
    </w:p>
    <w:p w14:paraId="737DD0C8" w14:textId="77777777" w:rsidR="005D0180" w:rsidRPr="00635F06" w:rsidRDefault="00374F4E" w:rsidP="00872D2C">
      <w:pPr>
        <w:pStyle w:val="Akapitzlist"/>
        <w:numPr>
          <w:ilvl w:val="1"/>
          <w:numId w:val="9"/>
        </w:numPr>
        <w:tabs>
          <w:tab w:val="left" w:pos="1068"/>
        </w:tabs>
        <w:spacing w:line="243" w:lineRule="exact"/>
        <w:ind w:right="1194" w:hanging="76"/>
        <w:jc w:val="both"/>
        <w:rPr>
          <w:lang w:val="de-DE"/>
        </w:rPr>
      </w:pPr>
      <w:r w:rsidRPr="00635F06">
        <w:rPr>
          <w:sz w:val="20"/>
          <w:lang w:val="de-DE"/>
        </w:rPr>
        <w:t>die Bewilligung eines Antrags auf Zugang zu der Einrichtung den Betreiber verpflichten würde, die zu diesem Zweck erforderlichen Aufwendungen zu tätigen</w:t>
      </w:r>
      <w:r w:rsidR="001A2805" w:rsidRPr="00635F06">
        <w:rPr>
          <w:spacing w:val="-2"/>
          <w:lang w:val="de-DE"/>
        </w:rPr>
        <w:t>,</w:t>
      </w:r>
    </w:p>
    <w:p w14:paraId="3CBF8291" w14:textId="77777777" w:rsidR="00872D2C" w:rsidRPr="00635F06" w:rsidRDefault="00872D2C" w:rsidP="00872D2C">
      <w:pPr>
        <w:pStyle w:val="Akapitzlist"/>
        <w:numPr>
          <w:ilvl w:val="1"/>
          <w:numId w:val="9"/>
        </w:numPr>
        <w:tabs>
          <w:tab w:val="left" w:pos="1069"/>
        </w:tabs>
        <w:spacing w:before="1"/>
        <w:ind w:right="1194" w:hanging="76"/>
        <w:jc w:val="both"/>
        <w:rPr>
          <w:sz w:val="20"/>
          <w:lang w:val="de-DE"/>
        </w:rPr>
      </w:pPr>
      <w:r w:rsidRPr="00635F06">
        <w:rPr>
          <w:sz w:val="20"/>
          <w:lang w:val="de-DE"/>
        </w:rPr>
        <w:t>eine positive Prüfung eines Antrags auf Zugang zur Einrichtung den Betreiber mangels ausreichender Kapazität daran hindern würde, seine eigenen legitimen Bedürfnisse zu befriedigen oder seine Verpflichtungen aus zuvor mit anderen Eisenbahnverkehrsunternehmen geschlossenen Vereinbarungen zu erfüllen,</w:t>
      </w:r>
    </w:p>
    <w:p w14:paraId="1A00BC89" w14:textId="77777777" w:rsidR="00872D2C" w:rsidRPr="00635F06" w:rsidRDefault="00872D2C" w:rsidP="00872D2C">
      <w:pPr>
        <w:pStyle w:val="Akapitzlist"/>
        <w:numPr>
          <w:ilvl w:val="1"/>
          <w:numId w:val="9"/>
        </w:numPr>
        <w:tabs>
          <w:tab w:val="left" w:pos="1069"/>
        </w:tabs>
        <w:spacing w:before="1"/>
        <w:ind w:right="1194" w:hanging="76"/>
        <w:jc w:val="both"/>
        <w:rPr>
          <w:sz w:val="20"/>
          <w:lang w:val="de-DE"/>
        </w:rPr>
      </w:pPr>
      <w:r w:rsidRPr="00635F06">
        <w:rPr>
          <w:sz w:val="20"/>
          <w:lang w:val="de-DE"/>
        </w:rPr>
        <w:t>aufgrund des schlechten technischen Zustands des Eisenbahnfahrzeugs, der die Sicherheit des Eisenbahnverkehrs gefährdet,</w:t>
      </w:r>
    </w:p>
    <w:p w14:paraId="294D8EAA" w14:textId="77777777" w:rsidR="00872D2C" w:rsidRPr="00635F06" w:rsidRDefault="00872D2C" w:rsidP="00872D2C">
      <w:pPr>
        <w:pStyle w:val="Akapitzlist"/>
        <w:numPr>
          <w:ilvl w:val="1"/>
          <w:numId w:val="9"/>
        </w:numPr>
        <w:tabs>
          <w:tab w:val="left" w:pos="1069"/>
        </w:tabs>
        <w:spacing w:before="1"/>
        <w:ind w:right="1194" w:hanging="76"/>
        <w:jc w:val="both"/>
        <w:rPr>
          <w:sz w:val="20"/>
          <w:lang w:val="de-DE"/>
        </w:rPr>
      </w:pPr>
      <w:r w:rsidRPr="00635F06">
        <w:rPr>
          <w:sz w:val="20"/>
          <w:lang w:val="de-DE"/>
        </w:rPr>
        <w:t>Der Eisenbahnverkehrsunternehmer hat den Zugang zur Einrichtung zu Terminen oder Zeiten beantragt, zu denen der Betreiber die Einrichtung nicht zur Verfügung stellt,</w:t>
      </w:r>
    </w:p>
    <w:p w14:paraId="1F66E0C2" w14:textId="77777777" w:rsidR="005D0180" w:rsidRPr="00635F06" w:rsidRDefault="00872D2C" w:rsidP="00872D2C">
      <w:pPr>
        <w:pStyle w:val="Akapitzlist"/>
        <w:numPr>
          <w:ilvl w:val="1"/>
          <w:numId w:val="9"/>
        </w:numPr>
        <w:tabs>
          <w:tab w:val="left" w:pos="1069"/>
        </w:tabs>
        <w:spacing w:before="1"/>
        <w:ind w:right="1194" w:hanging="76"/>
        <w:jc w:val="both"/>
        <w:rPr>
          <w:sz w:val="20"/>
          <w:lang w:val="de-DE"/>
        </w:rPr>
      </w:pPr>
      <w:r w:rsidRPr="00635F06">
        <w:rPr>
          <w:sz w:val="20"/>
          <w:lang w:val="de-DE"/>
        </w:rPr>
        <w:t>einer der in den Punkten 5.2 - 5.5 genannten Gründe für die Einschränkung der Nutzung der Einrichtung eingetreten ist.</w:t>
      </w:r>
    </w:p>
    <w:p w14:paraId="48C93384" w14:textId="77777777" w:rsidR="00872D2C" w:rsidRPr="00635F06" w:rsidRDefault="00872D2C" w:rsidP="00872D2C">
      <w:pPr>
        <w:pStyle w:val="Akapitzlist"/>
        <w:numPr>
          <w:ilvl w:val="0"/>
          <w:numId w:val="9"/>
        </w:numPr>
        <w:tabs>
          <w:tab w:val="left" w:pos="643"/>
          <w:tab w:val="left" w:pos="646"/>
        </w:tabs>
        <w:spacing w:before="5" w:line="235" w:lineRule="auto"/>
        <w:ind w:right="1260"/>
        <w:jc w:val="both"/>
        <w:rPr>
          <w:sz w:val="20"/>
          <w:lang w:val="de-DE"/>
        </w:rPr>
      </w:pPr>
      <w:r w:rsidRPr="00635F06">
        <w:rPr>
          <w:sz w:val="20"/>
          <w:lang w:val="de-DE"/>
        </w:rPr>
        <w:t>Der Betreiber muss die Verweigerung des Zugangs zu der Einrichtung schriftlich unter Angabe der Gründe für die Verweigerung begründen. In dem in Buchstabe c genannten Fall muss der Betreiber dem Eisenbahnverkehrsunternehmen zusätzlich eine andere Einrichtung nennen, die es dem Eisenbahnverkehrsunternehmen ermöglicht, den Transport auf der Schiene zu wirtschaftlich vergleichbaren Bedingungen durchzuführen.</w:t>
      </w:r>
    </w:p>
    <w:p w14:paraId="69CA1BE7" w14:textId="77777777" w:rsidR="005D0180" w:rsidRPr="00635F06" w:rsidRDefault="00872D2C" w:rsidP="00872D2C">
      <w:pPr>
        <w:pStyle w:val="Akapitzlist"/>
        <w:numPr>
          <w:ilvl w:val="0"/>
          <w:numId w:val="9"/>
        </w:numPr>
        <w:tabs>
          <w:tab w:val="left" w:pos="643"/>
          <w:tab w:val="left" w:pos="646"/>
        </w:tabs>
        <w:spacing w:before="5" w:line="235" w:lineRule="auto"/>
        <w:ind w:right="1260"/>
        <w:jc w:val="both"/>
        <w:rPr>
          <w:sz w:val="20"/>
          <w:lang w:val="de-DE"/>
        </w:rPr>
      </w:pPr>
      <w:r w:rsidRPr="00635F06">
        <w:rPr>
          <w:sz w:val="20"/>
          <w:lang w:val="de-DE"/>
        </w:rPr>
        <w:t>Die Ablehnung ist dem Eisenbahnverkehrsunternehmen innerhalb von 7 Tagen ab dem Datum des Antrags auf Zugang zu der Einrichtung mitzuteilen.</w:t>
      </w:r>
    </w:p>
    <w:p w14:paraId="099D5BAA" w14:textId="77777777" w:rsidR="00872D2C" w:rsidRPr="00635F06" w:rsidRDefault="00872D2C" w:rsidP="00872D2C">
      <w:pPr>
        <w:pStyle w:val="Akapitzlist"/>
        <w:numPr>
          <w:ilvl w:val="0"/>
          <w:numId w:val="9"/>
        </w:numPr>
        <w:tabs>
          <w:tab w:val="left" w:pos="643"/>
        </w:tabs>
        <w:jc w:val="both"/>
        <w:rPr>
          <w:sz w:val="20"/>
          <w:lang w:val="de-DE"/>
        </w:rPr>
      </w:pPr>
      <w:r w:rsidRPr="00635F06">
        <w:rPr>
          <w:sz w:val="20"/>
          <w:lang w:val="de-DE"/>
        </w:rPr>
        <w:t>Der Betreiber der Einrichtung der Serviceinfrastruktur ist nicht berechtigt, den Zugang zu verweigern, wenn das Eisenbahnverkehrsunternehmen dem Betreiber mitteilt, dass der Betriebsleiter, der ihm vom Betreiber als Alternative genannten Einrichtung, ihm den Zugang verweigert hat.</w:t>
      </w:r>
    </w:p>
    <w:p w14:paraId="74D24E10" w14:textId="77777777" w:rsidR="005D0180" w:rsidRPr="00635F06" w:rsidRDefault="00872D2C" w:rsidP="00872D2C">
      <w:pPr>
        <w:pStyle w:val="Akapitzlist"/>
        <w:numPr>
          <w:ilvl w:val="0"/>
          <w:numId w:val="9"/>
        </w:numPr>
        <w:tabs>
          <w:tab w:val="left" w:pos="643"/>
        </w:tabs>
        <w:jc w:val="both"/>
        <w:rPr>
          <w:sz w:val="20"/>
          <w:lang w:val="de-DE"/>
        </w:rPr>
      </w:pPr>
      <w:r w:rsidRPr="00635F06">
        <w:rPr>
          <w:sz w:val="20"/>
          <w:lang w:val="de-DE"/>
        </w:rPr>
        <w:t>Ein Muster für eine Zugangsverweigerungsmitteilung ist als Anlage 2 der Geschäftsordnung beigefügt.</w:t>
      </w:r>
      <w:r w:rsidR="002A1D82" w:rsidRPr="00635F06">
        <w:rPr>
          <w:spacing w:val="-2"/>
          <w:sz w:val="20"/>
          <w:lang w:val="de-DE"/>
        </w:rPr>
        <w:t xml:space="preserve"> </w:t>
      </w:r>
    </w:p>
    <w:p w14:paraId="4309BCB0" w14:textId="77777777" w:rsidR="005D0180" w:rsidRPr="00635F06" w:rsidRDefault="001A2805">
      <w:pPr>
        <w:pStyle w:val="Tekstpodstawowy"/>
        <w:spacing w:before="5"/>
        <w:rPr>
          <w:sz w:val="7"/>
          <w:lang w:val="de-DE"/>
        </w:rPr>
      </w:pPr>
      <w:r w:rsidRPr="00635F06">
        <w:rPr>
          <w:noProof/>
          <w:lang w:eastAsia="pl-PL"/>
        </w:rPr>
        <mc:AlternateContent>
          <mc:Choice Requires="wps">
            <w:drawing>
              <wp:anchor distT="0" distB="0" distL="0" distR="0" simplePos="0" relativeHeight="487597568" behindDoc="1" locked="0" layoutInCell="1" allowOverlap="1" wp14:anchorId="33B604DB" wp14:editId="68E51581">
                <wp:simplePos x="0" y="0"/>
                <wp:positionH relativeFrom="page">
                  <wp:posOffset>882700</wp:posOffset>
                </wp:positionH>
                <wp:positionV relativeFrom="paragraph">
                  <wp:posOffset>72810</wp:posOffset>
                </wp:positionV>
                <wp:extent cx="5798185" cy="155575"/>
                <wp:effectExtent l="0" t="0" r="0" b="0"/>
                <wp:wrapTopAndBottom/>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D9D9D9"/>
                        </a:solidFill>
                      </wps:spPr>
                      <wps:txbx>
                        <w:txbxContent>
                          <w:p w14:paraId="0B0DC067" w14:textId="77777777" w:rsidR="000D33E1" w:rsidRPr="00E931EE" w:rsidRDefault="000D33E1">
                            <w:pPr>
                              <w:pStyle w:val="Tekstpodstawowy"/>
                              <w:tabs>
                                <w:tab w:val="left" w:pos="707"/>
                              </w:tabs>
                              <w:spacing w:before="1" w:line="243" w:lineRule="exact"/>
                              <w:ind w:left="28"/>
                              <w:rPr>
                                <w:color w:val="000000"/>
                                <w:lang w:val="de-DE"/>
                              </w:rPr>
                            </w:pPr>
                            <w:bookmarkStart w:id="4" w:name="_bookmark22"/>
                            <w:bookmarkEnd w:id="4"/>
                            <w:r w:rsidRPr="00E931EE">
                              <w:rPr>
                                <w:color w:val="000000"/>
                                <w:spacing w:val="-5"/>
                                <w:lang w:val="de-DE"/>
                              </w:rPr>
                              <w:t>6.5</w:t>
                            </w:r>
                            <w:r w:rsidRPr="00E931EE">
                              <w:rPr>
                                <w:color w:val="000000"/>
                                <w:lang w:val="de-DE"/>
                              </w:rPr>
                              <w:tab/>
                              <w:t>Kollisionen zwischen Anträgen auf Zugang zur Einrichtung</w:t>
                            </w:r>
                          </w:p>
                        </w:txbxContent>
                      </wps:txbx>
                      <wps:bodyPr wrap="square" lIns="0" tIns="0" rIns="0" bIns="0" rtlCol="0">
                        <a:noAutofit/>
                      </wps:bodyPr>
                    </wps:wsp>
                  </a:graphicData>
                </a:graphic>
              </wp:anchor>
            </w:drawing>
          </mc:Choice>
          <mc:Fallback>
            <w:pict>
              <v:shape w14:anchorId="33B604DB" id="Textbox 50" o:spid="_x0000_s1067" type="#_x0000_t202" style="position:absolute;margin-left:69.5pt;margin-top:5.75pt;width:456.55pt;height:12.25pt;z-index:-157189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" fillcolor="#d9d9d9" stroked="f">
                <v:path arrowok="t"/>
                <v:textbox inset="0,0,0,0">
                  <w:txbxContent>
                    <w:p w14:paraId="0B0DC067" w14:textId="77777777" w:rsidR="000D33E1" w:rsidRPr="00E931EE" w:rsidRDefault="000D33E1">
                      <w:pPr>
                        <w:pStyle w:val="Tekstpodstawowy"/>
                        <w:tabs>
                          <w:tab w:val="left" w:pos="707"/>
                        </w:tabs>
                        <w:spacing w:before="1" w:line="243" w:lineRule="exact"/>
                        <w:ind w:left="28"/>
                        <w:rPr>
                          <w:color w:val="000000"/>
                          <w:lang w:val="de-DE"/>
                        </w:rPr>
                      </w:pPr>
                      <w:bookmarkStart w:id="7" w:name="_bookmark22"/>
                      <w:bookmarkEnd w:id="7"/>
                      <w:r w:rsidRPr="00E931EE">
                        <w:rPr>
                          <w:color w:val="000000"/>
                          <w:spacing w:val="-5"/>
                          <w:lang w:val="de-DE"/>
                        </w:rPr>
                        <w:t>6.5</w:t>
                      </w:r>
                      <w:r w:rsidRPr="00E931EE">
                        <w:rPr>
                          <w:color w:val="000000"/>
                          <w:lang w:val="de-DE"/>
                        </w:rPr>
                        <w:tab/>
                        <w:t>Kollisionen zwischen Anträgen auf Zugang zur Einrichtung</w:t>
                      </w:r>
                    </w:p>
                  </w:txbxContent>
                </v:textbox>
                <w10:wrap type="topAndBottom" anchorx="page"/>
              </v:shape>
            </w:pict>
          </mc:Fallback>
        </mc:AlternateContent>
      </w:r>
    </w:p>
    <w:p w14:paraId="679895F5" w14:textId="77777777" w:rsidR="00872D2C" w:rsidRPr="00635F06" w:rsidRDefault="00872D2C" w:rsidP="00872D2C">
      <w:pPr>
        <w:pStyle w:val="Akapitzlist"/>
        <w:numPr>
          <w:ilvl w:val="0"/>
          <w:numId w:val="8"/>
        </w:numPr>
        <w:tabs>
          <w:tab w:val="left" w:pos="643"/>
          <w:tab w:val="left" w:pos="646"/>
        </w:tabs>
        <w:spacing w:before="2" w:line="237" w:lineRule="auto"/>
        <w:ind w:right="1251"/>
        <w:jc w:val="both"/>
        <w:rPr>
          <w:sz w:val="20"/>
          <w:lang w:val="de-DE"/>
        </w:rPr>
      </w:pPr>
      <w:r w:rsidRPr="00635F06">
        <w:rPr>
          <w:sz w:val="20"/>
          <w:lang w:val="de-DE"/>
        </w:rPr>
        <w:t>Die Koordinierung des Verfahrens zur Lösung von Kollisionen obliegt dem Betreiber der Einrichtung der Serviceinfrastruktur.</w:t>
      </w:r>
    </w:p>
    <w:p w14:paraId="63BDD907" w14:textId="77777777" w:rsidR="00872D2C" w:rsidRPr="00635F06" w:rsidRDefault="00872D2C" w:rsidP="00872D2C">
      <w:pPr>
        <w:pStyle w:val="Akapitzlist"/>
        <w:numPr>
          <w:ilvl w:val="0"/>
          <w:numId w:val="8"/>
        </w:numPr>
        <w:tabs>
          <w:tab w:val="left" w:pos="643"/>
          <w:tab w:val="left" w:pos="646"/>
        </w:tabs>
        <w:spacing w:before="2" w:line="237" w:lineRule="auto"/>
        <w:ind w:right="1251"/>
        <w:jc w:val="both"/>
        <w:rPr>
          <w:sz w:val="20"/>
          <w:lang w:val="de-DE"/>
        </w:rPr>
      </w:pPr>
      <w:r w:rsidRPr="00635F06">
        <w:rPr>
          <w:sz w:val="20"/>
          <w:lang w:val="de-DE"/>
        </w:rPr>
        <w:t>Erhält der Betreiber einen Antrag auf Zugang zu der Einrichtung, der mit einem anderen Antrag oder einem bereits zugewiesenen Zugang kollidiert, prüft der Betreiber zunächst, ob es möglich ist, dem zusätzlichen Antrag zu einem anderen Datum oder einer anderen Uhrzeit stattzugeben.</w:t>
      </w:r>
    </w:p>
    <w:p w14:paraId="053BD982" w14:textId="77777777" w:rsidR="005D0180" w:rsidRPr="00635F06" w:rsidRDefault="00872D2C" w:rsidP="00872D2C">
      <w:pPr>
        <w:pStyle w:val="Akapitzlist"/>
        <w:numPr>
          <w:ilvl w:val="0"/>
          <w:numId w:val="8"/>
        </w:numPr>
        <w:tabs>
          <w:tab w:val="left" w:pos="643"/>
          <w:tab w:val="left" w:pos="646"/>
        </w:tabs>
        <w:spacing w:before="2" w:line="237" w:lineRule="auto"/>
        <w:ind w:right="1251"/>
        <w:jc w:val="both"/>
        <w:rPr>
          <w:sz w:val="20"/>
          <w:lang w:val="de-DE"/>
        </w:rPr>
      </w:pPr>
      <w:r w:rsidRPr="00635F06">
        <w:rPr>
          <w:sz w:val="20"/>
          <w:lang w:val="de-DE"/>
        </w:rPr>
        <w:t>Ist das Eisenbahnverkehrsunternehmen an einem Zugang zur Einrichtung der Serviceinfrastruktur zu einer anderen Zeit interessiert, kann der Betreiber ihm eine andere Zeit oder einen anderen Tag anbieten, an dem der Zugang zur Einrichtung möglich ist.</w:t>
      </w:r>
    </w:p>
    <w:p w14:paraId="6413FC48" w14:textId="77777777" w:rsidR="005D0180" w:rsidRPr="00635F06" w:rsidRDefault="00872D2C" w:rsidP="00872D2C">
      <w:pPr>
        <w:pStyle w:val="Akapitzlist"/>
        <w:numPr>
          <w:ilvl w:val="0"/>
          <w:numId w:val="8"/>
        </w:numPr>
        <w:tabs>
          <w:tab w:val="left" w:pos="643"/>
          <w:tab w:val="left" w:pos="646"/>
        </w:tabs>
        <w:ind w:right="1251"/>
        <w:jc w:val="both"/>
        <w:rPr>
          <w:sz w:val="20"/>
          <w:lang w:val="de-DE"/>
        </w:rPr>
      </w:pPr>
      <w:r w:rsidRPr="00635F06">
        <w:rPr>
          <w:sz w:val="20"/>
          <w:lang w:val="de-DE"/>
        </w:rPr>
        <w:t>Wenn das Eisenbahnverkehrsunternehmen nicht an einem anderen Zeitraum interessiert ist und eine Änderung eines bereits zugewiesenen Zugangs oder eines bereits gestellten Antrags für die Ausführung des Antrags erforderlich ist, setzt sich der Betreiber mit den kollidierenden Eisenbahnverkehrsunternehmen in Verbindung. Der Betreiber gibt den betroffenen Eisenbahnverkehrsunternehmen die erforderlichen Informationen über die kollidierenden Anträge, ohne die Identität der anderen Eisenbahnverkehrsunternehmen preiszugeben. Wenn es möglich ist, ändert er, nachdem eine positive Lösung mit den kollidierenden Eisenbahnverkehrsunternehmen vereinbart wurde, den zugewiesenen Zugang oder vereinbart mit dem anderen Eisenbahnverkehrsunternehmen andere Zugangszeiten zu der Einrichtung.</w:t>
      </w:r>
    </w:p>
    <w:p w14:paraId="6DC24EDD" w14:textId="77777777" w:rsidR="009367CB" w:rsidRPr="00635F06" w:rsidRDefault="009367CB" w:rsidP="009367CB">
      <w:pPr>
        <w:pStyle w:val="Akapitzlist"/>
        <w:numPr>
          <w:ilvl w:val="0"/>
          <w:numId w:val="8"/>
        </w:numPr>
        <w:tabs>
          <w:tab w:val="left" w:pos="643"/>
          <w:tab w:val="left" w:pos="646"/>
        </w:tabs>
        <w:spacing w:line="237" w:lineRule="auto"/>
        <w:ind w:right="1257"/>
        <w:jc w:val="both"/>
        <w:rPr>
          <w:sz w:val="20"/>
          <w:lang w:val="de-DE"/>
        </w:rPr>
      </w:pPr>
      <w:r w:rsidRPr="00635F06">
        <w:rPr>
          <w:sz w:val="20"/>
          <w:lang w:val="de-DE"/>
        </w:rPr>
        <w:t>Um sicherzustellen, dass die Bedürfnisse der Eisenbahnverkehrsunternehmen optimal erfüllt werden, kann der Betreiber eine Änderung der zugewiesenen/beantragten Zugangszeit oder der Anfangs-/Endzeit für den Zugang zur Serviceinfrastruktur vorschlagen.</w:t>
      </w:r>
    </w:p>
    <w:p w14:paraId="52586607" w14:textId="77777777" w:rsidR="005D0180" w:rsidRPr="00635F06" w:rsidRDefault="009367CB" w:rsidP="009367CB">
      <w:pPr>
        <w:pStyle w:val="Akapitzlist"/>
        <w:numPr>
          <w:ilvl w:val="0"/>
          <w:numId w:val="8"/>
        </w:numPr>
        <w:tabs>
          <w:tab w:val="left" w:pos="643"/>
          <w:tab w:val="left" w:pos="646"/>
        </w:tabs>
        <w:spacing w:line="237" w:lineRule="auto"/>
        <w:ind w:right="1257"/>
        <w:jc w:val="both"/>
        <w:rPr>
          <w:sz w:val="20"/>
          <w:lang w:val="de-DE"/>
        </w:rPr>
        <w:sectPr w:rsidR="005D0180" w:rsidRPr="00635F06">
          <w:pgSz w:w="11910" w:h="16840"/>
          <w:pgMar w:top="1320" w:right="160" w:bottom="280" w:left="1200" w:header="0" w:footer="0" w:gutter="0"/>
          <w:cols w:space="708"/>
        </w:sectPr>
      </w:pPr>
      <w:r w:rsidRPr="00635F06">
        <w:rPr>
          <w:sz w:val="20"/>
          <w:lang w:val="de-DE"/>
        </w:rPr>
        <w:t>Führt das Verfahren der Koordinierung nicht zu einer für alle Beteiligten annehmbaren Lösung, weist der Betreiber einem der Eisenbahnverkehrsunternehmen den Zugang zu der Einrichtung zu, wobei er technische und betriebliche Erwägungen sowie die bestmögliche Nutzung des Zugangs zu der Einrichtung berücksichtigt.</w:t>
      </w:r>
    </w:p>
    <w:p w14:paraId="244EEA32" w14:textId="77777777" w:rsidR="009367CB" w:rsidRPr="00635F06" w:rsidRDefault="009367CB" w:rsidP="009367CB">
      <w:pPr>
        <w:pStyle w:val="Akapitzlist"/>
        <w:numPr>
          <w:ilvl w:val="0"/>
          <w:numId w:val="8"/>
        </w:numPr>
        <w:tabs>
          <w:tab w:val="left" w:pos="643"/>
          <w:tab w:val="left" w:pos="646"/>
        </w:tabs>
        <w:spacing w:before="5" w:line="235" w:lineRule="auto"/>
        <w:ind w:right="1258"/>
        <w:jc w:val="both"/>
        <w:rPr>
          <w:sz w:val="20"/>
          <w:lang w:val="de-DE"/>
        </w:rPr>
      </w:pPr>
      <w:r w:rsidRPr="00635F06">
        <w:rPr>
          <w:sz w:val="20"/>
          <w:lang w:val="de-DE"/>
        </w:rPr>
        <w:lastRenderedPageBreak/>
        <w:t>Der Betreiber der Einrichtung der Serviceinfrastruktur ist nicht verpflichtet, Maßnahmen wie z.B. eine Änderung der Öffnungszeiten der Einrichtung der Serviceinfrastruktur oder andere Maßnahmen mit zusätzlichem finanziellem Aufwand zu ergreifen, um die Einrichtung dem Eisenbahnverkehrsunternehmen zur Verfügung zu stellen.</w:t>
      </w:r>
    </w:p>
    <w:p w14:paraId="027B36DE" w14:textId="77777777" w:rsidR="005D0180" w:rsidRPr="00635F06" w:rsidRDefault="009367CB" w:rsidP="009367CB">
      <w:pPr>
        <w:pStyle w:val="Akapitzlist"/>
        <w:numPr>
          <w:ilvl w:val="0"/>
          <w:numId w:val="8"/>
        </w:numPr>
        <w:tabs>
          <w:tab w:val="left" w:pos="643"/>
          <w:tab w:val="left" w:pos="646"/>
        </w:tabs>
        <w:spacing w:before="5" w:line="235" w:lineRule="auto"/>
        <w:ind w:right="1258"/>
        <w:jc w:val="both"/>
        <w:rPr>
          <w:sz w:val="20"/>
          <w:lang w:val="de-DE"/>
        </w:rPr>
      </w:pPr>
      <w:r w:rsidRPr="00635F06">
        <w:rPr>
          <w:sz w:val="20"/>
          <w:lang w:val="de-DE"/>
        </w:rPr>
        <w:t>Der Betreiber der Einrichtung der Serviceinfrastruktur legt keine Prioritätskriterien für die Zuweisung von Kapazitäten im Falle kollidierender Anträge fest</w:t>
      </w:r>
      <w:r w:rsidR="001A2805" w:rsidRPr="00635F06">
        <w:rPr>
          <w:sz w:val="20"/>
          <w:lang w:val="de-DE"/>
        </w:rPr>
        <w:t>.</w:t>
      </w:r>
    </w:p>
    <w:p w14:paraId="4BF486B0" w14:textId="77777777" w:rsidR="005D0180" w:rsidRPr="00635F06" w:rsidRDefault="001A2805">
      <w:pPr>
        <w:pStyle w:val="Tekstpodstawowy"/>
        <w:spacing w:before="8"/>
        <w:rPr>
          <w:sz w:val="17"/>
          <w:lang w:val="de-DE"/>
        </w:rPr>
      </w:pPr>
      <w:r w:rsidRPr="00635F06">
        <w:rPr>
          <w:noProof/>
          <w:lang w:eastAsia="pl-PL"/>
        </w:rPr>
        <mc:AlternateContent>
          <mc:Choice Requires="wps">
            <w:drawing>
              <wp:anchor distT="0" distB="0" distL="0" distR="0" simplePos="0" relativeHeight="487598080" behindDoc="1" locked="0" layoutInCell="1" allowOverlap="1" wp14:anchorId="3776EECC" wp14:editId="68B3E864">
                <wp:simplePos x="0" y="0"/>
                <wp:positionH relativeFrom="page">
                  <wp:posOffset>882700</wp:posOffset>
                </wp:positionH>
                <wp:positionV relativeFrom="paragraph">
                  <wp:posOffset>152629</wp:posOffset>
                </wp:positionV>
                <wp:extent cx="5798185" cy="155575"/>
                <wp:effectExtent l="0" t="0" r="0" b="0"/>
                <wp:wrapTopAndBottom/>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5575"/>
                        </a:xfrm>
                        <a:prstGeom prst="rect">
                          <a:avLst/>
                        </a:prstGeom>
                        <a:solidFill>
                          <a:srgbClr val="7E7E7E"/>
                        </a:solidFill>
                      </wps:spPr>
                      <wps:txbx>
                        <w:txbxContent>
                          <w:p w14:paraId="379D2A3E" w14:textId="77777777" w:rsidR="000D33E1" w:rsidRDefault="000D33E1">
                            <w:pPr>
                              <w:pStyle w:val="Tekstpodstawowy"/>
                              <w:tabs>
                                <w:tab w:val="left" w:pos="707"/>
                              </w:tabs>
                              <w:spacing w:before="1" w:line="243" w:lineRule="exact"/>
                              <w:ind w:left="28"/>
                              <w:rPr>
                                <w:color w:val="000000"/>
                              </w:rPr>
                            </w:pPr>
                            <w:bookmarkStart w:id="5" w:name="_bookmark23"/>
                            <w:bookmarkEnd w:id="5"/>
                            <w:r>
                              <w:rPr>
                                <w:color w:val="FFFFFF"/>
                                <w:spacing w:val="-10"/>
                              </w:rPr>
                              <w:t>7</w:t>
                            </w:r>
                            <w:r>
                              <w:rPr>
                                <w:color w:val="FFFFFF"/>
                              </w:rPr>
                              <w:tab/>
                            </w:r>
                            <w:r w:rsidRPr="00E931EE">
                              <w:rPr>
                                <w:color w:val="FFFFFF"/>
                              </w:rPr>
                              <w:t>Höhe der Gebühren</w:t>
                            </w:r>
                          </w:p>
                        </w:txbxContent>
                      </wps:txbx>
                      <wps:bodyPr wrap="square" lIns="0" tIns="0" rIns="0" bIns="0" rtlCol="0">
                        <a:noAutofit/>
                      </wps:bodyPr>
                    </wps:wsp>
                  </a:graphicData>
                </a:graphic>
              </wp:anchor>
            </w:drawing>
          </mc:Choice>
          <mc:Fallback>
            <w:pict>
              <v:shape w14:anchorId="3776EECC" id="Textbox 51" o:spid="_x0000_s1068" type="#_x0000_t202" style="position:absolute;margin-left:69.5pt;margin-top:12pt;width:456.55pt;height:12.25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" fillcolor="#7e7e7e" stroked="f">
                <v:path arrowok="t"/>
                <v:textbox inset="0,0,0,0">
                  <w:txbxContent>
                    <w:p w14:paraId="379D2A3E" w14:textId="77777777" w:rsidR="000D33E1" w:rsidRDefault="000D33E1">
                      <w:pPr>
                        <w:pStyle w:val="Tekstpodstawowy"/>
                        <w:tabs>
                          <w:tab w:val="left" w:pos="707"/>
                        </w:tabs>
                        <w:spacing w:before="1" w:line="243" w:lineRule="exact"/>
                        <w:ind w:left="28"/>
                        <w:rPr>
                          <w:color w:val="000000"/>
                        </w:rPr>
                      </w:pPr>
                      <w:bookmarkStart w:id="9" w:name="_bookmark23"/>
                      <w:bookmarkEnd w:id="9"/>
                      <w:r>
                        <w:rPr>
                          <w:color w:val="FFFFFF"/>
                          <w:spacing w:val="-10"/>
                        </w:rPr>
                        <w:t>7</w:t>
                      </w:r>
                      <w:r>
                        <w:rPr>
                          <w:color w:val="FFFFFF"/>
                        </w:rPr>
                        <w:tab/>
                      </w:r>
                      <w:proofErr w:type="spellStart"/>
                      <w:r w:rsidRPr="00E931EE">
                        <w:rPr>
                          <w:color w:val="FFFFFF"/>
                        </w:rPr>
                        <w:t>Höhe</w:t>
                      </w:r>
                      <w:proofErr w:type="spellEnd"/>
                      <w:r w:rsidRPr="00E931EE">
                        <w:rPr>
                          <w:color w:val="FFFFFF"/>
                        </w:rPr>
                        <w:t xml:space="preserve"> der </w:t>
                      </w:r>
                      <w:proofErr w:type="spellStart"/>
                      <w:r w:rsidRPr="00E931EE">
                        <w:rPr>
                          <w:color w:val="FFFFFF"/>
                        </w:rPr>
                        <w:t>Gebühren</w:t>
                      </w:r>
                      <w:proofErr w:type="spellEnd"/>
                    </w:p>
                  </w:txbxContent>
                </v:textbox>
                <w10:wrap type="topAndBottom" anchorx="page"/>
              </v:shape>
            </w:pict>
          </mc:Fallback>
        </mc:AlternateContent>
      </w:r>
    </w:p>
    <w:p w14:paraId="7EDFF5F0" w14:textId="77777777" w:rsidR="009367CB" w:rsidRPr="00635F06" w:rsidRDefault="009367CB" w:rsidP="009367CB">
      <w:pPr>
        <w:pStyle w:val="Akapitzlist"/>
        <w:numPr>
          <w:ilvl w:val="0"/>
          <w:numId w:val="7"/>
        </w:numPr>
        <w:tabs>
          <w:tab w:val="left" w:pos="643"/>
          <w:tab w:val="left" w:pos="646"/>
        </w:tabs>
        <w:spacing w:before="2" w:line="237" w:lineRule="auto"/>
        <w:ind w:right="1260"/>
        <w:jc w:val="both"/>
        <w:rPr>
          <w:sz w:val="20"/>
          <w:lang w:val="de-DE"/>
        </w:rPr>
      </w:pPr>
      <w:r w:rsidRPr="00635F06">
        <w:rPr>
          <w:sz w:val="20"/>
          <w:lang w:val="de-DE"/>
        </w:rPr>
        <w:t>Für den Zugang zu der Einrichtung erhebt der Betreiber eine Gebühr, deren Höhe sich aus der Preisliste ergibt, die der Geschäftsordnung als Anlage 3 beigefügt ist.</w:t>
      </w:r>
    </w:p>
    <w:p w14:paraId="70EAED86" w14:textId="77777777" w:rsidR="009367CB" w:rsidRPr="00635F06" w:rsidRDefault="009367CB" w:rsidP="009367CB">
      <w:pPr>
        <w:pStyle w:val="Akapitzlist"/>
        <w:numPr>
          <w:ilvl w:val="0"/>
          <w:numId w:val="7"/>
        </w:numPr>
        <w:tabs>
          <w:tab w:val="left" w:pos="643"/>
          <w:tab w:val="left" w:pos="646"/>
        </w:tabs>
        <w:spacing w:before="2" w:line="237" w:lineRule="auto"/>
        <w:ind w:right="1260"/>
        <w:jc w:val="both"/>
        <w:rPr>
          <w:sz w:val="20"/>
          <w:lang w:val="de-DE"/>
        </w:rPr>
      </w:pPr>
      <w:r w:rsidRPr="00635F06">
        <w:rPr>
          <w:sz w:val="20"/>
          <w:lang w:val="de-DE"/>
        </w:rPr>
        <w:t>Die detaillierten Bedingungen für den Zugang zur Einrichtung werden in dem Vertrag festgelegt.</w:t>
      </w:r>
    </w:p>
    <w:p w14:paraId="7FA718E6" w14:textId="77777777" w:rsidR="009367CB" w:rsidRPr="00635F06" w:rsidRDefault="009367CB" w:rsidP="009367CB">
      <w:pPr>
        <w:pStyle w:val="Akapitzlist"/>
        <w:numPr>
          <w:ilvl w:val="0"/>
          <w:numId w:val="7"/>
        </w:numPr>
        <w:tabs>
          <w:tab w:val="left" w:pos="643"/>
          <w:tab w:val="left" w:pos="646"/>
        </w:tabs>
        <w:spacing w:before="2" w:line="237" w:lineRule="auto"/>
        <w:ind w:right="1260"/>
        <w:jc w:val="both"/>
        <w:rPr>
          <w:sz w:val="20"/>
          <w:lang w:val="de-DE"/>
        </w:rPr>
      </w:pPr>
      <w:r w:rsidRPr="00635F06">
        <w:rPr>
          <w:sz w:val="20"/>
          <w:lang w:val="de-DE"/>
        </w:rPr>
        <w:t>Der Betreiber sieht kein System von Rabatten für Eisenbahnverkehrsunternehmen vor.</w:t>
      </w:r>
    </w:p>
    <w:p w14:paraId="48732D0F" w14:textId="77777777" w:rsidR="009367CB" w:rsidRPr="00635F06" w:rsidRDefault="009367CB" w:rsidP="009367CB">
      <w:pPr>
        <w:pStyle w:val="Akapitzlist"/>
        <w:numPr>
          <w:ilvl w:val="0"/>
          <w:numId w:val="7"/>
        </w:numPr>
        <w:tabs>
          <w:tab w:val="left" w:pos="643"/>
          <w:tab w:val="left" w:pos="646"/>
        </w:tabs>
        <w:spacing w:before="2" w:line="237" w:lineRule="auto"/>
        <w:ind w:right="1260"/>
        <w:jc w:val="both"/>
        <w:rPr>
          <w:sz w:val="20"/>
          <w:lang w:val="de-DE"/>
        </w:rPr>
      </w:pPr>
      <w:r w:rsidRPr="00635F06">
        <w:rPr>
          <w:sz w:val="20"/>
          <w:lang w:val="de-DE"/>
        </w:rPr>
        <w:t>Für die Nutzung der Einrichtung der Serviceinfrastruktur ohne Vertrag wird das Fünffache des Preislistensatzes berechnet.</w:t>
      </w:r>
    </w:p>
    <w:p w14:paraId="05947BE2" w14:textId="77777777" w:rsidR="005D0180" w:rsidRPr="00635F06" w:rsidRDefault="009367CB" w:rsidP="009367CB">
      <w:pPr>
        <w:pStyle w:val="Akapitzlist"/>
        <w:numPr>
          <w:ilvl w:val="0"/>
          <w:numId w:val="7"/>
        </w:numPr>
        <w:tabs>
          <w:tab w:val="left" w:pos="643"/>
          <w:tab w:val="left" w:pos="646"/>
        </w:tabs>
        <w:spacing w:before="2" w:line="237" w:lineRule="auto"/>
        <w:ind w:right="1260"/>
        <w:jc w:val="both"/>
        <w:rPr>
          <w:sz w:val="20"/>
          <w:lang w:val="de-DE"/>
        </w:rPr>
      </w:pPr>
      <w:r w:rsidRPr="00635F06">
        <w:rPr>
          <w:sz w:val="20"/>
          <w:lang w:val="de-DE"/>
        </w:rPr>
        <w:t>Bei Inanspruchnahme der Leistung im Punkt der technischen Versorgung hat der Eisenbahnverkehrsunternehmer die Möglichkeit, das Abstellgleis kostenlos zu nutzen, jedoch nicht länger als 30 Tage vor dem vereinbarten Beginn der Leistung im Punkt der technischen Versorgung und 30 Tage nach Beendigung der Leistung.</w:t>
      </w:r>
    </w:p>
    <w:p w14:paraId="2C614201" w14:textId="77777777" w:rsidR="005D0180" w:rsidRPr="00635F06" w:rsidRDefault="001A2805">
      <w:pPr>
        <w:pStyle w:val="Tekstpodstawowy"/>
        <w:spacing w:before="10"/>
        <w:rPr>
          <w:sz w:val="17"/>
          <w:lang w:val="de-DE"/>
        </w:rPr>
      </w:pPr>
      <w:r w:rsidRPr="00635F06">
        <w:rPr>
          <w:noProof/>
          <w:lang w:eastAsia="pl-PL"/>
        </w:rPr>
        <mc:AlternateContent>
          <mc:Choice Requires="wpg">
            <w:drawing>
              <wp:anchor distT="0" distB="0" distL="0" distR="0" simplePos="0" relativeHeight="487598592" behindDoc="1" locked="0" layoutInCell="1" allowOverlap="1" wp14:anchorId="58E72DD3" wp14:editId="37D5EE44">
                <wp:simplePos x="0" y="0"/>
                <wp:positionH relativeFrom="page">
                  <wp:posOffset>885825</wp:posOffset>
                </wp:positionH>
                <wp:positionV relativeFrom="paragraph">
                  <wp:posOffset>152400</wp:posOffset>
                </wp:positionV>
                <wp:extent cx="5798185" cy="335280"/>
                <wp:effectExtent l="0" t="0" r="0" b="7620"/>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335280"/>
                          <a:chOff x="0" y="0"/>
                          <a:chExt cx="5798185" cy="335787"/>
                        </a:xfrm>
                      </wpg:grpSpPr>
                      <wps:wsp>
                        <wps:cNvPr id="53" name="Graphic 53"/>
                        <wps:cNvSpPr/>
                        <wps:spPr>
                          <a:xfrm>
                            <a:off x="0" y="0"/>
                            <a:ext cx="5798185" cy="155575"/>
                          </a:xfrm>
                          <a:custGeom>
                            <a:avLst/>
                            <a:gdLst/>
                            <a:ahLst/>
                            <a:cxnLst/>
                            <a:rect l="l" t="t" r="r" b="b"/>
                            <a:pathLst>
                              <a:path w="5798185" h="155575">
                                <a:moveTo>
                                  <a:pt x="5798184" y="0"/>
                                </a:moveTo>
                                <a:lnTo>
                                  <a:pt x="0" y="0"/>
                                </a:lnTo>
                                <a:lnTo>
                                  <a:pt x="0" y="155448"/>
                                </a:lnTo>
                                <a:lnTo>
                                  <a:pt x="5798184" y="155448"/>
                                </a:lnTo>
                                <a:lnTo>
                                  <a:pt x="5798184" y="0"/>
                                </a:lnTo>
                                <a:close/>
                              </a:path>
                            </a:pathLst>
                          </a:custGeom>
                          <a:solidFill>
                            <a:srgbClr val="7E7E7E"/>
                          </a:solidFill>
                        </wps:spPr>
                        <wps:bodyPr wrap="square" lIns="0" tIns="0" rIns="0" bIns="0" rtlCol="0">
                          <a:prstTxWarp prst="textNoShape">
                            <a:avLst/>
                          </a:prstTxWarp>
                          <a:noAutofit/>
                        </wps:bodyPr>
                      </wps:wsp>
                      <wps:wsp>
                        <wps:cNvPr id="54" name="Graphic 54"/>
                        <wps:cNvSpPr/>
                        <wps:spPr>
                          <a:xfrm>
                            <a:off x="0" y="155447"/>
                            <a:ext cx="5798185" cy="180340"/>
                          </a:xfrm>
                          <a:custGeom>
                            <a:avLst/>
                            <a:gdLst/>
                            <a:ahLst/>
                            <a:cxnLst/>
                            <a:rect l="l" t="t" r="r" b="b"/>
                            <a:pathLst>
                              <a:path w="5798185" h="180340">
                                <a:moveTo>
                                  <a:pt x="5798184" y="0"/>
                                </a:moveTo>
                                <a:lnTo>
                                  <a:pt x="0" y="0"/>
                                </a:lnTo>
                                <a:lnTo>
                                  <a:pt x="0" y="179831"/>
                                </a:lnTo>
                                <a:lnTo>
                                  <a:pt x="5798184" y="179831"/>
                                </a:lnTo>
                                <a:lnTo>
                                  <a:pt x="5798184" y="0"/>
                                </a:lnTo>
                                <a:close/>
                              </a:path>
                            </a:pathLst>
                          </a:custGeom>
                          <a:solidFill>
                            <a:srgbClr val="D9D9D9"/>
                          </a:solidFill>
                        </wps:spPr>
                        <wps:bodyPr wrap="square" lIns="0" tIns="0" rIns="0" bIns="0" rtlCol="0">
                          <a:prstTxWarp prst="textNoShape">
                            <a:avLst/>
                          </a:prstTxWarp>
                          <a:noAutofit/>
                        </wps:bodyPr>
                      </wps:wsp>
                      <wps:wsp>
                        <wps:cNvPr id="55" name="Textbox 55"/>
                        <wps:cNvSpPr txBox="1"/>
                        <wps:spPr>
                          <a:xfrm>
                            <a:off x="449529" y="206883"/>
                            <a:ext cx="2379396" cy="127000"/>
                          </a:xfrm>
                          <a:prstGeom prst="rect">
                            <a:avLst/>
                          </a:prstGeom>
                        </wps:spPr>
                        <wps:txbx>
                          <w:txbxContent>
                            <w:p w14:paraId="4122AF45" w14:textId="77777777" w:rsidR="000D33E1" w:rsidRDefault="000D33E1">
                              <w:pPr>
                                <w:spacing w:line="199" w:lineRule="exact"/>
                                <w:rPr>
                                  <w:sz w:val="20"/>
                                </w:rPr>
                              </w:pPr>
                              <w:r w:rsidRPr="00E931EE">
                                <w:rPr>
                                  <w:sz w:val="20"/>
                                </w:rPr>
                                <w:t>Verfahrensweise bei Änderungen</w:t>
                              </w:r>
                            </w:p>
                          </w:txbxContent>
                        </wps:txbx>
                        <wps:bodyPr wrap="square" lIns="0" tIns="0" rIns="0" bIns="0" rtlCol="0">
                          <a:noAutofit/>
                        </wps:bodyPr>
                      </wps:wsp>
                      <wps:wsp>
                        <wps:cNvPr id="56" name="Textbox 56"/>
                        <wps:cNvSpPr txBox="1"/>
                        <wps:spPr>
                          <a:xfrm>
                            <a:off x="18288" y="206883"/>
                            <a:ext cx="172720" cy="127000"/>
                          </a:xfrm>
                          <a:prstGeom prst="rect">
                            <a:avLst/>
                          </a:prstGeom>
                        </wps:spPr>
                        <wps:txbx>
                          <w:txbxContent>
                            <w:p w14:paraId="368BD189" w14:textId="77777777" w:rsidR="000D33E1" w:rsidRDefault="000D33E1">
                              <w:pPr>
                                <w:spacing w:line="199" w:lineRule="exact"/>
                                <w:rPr>
                                  <w:sz w:val="20"/>
                                </w:rPr>
                              </w:pPr>
                              <w:r>
                                <w:rPr>
                                  <w:spacing w:val="-5"/>
                                  <w:sz w:val="20"/>
                                </w:rPr>
                                <w:t>8.1</w:t>
                              </w:r>
                            </w:p>
                          </w:txbxContent>
                        </wps:txbx>
                        <wps:bodyPr wrap="square" lIns="0" tIns="0" rIns="0" bIns="0" rtlCol="0">
                          <a:noAutofit/>
                        </wps:bodyPr>
                      </wps:wsp>
                      <wps:wsp>
                        <wps:cNvPr id="57" name="Textbox 57"/>
                        <wps:cNvSpPr txBox="1"/>
                        <wps:spPr>
                          <a:xfrm>
                            <a:off x="449529" y="27051"/>
                            <a:ext cx="1250315" cy="127000"/>
                          </a:xfrm>
                          <a:prstGeom prst="rect">
                            <a:avLst/>
                          </a:prstGeom>
                        </wps:spPr>
                        <wps:txbx>
                          <w:txbxContent>
                            <w:p w14:paraId="67FABA1E" w14:textId="77777777" w:rsidR="000D33E1" w:rsidRDefault="000D33E1">
                              <w:pPr>
                                <w:spacing w:line="199" w:lineRule="exact"/>
                                <w:rPr>
                                  <w:sz w:val="20"/>
                                </w:rPr>
                              </w:pPr>
                              <w:r w:rsidRPr="00E931EE">
                                <w:rPr>
                                  <w:color w:val="FFFFFF"/>
                                  <w:sz w:val="20"/>
                                </w:rPr>
                                <w:t>Schlussbestimmungen</w:t>
                              </w:r>
                            </w:p>
                          </w:txbxContent>
                        </wps:txbx>
                        <wps:bodyPr wrap="square" lIns="0" tIns="0" rIns="0" bIns="0" rtlCol="0">
                          <a:noAutofit/>
                        </wps:bodyPr>
                      </wps:wsp>
                      <wps:wsp>
                        <wps:cNvPr id="58" name="Textbox 58"/>
                        <wps:cNvSpPr txBox="1"/>
                        <wps:spPr>
                          <a:xfrm>
                            <a:off x="18288" y="27051"/>
                            <a:ext cx="76835" cy="127000"/>
                          </a:xfrm>
                          <a:prstGeom prst="rect">
                            <a:avLst/>
                          </a:prstGeom>
                        </wps:spPr>
                        <wps:txbx>
                          <w:txbxContent>
                            <w:p w14:paraId="09B11AF4" w14:textId="77777777" w:rsidR="000D33E1" w:rsidRDefault="000D33E1">
                              <w:pPr>
                                <w:spacing w:line="199" w:lineRule="exact"/>
                                <w:rPr>
                                  <w:sz w:val="20"/>
                                </w:rPr>
                              </w:pPr>
                              <w:r>
                                <w:rPr>
                                  <w:color w:val="FFFFFF"/>
                                  <w:spacing w:val="-10"/>
                                  <w:sz w:val="20"/>
                                </w:rPr>
                                <w:t>8</w:t>
                              </w:r>
                            </w:p>
                          </w:txbxContent>
                        </wps:txbx>
                        <wps:bodyPr wrap="square" lIns="0" tIns="0" rIns="0" bIns="0" rtlCol="0">
                          <a:noAutofit/>
                        </wps:bodyPr>
                      </wps:wsp>
                    </wpg:wgp>
                  </a:graphicData>
                </a:graphic>
              </wp:anchor>
            </w:drawing>
          </mc:Choice>
          <mc:Fallback>
            <w:pict>
              <v:group w14:anchorId="58E72DD3" id="Group 52" o:spid="_x0000_s1069" style="position:absolute;margin-left:69.75pt;margin-top:12pt;width:456.55pt;height:26.4pt;z-index:-15717888;mso-wrap-distance-left:0;mso-wrap-distance-right:0;mso-position-horizontal-relative:page;mso-position-vertical-relative:text" coordsize="57981,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">
                <v:shape id="Graphic 53" o:spid="_x0000_s1070" style="position:absolute;width:57981;height:1555;visibility:visible;mso-wrap-style:square;v-text-anchor:top" coordsize="5798185,15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6M2MIA&#10;AADbAAAADwAAAGRycy9kb3ducmV2LnhtbESP0YrCMBRE3xf2H8Jd8EU01VKVblMRQRB82uoHXJq7&#10;bbG5qU2s9e+NsLCPw8ycYbLtaFoxUO8aywoW8wgEcWl1w5WCy/kw24BwHllja5kUPMnBNv/8yDDV&#10;9sE/NBS+EgHCLkUFtfddKqUrazLo5rYjDt6v7Q36IPtK6h4fAW5auYyilTTYcFiosaN9TeW1uBsF&#10;68SfhrjYNzeD8XSabK6S7EWpyde4+wbhafT/4b/2UStIYnh/CT9A5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ozYwgAAANsAAAAPAAAAAAAAAAAAAAAAAJgCAABkcnMvZG93&#10;bnJldi54bWxQSwUGAAAAAAQABAD1AAAAhwMAAAAA&#10;" path="m5798184,l,,,155448r5798184,l5798184,xe" fillcolor="#7e7e7e" stroked="f">
                  <v:path arrowok="t"/>
                </v:shape>
                <v:shape id="Graphic 54" o:spid="_x0000_s1071" style="position:absolute;top:1554;width:57981;height:1803;visibility:visible;mso-wrap-style:square;v-text-anchor:top" coordsize="5798185,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BMQA&#10;AADbAAAADwAAAGRycy9kb3ducmV2LnhtbESPQWsCMRSE70L/Q3iCN00stcjWKFIoSPHStbX09rp5&#10;7i4mL8sm6nZ/vSkIHoeZ+YZZrDpnxZnaUHvWMJ0oEMSFNzWXGj53b+M5iBCRDVrPpOGPAqyWD4MF&#10;ZsZf+IPOeSxFgnDIUEMVY5NJGYqKHIaJb4iTd/Ctw5hkW0rT4iXBnZWPSj1LhzWnhQobeq2oOOYn&#10;pyFXv+qra9a9LdWe37+3ff9jd1qPht36BUSkLt7Dt/bGaJg9wf+X9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2RATEAAAA2wAAAA8AAAAAAAAAAAAAAAAAmAIAAGRycy9k&#10;b3ducmV2LnhtbFBLBQYAAAAABAAEAPUAAACJAwAAAAA=&#10;" path="m5798184,l,,,179831r5798184,l5798184,xe" fillcolor="#d9d9d9" stroked="f">
                  <v:path arrowok="t"/>
                </v:shape>
                <v:shape id="Textbox 55" o:spid="_x0000_s1072" type="#_x0000_t202" style="position:absolute;left:4495;top:2068;width:23794;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14:paraId="4122AF45" w14:textId="77777777" w:rsidR="000D33E1" w:rsidRDefault="000D33E1">
                        <w:pPr>
                          <w:spacing w:line="199" w:lineRule="exact"/>
                          <w:rPr>
                            <w:sz w:val="20"/>
                          </w:rPr>
                        </w:pPr>
                        <w:proofErr w:type="spellStart"/>
                        <w:r w:rsidRPr="00E931EE">
                          <w:rPr>
                            <w:sz w:val="20"/>
                          </w:rPr>
                          <w:t>Verfahrensweise</w:t>
                        </w:r>
                        <w:proofErr w:type="spellEnd"/>
                        <w:r w:rsidRPr="00E931EE">
                          <w:rPr>
                            <w:sz w:val="20"/>
                          </w:rPr>
                          <w:t xml:space="preserve"> </w:t>
                        </w:r>
                        <w:proofErr w:type="spellStart"/>
                        <w:r w:rsidRPr="00E931EE">
                          <w:rPr>
                            <w:sz w:val="20"/>
                          </w:rPr>
                          <w:t>bei</w:t>
                        </w:r>
                        <w:proofErr w:type="spellEnd"/>
                        <w:r w:rsidRPr="00E931EE">
                          <w:rPr>
                            <w:sz w:val="20"/>
                          </w:rPr>
                          <w:t xml:space="preserve"> </w:t>
                        </w:r>
                        <w:proofErr w:type="spellStart"/>
                        <w:r w:rsidRPr="00E931EE">
                          <w:rPr>
                            <w:sz w:val="20"/>
                          </w:rPr>
                          <w:t>Änderungen</w:t>
                        </w:r>
                        <w:proofErr w:type="spellEnd"/>
                      </w:p>
                    </w:txbxContent>
                  </v:textbox>
                </v:shape>
                <v:shape id="Textbox 56" o:spid="_x0000_s1073" type="#_x0000_t202" style="position:absolute;left:182;top:2068;width:172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368BD189" w14:textId="77777777" w:rsidR="000D33E1" w:rsidRDefault="000D33E1">
                        <w:pPr>
                          <w:spacing w:line="199" w:lineRule="exact"/>
                          <w:rPr>
                            <w:sz w:val="20"/>
                          </w:rPr>
                        </w:pPr>
                        <w:r>
                          <w:rPr>
                            <w:spacing w:val="-5"/>
                            <w:sz w:val="20"/>
                          </w:rPr>
                          <w:t>8.1</w:t>
                        </w:r>
                      </w:p>
                    </w:txbxContent>
                  </v:textbox>
                </v:shape>
                <v:shape id="Textbox 57" o:spid="_x0000_s1074" type="#_x0000_t202" style="position:absolute;left:4495;top:270;width:1250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67FABA1E" w14:textId="77777777" w:rsidR="000D33E1" w:rsidRDefault="000D33E1">
                        <w:pPr>
                          <w:spacing w:line="199" w:lineRule="exact"/>
                          <w:rPr>
                            <w:sz w:val="20"/>
                          </w:rPr>
                        </w:pPr>
                        <w:proofErr w:type="spellStart"/>
                        <w:r w:rsidRPr="00E931EE">
                          <w:rPr>
                            <w:color w:val="FFFFFF"/>
                            <w:sz w:val="20"/>
                          </w:rPr>
                          <w:t>Schlussbestimmungen</w:t>
                        </w:r>
                        <w:proofErr w:type="spellEnd"/>
                      </w:p>
                    </w:txbxContent>
                  </v:textbox>
                </v:shape>
                <v:shape id="Textbox 58" o:spid="_x0000_s1075" type="#_x0000_t202" style="position:absolute;left:182;top:270;width:769;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09B11AF4" w14:textId="77777777" w:rsidR="000D33E1" w:rsidRDefault="000D33E1">
                        <w:pPr>
                          <w:spacing w:line="199" w:lineRule="exact"/>
                          <w:rPr>
                            <w:sz w:val="20"/>
                          </w:rPr>
                        </w:pPr>
                        <w:r>
                          <w:rPr>
                            <w:color w:val="FFFFFF"/>
                            <w:spacing w:val="-10"/>
                            <w:sz w:val="20"/>
                          </w:rPr>
                          <w:t>8</w:t>
                        </w:r>
                      </w:p>
                    </w:txbxContent>
                  </v:textbox>
                </v:shape>
                <w10:wrap type="topAndBottom" anchorx="page"/>
              </v:group>
            </w:pict>
          </mc:Fallback>
        </mc:AlternateContent>
      </w:r>
    </w:p>
    <w:p w14:paraId="2A2DDCFB" w14:textId="77777777" w:rsidR="005D0180" w:rsidRPr="00635F06" w:rsidRDefault="009367CB">
      <w:pPr>
        <w:pStyle w:val="Tekstpodstawowy"/>
        <w:spacing w:before="121" w:after="40"/>
        <w:ind w:left="218" w:right="1255"/>
        <w:jc w:val="both"/>
        <w:rPr>
          <w:lang w:val="de-DE"/>
        </w:rPr>
      </w:pPr>
      <w:r w:rsidRPr="00635F06">
        <w:rPr>
          <w:lang w:val="de-DE"/>
        </w:rPr>
        <w:t xml:space="preserve">Entwürfe für Änderungen und Aktualisierungen der Geschäftsordnung (mit deutlicher Angabe des Umfangs der geplanten Änderungen) werden auf der Website </w:t>
      </w:r>
      <w:hyperlink r:id="rId14" w:history="1">
        <w:r w:rsidRPr="00635F06">
          <w:rPr>
            <w:rStyle w:val="Hipercze"/>
            <w:lang w:val="de-DE"/>
          </w:rPr>
          <w:t>https://polskitabor.pl/</w:t>
        </w:r>
      </w:hyperlink>
      <w:r w:rsidRPr="00635F06">
        <w:rPr>
          <w:lang w:val="de-DE"/>
        </w:rPr>
        <w:t xml:space="preserve"> mindestens 14 Tage vor Inkrafttreten der Änderungen und Aktualisierungen bekannt gegeben. Während des Zeitraums zwischen der Bekanntgabe des Entwurfs und dem Inkrafttreten der Geschäftsordnung können die Eisenbahnverkehrsunternehmen schriftlich oder telefonisch Bemerkungen und Einwände zu den vorgeschlagenen Änderungen vorbringen.</w:t>
      </w:r>
    </w:p>
    <w:p w14:paraId="3C836100" w14:textId="77777777" w:rsidR="005D0180" w:rsidRPr="00635F06" w:rsidRDefault="001A2805">
      <w:pPr>
        <w:pStyle w:val="Tekstpodstawowy"/>
        <w:spacing w:line="242" w:lineRule="exact"/>
        <w:ind w:left="190"/>
        <w:rPr>
          <w:lang w:val="de-DE"/>
        </w:rPr>
      </w:pPr>
      <w:r w:rsidRPr="00635F06">
        <w:rPr>
          <w:noProof/>
          <w:position w:val="-4"/>
          <w:lang w:eastAsia="pl-PL"/>
        </w:rPr>
        <mc:AlternateContent>
          <mc:Choice Requires="wps">
            <w:drawing>
              <wp:inline distT="0" distB="0" distL="0" distR="0" wp14:anchorId="25226EC9" wp14:editId="3500E4D2">
                <wp:extent cx="5798185" cy="154305"/>
                <wp:effectExtent l="0" t="0" r="0" b="0"/>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4305"/>
                        </a:xfrm>
                        <a:prstGeom prst="rect">
                          <a:avLst/>
                        </a:prstGeom>
                        <a:solidFill>
                          <a:srgbClr val="D9D9D9"/>
                        </a:solidFill>
                      </wps:spPr>
                      <wps:txbx>
                        <w:txbxContent>
                          <w:p w14:paraId="11620B23" w14:textId="77777777" w:rsidR="000D33E1" w:rsidRDefault="000D33E1" w:rsidP="00E931EE">
                            <w:pPr>
                              <w:pStyle w:val="Tekstpodstawowy"/>
                              <w:numPr>
                                <w:ilvl w:val="1"/>
                                <w:numId w:val="6"/>
                              </w:numPr>
                              <w:tabs>
                                <w:tab w:val="left" w:pos="707"/>
                              </w:tabs>
                              <w:spacing w:line="242" w:lineRule="exact"/>
                              <w:rPr>
                                <w:color w:val="000000"/>
                              </w:rPr>
                            </w:pPr>
                            <w:r w:rsidRPr="00E931EE">
                              <w:rPr>
                                <w:color w:val="000000"/>
                                <w:spacing w:val="-2"/>
                              </w:rPr>
                              <w:t>Informationen</w:t>
                            </w:r>
                          </w:p>
                        </w:txbxContent>
                      </wps:txbx>
                      <wps:bodyPr wrap="square" lIns="0" tIns="0" rIns="0" bIns="0" rtlCol="0">
                        <a:noAutofit/>
                      </wps:bodyPr>
                    </wps:wsp>
                  </a:graphicData>
                </a:graphic>
              </wp:inline>
            </w:drawing>
          </mc:Choice>
          <mc:Fallback>
            <w:pict>
              <v:shape w14:anchorId="25226EC9" id="Textbox 59" o:spid="_x0000_s1076" type="#_x0000_t202" style="width:456.5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" fillcolor="#d9d9d9" stroked="f">
                <v:path arrowok="t"/>
                <v:textbox inset="0,0,0,0">
                  <w:txbxContent>
                    <w:p w14:paraId="11620B23" w14:textId="77777777" w:rsidR="000D33E1" w:rsidRDefault="000D33E1" w:rsidP="00E931EE">
                      <w:pPr>
                        <w:pStyle w:val="Tekstpodstawowy"/>
                        <w:numPr>
                          <w:ilvl w:val="1"/>
                          <w:numId w:val="6"/>
                        </w:numPr>
                        <w:tabs>
                          <w:tab w:val="left" w:pos="707"/>
                        </w:tabs>
                        <w:spacing w:line="242" w:lineRule="exact"/>
                        <w:rPr>
                          <w:color w:val="000000"/>
                        </w:rPr>
                      </w:pPr>
                      <w:proofErr w:type="spellStart"/>
                      <w:r w:rsidRPr="00E931EE">
                        <w:rPr>
                          <w:color w:val="000000"/>
                          <w:spacing w:val="-2"/>
                        </w:rPr>
                        <w:t>Informationen</w:t>
                      </w:r>
                      <w:proofErr w:type="spellEnd"/>
                    </w:p>
                  </w:txbxContent>
                </v:textbox>
                <w10:anchorlock/>
              </v:shape>
            </w:pict>
          </mc:Fallback>
        </mc:AlternateContent>
      </w:r>
    </w:p>
    <w:p w14:paraId="172D1259" w14:textId="77777777" w:rsidR="009367CB" w:rsidRPr="00635F06" w:rsidRDefault="009367CB" w:rsidP="009367CB">
      <w:pPr>
        <w:pStyle w:val="Tekstpodstawowy"/>
        <w:spacing w:before="1"/>
        <w:ind w:left="218"/>
        <w:jc w:val="both"/>
        <w:rPr>
          <w:lang w:val="de-DE"/>
        </w:rPr>
      </w:pPr>
      <w:r w:rsidRPr="00635F06">
        <w:rPr>
          <w:lang w:val="de-DE"/>
        </w:rPr>
        <w:t>Jeder Interessent kann die Geschäftsordnung von der Website https://polskitabor.pl/ herunterladen. Informationen und Erläuterungen zum Inhalt der Geschäftsordnung sowie Bemerkungen und Einwände können an die in Punkt 2 der Geschäftsordnung genannte E-Mail-Adresse/Telefonnummer gerichtet werden.</w:t>
      </w:r>
    </w:p>
    <w:p w14:paraId="37258F8A" w14:textId="77777777" w:rsidR="005D0180" w:rsidRPr="00635F06" w:rsidRDefault="009367CB" w:rsidP="009367CB">
      <w:pPr>
        <w:pStyle w:val="Tekstpodstawowy"/>
        <w:spacing w:before="1"/>
        <w:ind w:left="218"/>
        <w:jc w:val="both"/>
        <w:rPr>
          <w:lang w:val="de-DE"/>
        </w:rPr>
      </w:pPr>
      <w:r w:rsidRPr="00635F06">
        <w:rPr>
          <w:lang w:val="de-DE"/>
        </w:rPr>
        <w:t>Es besteht auch die Möglichkeit, ein Exemplar der Geschäftsordnung unter den oben genannten Nummern und E-Mail-Adressen in Papierform zu bestellen.</w:t>
      </w:r>
    </w:p>
    <w:p w14:paraId="3700653E" w14:textId="77777777" w:rsidR="005D0180" w:rsidRPr="00635F06" w:rsidRDefault="001A2805">
      <w:pPr>
        <w:pStyle w:val="Tekstpodstawowy"/>
        <w:spacing w:before="9"/>
        <w:rPr>
          <w:sz w:val="7"/>
          <w:lang w:val="de-DE"/>
        </w:rPr>
      </w:pPr>
      <w:r w:rsidRPr="00635F06">
        <w:rPr>
          <w:noProof/>
          <w:lang w:eastAsia="pl-PL"/>
        </w:rPr>
        <mc:AlternateContent>
          <mc:Choice Requires="wps">
            <w:drawing>
              <wp:anchor distT="0" distB="0" distL="0" distR="0" simplePos="0" relativeHeight="487599616" behindDoc="1" locked="0" layoutInCell="1" allowOverlap="1" wp14:anchorId="7E5710EB" wp14:editId="6D311642">
                <wp:simplePos x="0" y="0"/>
                <wp:positionH relativeFrom="page">
                  <wp:posOffset>882700</wp:posOffset>
                </wp:positionH>
                <wp:positionV relativeFrom="paragraph">
                  <wp:posOffset>75702</wp:posOffset>
                </wp:positionV>
                <wp:extent cx="5798185" cy="156210"/>
                <wp:effectExtent l="0" t="0" r="0" b="0"/>
                <wp:wrapTopAndBottom/>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156210"/>
                        </a:xfrm>
                        <a:prstGeom prst="rect">
                          <a:avLst/>
                        </a:prstGeom>
                        <a:solidFill>
                          <a:srgbClr val="D9D9D9"/>
                        </a:solidFill>
                      </wps:spPr>
                      <wps:txbx>
                        <w:txbxContent>
                          <w:p w14:paraId="5ACF11BE" w14:textId="77777777" w:rsidR="000D33E1" w:rsidRDefault="000D33E1">
                            <w:pPr>
                              <w:pStyle w:val="Tekstpodstawowy"/>
                              <w:numPr>
                                <w:ilvl w:val="1"/>
                                <w:numId w:val="5"/>
                              </w:numPr>
                              <w:tabs>
                                <w:tab w:val="left" w:pos="707"/>
                              </w:tabs>
                              <w:spacing w:before="2" w:line="243" w:lineRule="exact"/>
                              <w:ind w:hanging="679"/>
                              <w:rPr>
                                <w:color w:val="000000"/>
                              </w:rPr>
                            </w:pPr>
                            <w:r>
                              <w:rPr>
                                <w:color w:val="000000"/>
                                <w:spacing w:val="-2"/>
                              </w:rPr>
                              <w:t>Anlagen:</w:t>
                            </w:r>
                          </w:p>
                        </w:txbxContent>
                      </wps:txbx>
                      <wps:bodyPr wrap="square" lIns="0" tIns="0" rIns="0" bIns="0" rtlCol="0">
                        <a:noAutofit/>
                      </wps:bodyPr>
                    </wps:wsp>
                  </a:graphicData>
                </a:graphic>
              </wp:anchor>
            </w:drawing>
          </mc:Choice>
          <mc:Fallback>
            <w:pict>
              <v:shape w14:anchorId="7E5710EB" id="Textbox 60" o:spid="_x0000_s1077" type="#_x0000_t202" style="position:absolute;margin-left:69.5pt;margin-top:5.95pt;width:456.55pt;height:12.3pt;z-index:-157168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" fillcolor="#d9d9d9" stroked="f">
                <v:path arrowok="t"/>
                <v:textbox inset="0,0,0,0">
                  <w:txbxContent>
                    <w:p w14:paraId="5ACF11BE" w14:textId="77777777" w:rsidR="000D33E1" w:rsidRDefault="000D33E1">
                      <w:pPr>
                        <w:pStyle w:val="Tekstpodstawowy"/>
                        <w:numPr>
                          <w:ilvl w:val="1"/>
                          <w:numId w:val="5"/>
                        </w:numPr>
                        <w:tabs>
                          <w:tab w:val="left" w:pos="707"/>
                        </w:tabs>
                        <w:spacing w:before="2" w:line="243" w:lineRule="exact"/>
                        <w:ind w:hanging="679"/>
                        <w:rPr>
                          <w:color w:val="000000"/>
                        </w:rPr>
                      </w:pPr>
                      <w:proofErr w:type="spellStart"/>
                      <w:r>
                        <w:rPr>
                          <w:color w:val="000000"/>
                          <w:spacing w:val="-2"/>
                        </w:rPr>
                        <w:t>Anlagen</w:t>
                      </w:r>
                      <w:proofErr w:type="spellEnd"/>
                      <w:r>
                        <w:rPr>
                          <w:color w:val="000000"/>
                          <w:spacing w:val="-2"/>
                        </w:rPr>
                        <w:t>:</w:t>
                      </w:r>
                    </w:p>
                  </w:txbxContent>
                </v:textbox>
                <w10:wrap type="topAndBottom" anchorx="page"/>
              </v:shape>
            </w:pict>
          </mc:Fallback>
        </mc:AlternateContent>
      </w:r>
    </w:p>
    <w:p w14:paraId="2538D9A3" w14:textId="77777777" w:rsidR="009367CB" w:rsidRPr="00635F06" w:rsidRDefault="009367CB" w:rsidP="009367CB">
      <w:pPr>
        <w:pStyle w:val="Akapitzlist"/>
        <w:numPr>
          <w:ilvl w:val="0"/>
          <w:numId w:val="4"/>
        </w:numPr>
        <w:tabs>
          <w:tab w:val="left" w:pos="645"/>
        </w:tabs>
        <w:spacing w:before="12"/>
        <w:rPr>
          <w:sz w:val="20"/>
          <w:lang w:val="de-DE"/>
        </w:rPr>
      </w:pPr>
      <w:r w:rsidRPr="00635F06">
        <w:rPr>
          <w:sz w:val="20"/>
          <w:lang w:val="de-DE"/>
        </w:rPr>
        <w:t>Anlage Nr. 1 Muster des Antrags auf Zugang zur Einrichtung;</w:t>
      </w:r>
    </w:p>
    <w:p w14:paraId="1101FB17" w14:textId="77777777" w:rsidR="009367CB" w:rsidRPr="00635F06" w:rsidRDefault="009367CB" w:rsidP="009367CB">
      <w:pPr>
        <w:pStyle w:val="Akapitzlist"/>
        <w:numPr>
          <w:ilvl w:val="0"/>
          <w:numId w:val="4"/>
        </w:numPr>
        <w:tabs>
          <w:tab w:val="left" w:pos="645"/>
        </w:tabs>
        <w:spacing w:before="12"/>
        <w:rPr>
          <w:sz w:val="20"/>
          <w:lang w:val="de-DE"/>
        </w:rPr>
      </w:pPr>
      <w:r w:rsidRPr="00635F06">
        <w:rPr>
          <w:sz w:val="20"/>
          <w:lang w:val="de-DE"/>
        </w:rPr>
        <w:t>Anlage Nr. 2 Muster für die Ablehnung des Zugangs zur Einrichtung.</w:t>
      </w:r>
    </w:p>
    <w:p w14:paraId="140A4FAA" w14:textId="77777777" w:rsidR="009367CB" w:rsidRPr="00635F06" w:rsidRDefault="009367CB" w:rsidP="009367CB">
      <w:pPr>
        <w:pStyle w:val="Akapitzlist"/>
        <w:numPr>
          <w:ilvl w:val="0"/>
          <w:numId w:val="4"/>
        </w:numPr>
        <w:tabs>
          <w:tab w:val="left" w:pos="645"/>
        </w:tabs>
        <w:spacing w:before="12"/>
        <w:rPr>
          <w:sz w:val="20"/>
          <w:lang w:val="de-DE"/>
        </w:rPr>
      </w:pPr>
      <w:r w:rsidRPr="00635F06">
        <w:rPr>
          <w:sz w:val="20"/>
          <w:lang w:val="de-DE"/>
        </w:rPr>
        <w:t>Anlage Nr. 3 Preisliste der Gebühren für den Zugang zu der Einrichtung</w:t>
      </w:r>
    </w:p>
    <w:p w14:paraId="6A9EE9F9" w14:textId="77777777" w:rsidR="005D0180" w:rsidRPr="00635F06" w:rsidRDefault="009367CB" w:rsidP="009367CB">
      <w:pPr>
        <w:pStyle w:val="Akapitzlist"/>
        <w:numPr>
          <w:ilvl w:val="0"/>
          <w:numId w:val="4"/>
        </w:numPr>
        <w:tabs>
          <w:tab w:val="left" w:pos="645"/>
        </w:tabs>
        <w:spacing w:before="12"/>
        <w:rPr>
          <w:sz w:val="20"/>
          <w:lang w:val="de-DE"/>
        </w:rPr>
      </w:pPr>
      <w:r w:rsidRPr="00635F06">
        <w:rPr>
          <w:sz w:val="20"/>
          <w:lang w:val="de-DE"/>
        </w:rPr>
        <w:t>Anlage Nr. 4 Liste der Gebäude und Bauwerke, die zur Einrichtung gehören - Punkt der technischen Versorgung;</w:t>
      </w:r>
    </w:p>
    <w:p w14:paraId="6D82DEA7" w14:textId="77777777" w:rsidR="005D0180" w:rsidRPr="00635F06" w:rsidRDefault="005D0180">
      <w:pPr>
        <w:rPr>
          <w:sz w:val="20"/>
          <w:lang w:val="de-DE"/>
        </w:rPr>
        <w:sectPr w:rsidR="005D0180" w:rsidRPr="00635F06">
          <w:pgSz w:w="11910" w:h="16840"/>
          <w:pgMar w:top="1320" w:right="160" w:bottom="280" w:left="1200" w:header="0" w:footer="0" w:gutter="0"/>
          <w:cols w:space="708"/>
        </w:sectPr>
      </w:pPr>
    </w:p>
    <w:p w14:paraId="50A4ADC5" w14:textId="77777777" w:rsidR="005D0180" w:rsidRPr="00635F06" w:rsidRDefault="0071513B" w:rsidP="0071513B">
      <w:pPr>
        <w:spacing w:before="88"/>
        <w:ind w:left="646" w:hanging="220"/>
        <w:rPr>
          <w:lang w:val="de-DE"/>
        </w:rPr>
      </w:pPr>
      <w:r w:rsidRPr="00635F06">
        <w:rPr>
          <w:lang w:val="de-DE"/>
        </w:rPr>
        <w:lastRenderedPageBreak/>
        <w:t xml:space="preserve">Anlage Nr. </w:t>
      </w:r>
      <w:r w:rsidR="001A2805" w:rsidRPr="00635F06">
        <w:rPr>
          <w:spacing w:val="-12"/>
          <w:lang w:val="de-DE"/>
        </w:rPr>
        <w:t>1</w:t>
      </w:r>
    </w:p>
    <w:p w14:paraId="58AB3735" w14:textId="77777777" w:rsidR="005D0180" w:rsidRPr="00635F06" w:rsidRDefault="005D0180">
      <w:pPr>
        <w:pStyle w:val="Tekstpodstawowy"/>
        <w:spacing w:before="207"/>
        <w:rPr>
          <w:sz w:val="22"/>
          <w:lang w:val="de-DE"/>
        </w:rPr>
      </w:pPr>
    </w:p>
    <w:p w14:paraId="3B71C186" w14:textId="77777777" w:rsidR="005D0180" w:rsidRPr="00635F06" w:rsidRDefault="0071513B">
      <w:pPr>
        <w:pStyle w:val="Tekstpodstawowy"/>
        <w:ind w:left="926"/>
        <w:rPr>
          <w:lang w:val="de-DE"/>
        </w:rPr>
      </w:pPr>
      <w:r w:rsidRPr="00635F06">
        <w:rPr>
          <w:lang w:val="de-DE"/>
        </w:rPr>
        <w:t>ANTRAG AUF ZUGANG ZU DER EINRICHTUNG DER SERVICEINFRASTRUKTUR</w:t>
      </w:r>
    </w:p>
    <w:p w14:paraId="161A0048" w14:textId="77777777" w:rsidR="005D0180" w:rsidRPr="00635F06" w:rsidRDefault="005D0180">
      <w:pPr>
        <w:pStyle w:val="Tekstpodstawowy"/>
        <w:spacing w:before="2"/>
        <w:rPr>
          <w:sz w:val="9"/>
          <w:lang w:val="de-DE"/>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1275"/>
        <w:gridCol w:w="1561"/>
        <w:gridCol w:w="992"/>
        <w:gridCol w:w="284"/>
        <w:gridCol w:w="1136"/>
        <w:gridCol w:w="1419"/>
        <w:gridCol w:w="2125"/>
        <w:gridCol w:w="985"/>
      </w:tblGrid>
      <w:tr w:rsidR="005D0180" w:rsidRPr="000D33E1" w14:paraId="69975EDB" w14:textId="77777777">
        <w:trPr>
          <w:trHeight w:val="791"/>
        </w:trPr>
        <w:tc>
          <w:tcPr>
            <w:tcW w:w="4398" w:type="dxa"/>
            <w:gridSpan w:val="5"/>
            <w:shd w:val="clear" w:color="auto" w:fill="D9D9D9"/>
          </w:tcPr>
          <w:p w14:paraId="7E899262" w14:textId="77777777" w:rsidR="005D0180" w:rsidRPr="00635F06" w:rsidRDefault="0071513B">
            <w:pPr>
              <w:pStyle w:val="TableParagraph"/>
              <w:spacing w:before="1"/>
              <w:ind w:left="4"/>
              <w:rPr>
                <w:i/>
                <w:sz w:val="20"/>
                <w:lang w:val="de-DE"/>
              </w:rPr>
            </w:pPr>
            <w:r w:rsidRPr="00635F06">
              <w:rPr>
                <w:i/>
                <w:sz w:val="20"/>
                <w:lang w:val="de-DE"/>
              </w:rPr>
              <w:t>Antragsnummer (vom Betreiber auszufüllen)</w:t>
            </w:r>
          </w:p>
        </w:tc>
        <w:tc>
          <w:tcPr>
            <w:tcW w:w="5665" w:type="dxa"/>
            <w:gridSpan w:val="4"/>
            <w:shd w:val="clear" w:color="auto" w:fill="D9D9D9"/>
          </w:tcPr>
          <w:p w14:paraId="7EC1BDB2" w14:textId="77777777" w:rsidR="005D0180" w:rsidRPr="00635F06" w:rsidRDefault="0071513B">
            <w:pPr>
              <w:pStyle w:val="TableParagraph"/>
              <w:spacing w:before="1"/>
              <w:ind w:left="1"/>
              <w:rPr>
                <w:i/>
                <w:sz w:val="20"/>
                <w:lang w:val="de-DE"/>
              </w:rPr>
            </w:pPr>
            <w:r w:rsidRPr="00635F06">
              <w:rPr>
                <w:i/>
                <w:sz w:val="20"/>
                <w:lang w:val="de-DE"/>
              </w:rPr>
              <w:t>Datum und Uhrzeit des Eingangs des Antrags (vom Betreiber auszufüllen)</w:t>
            </w:r>
          </w:p>
        </w:tc>
      </w:tr>
      <w:tr w:rsidR="005D0180" w:rsidRPr="00635F06" w14:paraId="6B893847" w14:textId="77777777">
        <w:trPr>
          <w:trHeight w:val="1247"/>
        </w:trPr>
        <w:tc>
          <w:tcPr>
            <w:tcW w:w="4398" w:type="dxa"/>
            <w:gridSpan w:val="5"/>
            <w:tcBorders>
              <w:right w:val="nil"/>
            </w:tcBorders>
            <w:shd w:val="clear" w:color="auto" w:fill="D9D9D9"/>
          </w:tcPr>
          <w:p w14:paraId="6F1EE7E0" w14:textId="77777777" w:rsidR="005D0180" w:rsidRPr="00635F06" w:rsidRDefault="0071513B">
            <w:pPr>
              <w:pStyle w:val="TableParagraph"/>
              <w:spacing w:before="1"/>
              <w:ind w:left="4"/>
              <w:rPr>
                <w:i/>
                <w:sz w:val="20"/>
                <w:lang w:val="de-DE"/>
              </w:rPr>
            </w:pPr>
            <w:r w:rsidRPr="00635F06">
              <w:rPr>
                <w:i/>
                <w:sz w:val="20"/>
                <w:lang w:val="de-DE"/>
              </w:rPr>
              <w:t>Daten des Betreibers, an den der Antrag gerichtet ist:</w:t>
            </w:r>
          </w:p>
        </w:tc>
        <w:tc>
          <w:tcPr>
            <w:tcW w:w="4680" w:type="dxa"/>
            <w:gridSpan w:val="3"/>
            <w:tcBorders>
              <w:left w:val="nil"/>
              <w:right w:val="nil"/>
            </w:tcBorders>
            <w:shd w:val="clear" w:color="auto" w:fill="D9D9D9"/>
          </w:tcPr>
          <w:p w14:paraId="0FB260EF" w14:textId="77777777" w:rsidR="005D0180" w:rsidRPr="00575275" w:rsidRDefault="001A2805">
            <w:pPr>
              <w:pStyle w:val="TableParagraph"/>
              <w:spacing w:before="1"/>
              <w:ind w:left="6"/>
              <w:rPr>
                <w:sz w:val="20"/>
              </w:rPr>
            </w:pPr>
            <w:r w:rsidRPr="00575275">
              <w:rPr>
                <w:sz w:val="20"/>
              </w:rPr>
              <w:t>Polski</w:t>
            </w:r>
            <w:r w:rsidRPr="00575275">
              <w:rPr>
                <w:spacing w:val="-5"/>
                <w:sz w:val="20"/>
              </w:rPr>
              <w:t xml:space="preserve"> </w:t>
            </w:r>
            <w:r w:rsidRPr="00575275">
              <w:rPr>
                <w:sz w:val="20"/>
              </w:rPr>
              <w:t>Tabor</w:t>
            </w:r>
            <w:r w:rsidRPr="00575275">
              <w:rPr>
                <w:spacing w:val="-4"/>
                <w:sz w:val="20"/>
              </w:rPr>
              <w:t xml:space="preserve"> </w:t>
            </w:r>
            <w:r w:rsidRPr="00575275">
              <w:rPr>
                <w:sz w:val="20"/>
              </w:rPr>
              <w:t>Szynowy</w:t>
            </w:r>
            <w:r w:rsidRPr="00575275">
              <w:rPr>
                <w:spacing w:val="-1"/>
                <w:sz w:val="20"/>
              </w:rPr>
              <w:t xml:space="preserve"> </w:t>
            </w:r>
            <w:r w:rsidRPr="00575275">
              <w:rPr>
                <w:sz w:val="20"/>
              </w:rPr>
              <w:t>-</w:t>
            </w:r>
            <w:r w:rsidRPr="00575275">
              <w:rPr>
                <w:spacing w:val="-3"/>
                <w:sz w:val="20"/>
              </w:rPr>
              <w:t xml:space="preserve"> </w:t>
            </w:r>
            <w:r w:rsidRPr="00575275">
              <w:rPr>
                <w:sz w:val="20"/>
              </w:rPr>
              <w:t>Wagon</w:t>
            </w:r>
            <w:r w:rsidRPr="00575275">
              <w:rPr>
                <w:spacing w:val="-5"/>
                <w:sz w:val="20"/>
              </w:rPr>
              <w:t xml:space="preserve"> </w:t>
            </w:r>
            <w:r w:rsidRPr="00575275">
              <w:rPr>
                <w:sz w:val="20"/>
              </w:rPr>
              <w:t>Sp.</w:t>
            </w:r>
            <w:r w:rsidRPr="00575275">
              <w:rPr>
                <w:spacing w:val="-5"/>
                <w:sz w:val="20"/>
              </w:rPr>
              <w:t xml:space="preserve"> </w:t>
            </w:r>
            <w:r w:rsidRPr="00575275">
              <w:rPr>
                <w:sz w:val="20"/>
              </w:rPr>
              <w:t>z</w:t>
            </w:r>
            <w:r w:rsidRPr="00575275">
              <w:rPr>
                <w:spacing w:val="-1"/>
                <w:sz w:val="20"/>
              </w:rPr>
              <w:t xml:space="preserve"> </w:t>
            </w:r>
            <w:r w:rsidRPr="00575275">
              <w:rPr>
                <w:spacing w:val="-4"/>
                <w:sz w:val="20"/>
              </w:rPr>
              <w:t>o.o.</w:t>
            </w:r>
          </w:p>
          <w:p w14:paraId="493D5B4F" w14:textId="77777777" w:rsidR="005D0180" w:rsidRPr="00575275" w:rsidRDefault="001A2805">
            <w:pPr>
              <w:pStyle w:val="TableParagraph"/>
              <w:spacing w:before="1" w:line="243" w:lineRule="exact"/>
              <w:ind w:left="6"/>
              <w:rPr>
                <w:sz w:val="20"/>
              </w:rPr>
            </w:pPr>
            <w:r w:rsidRPr="00575275">
              <w:rPr>
                <w:sz w:val="20"/>
              </w:rPr>
              <w:t>ul.</w:t>
            </w:r>
            <w:r w:rsidRPr="00575275">
              <w:rPr>
                <w:spacing w:val="-3"/>
                <w:sz w:val="20"/>
              </w:rPr>
              <w:t xml:space="preserve"> </w:t>
            </w:r>
            <w:r w:rsidRPr="00575275">
              <w:rPr>
                <w:sz w:val="20"/>
              </w:rPr>
              <w:t>Wrocławska</w:t>
            </w:r>
            <w:r w:rsidRPr="00575275">
              <w:rPr>
                <w:spacing w:val="-6"/>
                <w:sz w:val="20"/>
              </w:rPr>
              <w:t xml:space="preserve"> </w:t>
            </w:r>
            <w:r w:rsidRPr="00575275">
              <w:rPr>
                <w:sz w:val="20"/>
              </w:rPr>
              <w:t>93,</w:t>
            </w:r>
            <w:r w:rsidRPr="00575275">
              <w:rPr>
                <w:spacing w:val="-4"/>
                <w:sz w:val="20"/>
              </w:rPr>
              <w:t xml:space="preserve"> </w:t>
            </w:r>
            <w:r w:rsidRPr="00575275">
              <w:rPr>
                <w:sz w:val="20"/>
              </w:rPr>
              <w:t>63-400</w:t>
            </w:r>
            <w:r w:rsidRPr="00575275">
              <w:rPr>
                <w:spacing w:val="-6"/>
                <w:sz w:val="20"/>
              </w:rPr>
              <w:t xml:space="preserve"> </w:t>
            </w:r>
            <w:r w:rsidRPr="00575275">
              <w:rPr>
                <w:sz w:val="20"/>
              </w:rPr>
              <w:t>Ostrów</w:t>
            </w:r>
            <w:r w:rsidRPr="00575275">
              <w:rPr>
                <w:spacing w:val="-5"/>
                <w:sz w:val="20"/>
              </w:rPr>
              <w:t xml:space="preserve"> </w:t>
            </w:r>
            <w:r w:rsidRPr="00575275">
              <w:rPr>
                <w:spacing w:val="-2"/>
                <w:sz w:val="20"/>
              </w:rPr>
              <w:t>Wielkopolski</w:t>
            </w:r>
          </w:p>
          <w:p w14:paraId="51E4BF2A" w14:textId="77777777" w:rsidR="005D0180" w:rsidRPr="00575275" w:rsidRDefault="001A2805">
            <w:pPr>
              <w:pStyle w:val="TableParagraph"/>
              <w:spacing w:line="243" w:lineRule="exact"/>
              <w:ind w:left="6"/>
              <w:rPr>
                <w:sz w:val="20"/>
              </w:rPr>
            </w:pPr>
            <w:r w:rsidRPr="00575275">
              <w:rPr>
                <w:sz w:val="20"/>
              </w:rPr>
              <w:t>KRS</w:t>
            </w:r>
            <w:r w:rsidRPr="00575275">
              <w:rPr>
                <w:spacing w:val="-3"/>
                <w:sz w:val="20"/>
              </w:rPr>
              <w:t xml:space="preserve"> </w:t>
            </w:r>
            <w:r w:rsidR="00635F06" w:rsidRPr="00575275">
              <w:rPr>
                <w:sz w:val="20"/>
              </w:rPr>
              <w:t>Nr.</w:t>
            </w:r>
            <w:r w:rsidRPr="00575275">
              <w:rPr>
                <w:spacing w:val="-2"/>
                <w:sz w:val="20"/>
              </w:rPr>
              <w:t xml:space="preserve"> 0000391105</w:t>
            </w:r>
          </w:p>
          <w:p w14:paraId="4F868373" w14:textId="77777777" w:rsidR="005D0180" w:rsidRPr="00635F06" w:rsidRDefault="001A2805">
            <w:pPr>
              <w:pStyle w:val="TableParagraph"/>
              <w:ind w:left="6"/>
              <w:rPr>
                <w:sz w:val="20"/>
                <w:lang w:val="de-DE"/>
              </w:rPr>
            </w:pPr>
            <w:r w:rsidRPr="00635F06">
              <w:rPr>
                <w:sz w:val="20"/>
                <w:lang w:val="de-DE"/>
              </w:rPr>
              <w:t>NIP</w:t>
            </w:r>
            <w:r w:rsidRPr="00635F06">
              <w:rPr>
                <w:spacing w:val="-11"/>
                <w:sz w:val="20"/>
                <w:lang w:val="de-DE"/>
              </w:rPr>
              <w:t xml:space="preserve"> </w:t>
            </w:r>
            <w:r w:rsidRPr="00635F06">
              <w:rPr>
                <w:sz w:val="20"/>
                <w:lang w:val="de-DE"/>
              </w:rPr>
              <w:t>954-272-79-</w:t>
            </w:r>
            <w:r w:rsidRPr="00635F06">
              <w:rPr>
                <w:spacing w:val="-5"/>
                <w:sz w:val="20"/>
                <w:lang w:val="de-DE"/>
              </w:rPr>
              <w:t>09</w:t>
            </w:r>
          </w:p>
        </w:tc>
        <w:tc>
          <w:tcPr>
            <w:tcW w:w="985" w:type="dxa"/>
            <w:tcBorders>
              <w:left w:val="nil"/>
            </w:tcBorders>
            <w:shd w:val="clear" w:color="auto" w:fill="D9D9D9"/>
          </w:tcPr>
          <w:p w14:paraId="766DC0C5" w14:textId="77777777" w:rsidR="005D0180" w:rsidRPr="00635F06" w:rsidRDefault="005D0180">
            <w:pPr>
              <w:pStyle w:val="TableParagraph"/>
              <w:rPr>
                <w:rFonts w:ascii="Times New Roman"/>
                <w:sz w:val="18"/>
                <w:lang w:val="de-DE"/>
              </w:rPr>
            </w:pPr>
          </w:p>
        </w:tc>
      </w:tr>
      <w:tr w:rsidR="005D0180" w:rsidRPr="00635F06" w14:paraId="7A9A312C" w14:textId="77777777">
        <w:trPr>
          <w:trHeight w:val="364"/>
        </w:trPr>
        <w:tc>
          <w:tcPr>
            <w:tcW w:w="10063" w:type="dxa"/>
            <w:gridSpan w:val="9"/>
            <w:shd w:val="clear" w:color="auto" w:fill="808080"/>
          </w:tcPr>
          <w:p w14:paraId="0A40FF98" w14:textId="77777777" w:rsidR="005D0180" w:rsidRPr="00635F06" w:rsidRDefault="001A2805">
            <w:pPr>
              <w:pStyle w:val="TableParagraph"/>
              <w:spacing w:before="1"/>
              <w:ind w:left="4"/>
              <w:rPr>
                <w:sz w:val="20"/>
                <w:lang w:val="de-DE"/>
              </w:rPr>
            </w:pPr>
            <w:r w:rsidRPr="00635F06">
              <w:rPr>
                <w:color w:val="FFFFFF"/>
                <w:sz w:val="20"/>
                <w:lang w:val="de-DE"/>
              </w:rPr>
              <w:t>A.</w:t>
            </w:r>
            <w:r w:rsidRPr="00635F06">
              <w:rPr>
                <w:color w:val="FFFFFF"/>
                <w:spacing w:val="-3"/>
                <w:sz w:val="20"/>
                <w:lang w:val="de-DE"/>
              </w:rPr>
              <w:t xml:space="preserve"> </w:t>
            </w:r>
            <w:r w:rsidR="0071513B" w:rsidRPr="00635F06">
              <w:rPr>
                <w:color w:val="FFFFFF"/>
                <w:sz w:val="20"/>
                <w:lang w:val="de-DE"/>
              </w:rPr>
              <w:t>DATEN DES ANTRAGSTELLERS</w:t>
            </w:r>
          </w:p>
        </w:tc>
      </w:tr>
      <w:tr w:rsidR="008A5190" w:rsidRPr="000D33E1" w14:paraId="4DA01489" w14:textId="77777777">
        <w:trPr>
          <w:trHeight w:val="1003"/>
        </w:trPr>
        <w:tc>
          <w:tcPr>
            <w:tcW w:w="4398" w:type="dxa"/>
            <w:gridSpan w:val="5"/>
          </w:tcPr>
          <w:p w14:paraId="085D65B7" w14:textId="77777777" w:rsidR="008A5190" w:rsidRPr="00635F06" w:rsidRDefault="008A5190" w:rsidP="008A5190">
            <w:pPr>
              <w:rPr>
                <w:sz w:val="20"/>
                <w:szCs w:val="20"/>
                <w:lang w:val="de-DE"/>
              </w:rPr>
            </w:pPr>
            <w:r w:rsidRPr="00635F06">
              <w:rPr>
                <w:sz w:val="20"/>
                <w:szCs w:val="20"/>
                <w:lang w:val="de-DE"/>
              </w:rPr>
              <w:t>Firma:</w:t>
            </w:r>
          </w:p>
        </w:tc>
        <w:tc>
          <w:tcPr>
            <w:tcW w:w="5665" w:type="dxa"/>
            <w:gridSpan w:val="4"/>
          </w:tcPr>
          <w:p w14:paraId="0213D35C" w14:textId="77777777" w:rsidR="008A5190" w:rsidRPr="00635F06" w:rsidRDefault="008A5190" w:rsidP="008A5190">
            <w:pPr>
              <w:rPr>
                <w:sz w:val="20"/>
                <w:szCs w:val="20"/>
                <w:lang w:val="de-DE"/>
              </w:rPr>
            </w:pPr>
            <w:r w:rsidRPr="00635F06">
              <w:rPr>
                <w:sz w:val="20"/>
                <w:szCs w:val="20"/>
                <w:lang w:val="de-DE"/>
              </w:rPr>
              <w:t>Vollständige Anschrift (wie im KRS/zuständigem nationalen Register angegeben)</w:t>
            </w:r>
          </w:p>
        </w:tc>
      </w:tr>
      <w:tr w:rsidR="008A5190" w:rsidRPr="00635F06" w14:paraId="3441DDD3" w14:textId="77777777">
        <w:trPr>
          <w:trHeight w:val="565"/>
        </w:trPr>
        <w:tc>
          <w:tcPr>
            <w:tcW w:w="4398" w:type="dxa"/>
            <w:gridSpan w:val="5"/>
          </w:tcPr>
          <w:p w14:paraId="1140BABE" w14:textId="77777777" w:rsidR="008A5190" w:rsidRPr="00635F06" w:rsidRDefault="008A5190" w:rsidP="008A5190">
            <w:pPr>
              <w:rPr>
                <w:sz w:val="20"/>
                <w:szCs w:val="20"/>
                <w:lang w:val="de-DE"/>
              </w:rPr>
            </w:pPr>
            <w:r w:rsidRPr="00635F06">
              <w:rPr>
                <w:sz w:val="20"/>
                <w:szCs w:val="20"/>
                <w:lang w:val="de-DE"/>
              </w:rPr>
              <w:t>Telefonnummer:</w:t>
            </w:r>
          </w:p>
        </w:tc>
        <w:tc>
          <w:tcPr>
            <w:tcW w:w="5665" w:type="dxa"/>
            <w:gridSpan w:val="4"/>
          </w:tcPr>
          <w:p w14:paraId="7B48D5E0" w14:textId="20EE7610" w:rsidR="008A5190" w:rsidRPr="00635F06" w:rsidRDefault="001C0CEC" w:rsidP="008A5190">
            <w:pPr>
              <w:rPr>
                <w:sz w:val="20"/>
                <w:szCs w:val="20"/>
                <w:lang w:val="de-DE"/>
              </w:rPr>
            </w:pPr>
            <w:r w:rsidRPr="00635F06">
              <w:rPr>
                <w:sz w:val="20"/>
                <w:szCs w:val="20"/>
                <w:lang w:val="de-DE"/>
              </w:rPr>
              <w:t>E-Mail-Adresse</w:t>
            </w:r>
            <w:r w:rsidR="008A5190" w:rsidRPr="00635F06">
              <w:rPr>
                <w:sz w:val="20"/>
                <w:szCs w:val="20"/>
                <w:lang w:val="de-DE"/>
              </w:rPr>
              <w:t>:</w:t>
            </w:r>
          </w:p>
        </w:tc>
      </w:tr>
      <w:tr w:rsidR="008A5190" w:rsidRPr="00635F06" w14:paraId="0BF0A41C" w14:textId="77777777">
        <w:trPr>
          <w:trHeight w:val="544"/>
        </w:trPr>
        <w:tc>
          <w:tcPr>
            <w:tcW w:w="4398" w:type="dxa"/>
            <w:gridSpan w:val="5"/>
          </w:tcPr>
          <w:p w14:paraId="5DE7AD69" w14:textId="18DAF5B5" w:rsidR="008A5190" w:rsidRPr="00635F06" w:rsidRDefault="008A5190" w:rsidP="008A5190">
            <w:pPr>
              <w:rPr>
                <w:sz w:val="20"/>
                <w:szCs w:val="20"/>
                <w:lang w:val="de-DE"/>
              </w:rPr>
            </w:pPr>
            <w:r w:rsidRPr="00635F06">
              <w:rPr>
                <w:sz w:val="20"/>
                <w:szCs w:val="20"/>
                <w:lang w:val="de-DE"/>
              </w:rPr>
              <w:t>KRS/</w:t>
            </w:r>
            <w:r w:rsidR="001C0CEC" w:rsidRPr="00635F06">
              <w:rPr>
                <w:sz w:val="20"/>
                <w:szCs w:val="20"/>
                <w:lang w:val="de-DE"/>
              </w:rPr>
              <w:t>zuständige</w:t>
            </w:r>
            <w:r w:rsidR="001C0CEC">
              <w:rPr>
                <w:sz w:val="20"/>
                <w:szCs w:val="20"/>
                <w:lang w:val="de-DE"/>
              </w:rPr>
              <w:t>s</w:t>
            </w:r>
            <w:r w:rsidR="001C0CEC" w:rsidRPr="00635F06">
              <w:rPr>
                <w:sz w:val="20"/>
                <w:szCs w:val="20"/>
                <w:lang w:val="de-DE"/>
              </w:rPr>
              <w:t xml:space="preserve"> nationale</w:t>
            </w:r>
            <w:r w:rsidR="001C0CEC">
              <w:rPr>
                <w:sz w:val="20"/>
                <w:szCs w:val="20"/>
                <w:lang w:val="de-DE"/>
              </w:rPr>
              <w:t>s</w:t>
            </w:r>
            <w:r w:rsidR="001C0CEC" w:rsidRPr="00635F06">
              <w:rPr>
                <w:sz w:val="20"/>
                <w:szCs w:val="20"/>
                <w:lang w:val="de-DE"/>
              </w:rPr>
              <w:t xml:space="preserve"> Register</w:t>
            </w:r>
            <w:r w:rsidRPr="00635F06">
              <w:rPr>
                <w:sz w:val="20"/>
                <w:szCs w:val="20"/>
                <w:lang w:val="de-DE"/>
              </w:rPr>
              <w:t>:</w:t>
            </w:r>
          </w:p>
        </w:tc>
        <w:tc>
          <w:tcPr>
            <w:tcW w:w="5665" w:type="dxa"/>
            <w:gridSpan w:val="4"/>
          </w:tcPr>
          <w:p w14:paraId="1BF4731B" w14:textId="77777777" w:rsidR="008A5190" w:rsidRPr="00635F06" w:rsidRDefault="008A5190" w:rsidP="008A5190">
            <w:pPr>
              <w:rPr>
                <w:sz w:val="20"/>
                <w:szCs w:val="20"/>
                <w:lang w:val="de-DE"/>
              </w:rPr>
            </w:pPr>
            <w:r w:rsidRPr="00635F06">
              <w:rPr>
                <w:sz w:val="20"/>
                <w:szCs w:val="20"/>
                <w:lang w:val="de-DE"/>
              </w:rPr>
              <w:t>Steuernummer:</w:t>
            </w:r>
          </w:p>
        </w:tc>
      </w:tr>
      <w:tr w:rsidR="008A5190" w:rsidRPr="00635F06" w14:paraId="359893BA" w14:textId="77777777">
        <w:trPr>
          <w:trHeight w:val="566"/>
        </w:trPr>
        <w:tc>
          <w:tcPr>
            <w:tcW w:w="4398" w:type="dxa"/>
            <w:gridSpan w:val="5"/>
          </w:tcPr>
          <w:p w14:paraId="29D47CB9" w14:textId="77777777" w:rsidR="008A5190" w:rsidRPr="00635F06" w:rsidRDefault="008A5190" w:rsidP="008A5190">
            <w:pPr>
              <w:pStyle w:val="TableParagraph"/>
              <w:spacing w:before="1"/>
              <w:ind w:left="4"/>
              <w:rPr>
                <w:sz w:val="20"/>
                <w:lang w:val="de-DE"/>
              </w:rPr>
            </w:pPr>
            <w:r w:rsidRPr="00635F06">
              <w:rPr>
                <w:spacing w:val="-2"/>
                <w:sz w:val="20"/>
                <w:lang w:val="de-DE"/>
              </w:rPr>
              <w:t>REGON:</w:t>
            </w:r>
          </w:p>
        </w:tc>
        <w:tc>
          <w:tcPr>
            <w:tcW w:w="5665" w:type="dxa"/>
            <w:gridSpan w:val="4"/>
          </w:tcPr>
          <w:p w14:paraId="57C181AC" w14:textId="77777777" w:rsidR="008A5190" w:rsidRPr="00635F06" w:rsidRDefault="008A5190" w:rsidP="008A5190">
            <w:pPr>
              <w:rPr>
                <w:sz w:val="20"/>
                <w:szCs w:val="20"/>
                <w:lang w:val="de-DE"/>
              </w:rPr>
            </w:pPr>
            <w:r w:rsidRPr="00635F06">
              <w:rPr>
                <w:sz w:val="20"/>
                <w:szCs w:val="20"/>
                <w:lang w:val="de-DE"/>
              </w:rPr>
              <w:t>Ansprechpartner (Name, Telefonnummer):</w:t>
            </w:r>
          </w:p>
        </w:tc>
      </w:tr>
      <w:tr w:rsidR="005D0180" w:rsidRPr="000D33E1" w14:paraId="6B3FE759" w14:textId="77777777">
        <w:trPr>
          <w:trHeight w:val="446"/>
        </w:trPr>
        <w:tc>
          <w:tcPr>
            <w:tcW w:w="10063" w:type="dxa"/>
            <w:gridSpan w:val="9"/>
            <w:shd w:val="clear" w:color="auto" w:fill="7E7E7E"/>
          </w:tcPr>
          <w:p w14:paraId="39682428" w14:textId="77777777" w:rsidR="005D0180" w:rsidRPr="00635F06" w:rsidRDefault="001A2805">
            <w:pPr>
              <w:pStyle w:val="TableParagraph"/>
              <w:spacing w:before="1"/>
              <w:ind w:left="4"/>
              <w:rPr>
                <w:sz w:val="20"/>
                <w:lang w:val="de-DE"/>
              </w:rPr>
            </w:pPr>
            <w:r w:rsidRPr="00635F06">
              <w:rPr>
                <w:color w:val="FFFFFF"/>
                <w:sz w:val="20"/>
                <w:lang w:val="de-DE"/>
              </w:rPr>
              <w:t>B.</w:t>
            </w:r>
            <w:r w:rsidRPr="00635F06">
              <w:rPr>
                <w:color w:val="FFFFFF"/>
                <w:spacing w:val="-7"/>
                <w:sz w:val="20"/>
                <w:lang w:val="de-DE"/>
              </w:rPr>
              <w:t xml:space="preserve"> </w:t>
            </w:r>
            <w:r w:rsidR="0071513B" w:rsidRPr="00635F06">
              <w:rPr>
                <w:color w:val="FFFFFF"/>
                <w:sz w:val="20"/>
                <w:lang w:val="de-DE"/>
              </w:rPr>
              <w:t>BESCHREIBUNG DER BESTELLTEN DIENSTLEISTUNG /Bitte kreuzen Sie die von Ihnen gewünschte Dienstleistung an/</w:t>
            </w:r>
          </w:p>
        </w:tc>
      </w:tr>
      <w:tr w:rsidR="005D0180" w:rsidRPr="000D33E1" w14:paraId="15FA8FDE" w14:textId="77777777">
        <w:trPr>
          <w:trHeight w:val="412"/>
        </w:trPr>
        <w:tc>
          <w:tcPr>
            <w:tcW w:w="10063" w:type="dxa"/>
            <w:gridSpan w:val="9"/>
            <w:shd w:val="clear" w:color="auto" w:fill="D9D9D9"/>
          </w:tcPr>
          <w:p w14:paraId="0D9B32DA" w14:textId="77777777" w:rsidR="005D0180" w:rsidRPr="00635F06" w:rsidRDefault="001A2805" w:rsidP="003F6B59">
            <w:pPr>
              <w:pStyle w:val="TableParagraph"/>
              <w:spacing w:before="1"/>
              <w:ind w:left="4"/>
              <w:rPr>
                <w:sz w:val="20"/>
                <w:lang w:val="de-DE"/>
              </w:rPr>
            </w:pPr>
            <w:r w:rsidRPr="00635F06">
              <w:rPr>
                <w:sz w:val="20"/>
                <w:lang w:val="de-DE"/>
              </w:rPr>
              <w:t>B.I</w:t>
            </w:r>
            <w:r w:rsidRPr="00635F06">
              <w:rPr>
                <w:spacing w:val="-7"/>
                <w:sz w:val="20"/>
                <w:lang w:val="de-DE"/>
              </w:rPr>
              <w:t xml:space="preserve"> </w:t>
            </w:r>
            <w:r w:rsidRPr="00635F06">
              <w:rPr>
                <w:sz w:val="20"/>
                <w:lang w:val="de-DE"/>
              </w:rPr>
              <w:t>PUNKT</w:t>
            </w:r>
            <w:r w:rsidRPr="00635F06">
              <w:rPr>
                <w:spacing w:val="-5"/>
                <w:sz w:val="20"/>
                <w:lang w:val="de-DE"/>
              </w:rPr>
              <w:t xml:space="preserve"> </w:t>
            </w:r>
            <w:r w:rsidR="003F6B59" w:rsidRPr="00635F06">
              <w:rPr>
                <w:sz w:val="20"/>
                <w:lang w:val="de-DE"/>
              </w:rPr>
              <w:t>DER TECHNISCHEN VERSORGUNG</w:t>
            </w:r>
            <w:r w:rsidRPr="00635F06">
              <w:rPr>
                <w:spacing w:val="-2"/>
                <w:sz w:val="20"/>
                <w:lang w:val="de-DE"/>
              </w:rPr>
              <w:t>:</w:t>
            </w:r>
          </w:p>
        </w:tc>
      </w:tr>
      <w:tr w:rsidR="005D0180" w:rsidRPr="000D33E1" w14:paraId="3D2C8D6D" w14:textId="77777777">
        <w:trPr>
          <w:trHeight w:val="412"/>
        </w:trPr>
        <w:tc>
          <w:tcPr>
            <w:tcW w:w="10063" w:type="dxa"/>
            <w:gridSpan w:val="9"/>
          </w:tcPr>
          <w:p w14:paraId="486DF3BE" w14:textId="77777777" w:rsidR="005D0180" w:rsidRPr="00635F06" w:rsidRDefault="001A2805">
            <w:pPr>
              <w:pStyle w:val="TableParagraph"/>
              <w:spacing w:before="1"/>
              <w:ind w:left="4"/>
              <w:rPr>
                <w:sz w:val="20"/>
                <w:szCs w:val="20"/>
                <w:lang w:val="de-DE"/>
              </w:rPr>
            </w:pPr>
            <w:r w:rsidRPr="00635F06">
              <w:rPr>
                <w:sz w:val="20"/>
                <w:szCs w:val="20"/>
                <w:lang w:val="de-DE"/>
              </w:rPr>
              <w:t>B.I.1</w:t>
            </w:r>
            <w:r w:rsidRPr="00635F06">
              <w:rPr>
                <w:spacing w:val="-9"/>
                <w:sz w:val="20"/>
                <w:szCs w:val="20"/>
                <w:lang w:val="de-DE"/>
              </w:rPr>
              <w:t xml:space="preserve"> </w:t>
            </w:r>
            <w:r w:rsidR="008A5190" w:rsidRPr="00635F06">
              <w:rPr>
                <w:sz w:val="20"/>
                <w:szCs w:val="20"/>
                <w:lang w:val="de-DE"/>
              </w:rPr>
              <w:t xml:space="preserve">Dienstleistungen im Bereich Inspektion, Reparatur und Modernisierung von Güterwaggons </w:t>
            </w:r>
            <w:r w:rsidRPr="00635F06">
              <w:rPr>
                <w:spacing w:val="-10"/>
                <w:sz w:val="20"/>
                <w:szCs w:val="20"/>
                <w:lang w:val="de-DE"/>
              </w:rPr>
              <w:t>꙱</w:t>
            </w:r>
          </w:p>
        </w:tc>
      </w:tr>
      <w:tr w:rsidR="005D0180" w:rsidRPr="00635F06" w14:paraId="66ABDA8B" w14:textId="77777777">
        <w:trPr>
          <w:trHeight w:val="503"/>
        </w:trPr>
        <w:tc>
          <w:tcPr>
            <w:tcW w:w="10063" w:type="dxa"/>
            <w:gridSpan w:val="9"/>
            <w:shd w:val="clear" w:color="auto" w:fill="D9D9D9"/>
          </w:tcPr>
          <w:p w14:paraId="713A5A6C" w14:textId="77777777" w:rsidR="005D0180" w:rsidRPr="00635F06" w:rsidRDefault="001A2805" w:rsidP="008A5190">
            <w:pPr>
              <w:pStyle w:val="TableParagraph"/>
              <w:spacing w:before="1"/>
              <w:ind w:left="4"/>
              <w:rPr>
                <w:sz w:val="20"/>
                <w:lang w:val="de-DE"/>
              </w:rPr>
            </w:pPr>
            <w:r w:rsidRPr="00635F06">
              <w:rPr>
                <w:sz w:val="20"/>
                <w:lang w:val="de-DE"/>
              </w:rPr>
              <w:t>B.II</w:t>
            </w:r>
            <w:r w:rsidRPr="00635F06">
              <w:rPr>
                <w:spacing w:val="-3"/>
                <w:sz w:val="20"/>
                <w:lang w:val="de-DE"/>
              </w:rPr>
              <w:t xml:space="preserve"> </w:t>
            </w:r>
            <w:r w:rsidR="008A5190" w:rsidRPr="00635F06">
              <w:rPr>
                <w:spacing w:val="-2"/>
                <w:sz w:val="20"/>
                <w:lang w:val="de-DE"/>
              </w:rPr>
              <w:t>AUFENTHALT</w:t>
            </w:r>
            <w:r w:rsidRPr="00635F06">
              <w:rPr>
                <w:spacing w:val="-2"/>
                <w:sz w:val="20"/>
                <w:lang w:val="de-DE"/>
              </w:rPr>
              <w:t>:</w:t>
            </w:r>
          </w:p>
        </w:tc>
      </w:tr>
      <w:tr w:rsidR="005D0180" w:rsidRPr="000D33E1" w14:paraId="197D0FBE" w14:textId="77777777">
        <w:trPr>
          <w:trHeight w:val="503"/>
        </w:trPr>
        <w:tc>
          <w:tcPr>
            <w:tcW w:w="10063" w:type="dxa"/>
            <w:gridSpan w:val="9"/>
          </w:tcPr>
          <w:p w14:paraId="69EBE354" w14:textId="77777777" w:rsidR="005D0180" w:rsidRPr="00635F06" w:rsidRDefault="001A2805">
            <w:pPr>
              <w:pStyle w:val="TableParagraph"/>
              <w:spacing w:before="1"/>
              <w:ind w:left="4"/>
              <w:rPr>
                <w:sz w:val="20"/>
                <w:szCs w:val="20"/>
                <w:lang w:val="de-DE"/>
              </w:rPr>
            </w:pPr>
            <w:r w:rsidRPr="00635F06">
              <w:rPr>
                <w:sz w:val="20"/>
                <w:szCs w:val="20"/>
                <w:lang w:val="de-DE"/>
              </w:rPr>
              <w:t>B.II.1</w:t>
            </w:r>
            <w:r w:rsidRPr="00635F06">
              <w:rPr>
                <w:spacing w:val="-7"/>
                <w:sz w:val="20"/>
                <w:szCs w:val="20"/>
                <w:lang w:val="de-DE"/>
              </w:rPr>
              <w:t xml:space="preserve"> </w:t>
            </w:r>
            <w:r w:rsidR="008A5190" w:rsidRPr="00635F06">
              <w:rPr>
                <w:sz w:val="20"/>
                <w:szCs w:val="20"/>
                <w:lang w:val="de-DE"/>
              </w:rPr>
              <w:t xml:space="preserve">Abstellen leerer Güterwaggons </w:t>
            </w:r>
            <w:r w:rsidRPr="00635F06">
              <w:rPr>
                <w:spacing w:val="-10"/>
                <w:sz w:val="20"/>
                <w:szCs w:val="20"/>
                <w:lang w:val="de-DE"/>
              </w:rPr>
              <w:t>꙱</w:t>
            </w:r>
          </w:p>
        </w:tc>
      </w:tr>
      <w:tr w:rsidR="005D0180" w:rsidRPr="00635F06" w14:paraId="21DA5565" w14:textId="77777777">
        <w:trPr>
          <w:trHeight w:val="503"/>
        </w:trPr>
        <w:tc>
          <w:tcPr>
            <w:tcW w:w="10063" w:type="dxa"/>
            <w:gridSpan w:val="9"/>
            <w:shd w:val="clear" w:color="auto" w:fill="808080"/>
          </w:tcPr>
          <w:p w14:paraId="6DD1BA05" w14:textId="77777777" w:rsidR="005D0180" w:rsidRPr="00635F06" w:rsidRDefault="001A2805">
            <w:pPr>
              <w:pStyle w:val="TableParagraph"/>
              <w:spacing w:before="1"/>
              <w:ind w:left="4"/>
              <w:rPr>
                <w:sz w:val="20"/>
                <w:lang w:val="de-DE"/>
              </w:rPr>
            </w:pPr>
            <w:r w:rsidRPr="00635F06">
              <w:rPr>
                <w:color w:val="FFFFFF"/>
                <w:sz w:val="20"/>
                <w:lang w:val="de-DE"/>
              </w:rPr>
              <w:t>C.</w:t>
            </w:r>
            <w:r w:rsidRPr="00635F06">
              <w:rPr>
                <w:color w:val="FFFFFF"/>
                <w:spacing w:val="-3"/>
                <w:sz w:val="20"/>
                <w:lang w:val="de-DE"/>
              </w:rPr>
              <w:t xml:space="preserve"> </w:t>
            </w:r>
            <w:r w:rsidR="0071513B" w:rsidRPr="00635F06">
              <w:rPr>
                <w:color w:val="FFFFFF"/>
                <w:sz w:val="20"/>
                <w:lang w:val="de-DE"/>
              </w:rPr>
              <w:t>DATEN DER FAHRZEUGE</w:t>
            </w:r>
          </w:p>
        </w:tc>
      </w:tr>
      <w:tr w:rsidR="005D0180" w:rsidRPr="00635F06" w14:paraId="7B6E3184" w14:textId="77777777">
        <w:trPr>
          <w:trHeight w:val="1465"/>
        </w:trPr>
        <w:tc>
          <w:tcPr>
            <w:tcW w:w="286" w:type="dxa"/>
            <w:shd w:val="clear" w:color="auto" w:fill="D9D9D9"/>
          </w:tcPr>
          <w:p w14:paraId="500AB5AB" w14:textId="77777777" w:rsidR="005D0180" w:rsidRPr="00635F06" w:rsidRDefault="005D0180">
            <w:pPr>
              <w:pStyle w:val="TableParagraph"/>
              <w:rPr>
                <w:sz w:val="20"/>
                <w:lang w:val="de-DE"/>
              </w:rPr>
            </w:pPr>
          </w:p>
          <w:p w14:paraId="45E840E1" w14:textId="77777777" w:rsidR="005D0180" w:rsidRPr="00635F06" w:rsidRDefault="005D0180">
            <w:pPr>
              <w:pStyle w:val="TableParagraph"/>
              <w:rPr>
                <w:sz w:val="20"/>
                <w:lang w:val="de-DE"/>
              </w:rPr>
            </w:pPr>
          </w:p>
          <w:p w14:paraId="7A0DD6D2" w14:textId="77777777" w:rsidR="005D0180" w:rsidRPr="00635F06" w:rsidRDefault="005D0180">
            <w:pPr>
              <w:pStyle w:val="TableParagraph"/>
              <w:spacing w:before="3"/>
              <w:rPr>
                <w:sz w:val="20"/>
                <w:lang w:val="de-DE"/>
              </w:rPr>
            </w:pPr>
          </w:p>
          <w:p w14:paraId="7FF72362" w14:textId="77777777" w:rsidR="005D0180" w:rsidRPr="00635F06" w:rsidRDefault="001A2805">
            <w:pPr>
              <w:pStyle w:val="TableParagraph"/>
              <w:ind w:left="21"/>
              <w:rPr>
                <w:sz w:val="20"/>
                <w:lang w:val="de-DE"/>
              </w:rPr>
            </w:pPr>
            <w:proofErr w:type="spellStart"/>
            <w:r w:rsidRPr="00635F06">
              <w:rPr>
                <w:spacing w:val="-5"/>
                <w:sz w:val="20"/>
                <w:lang w:val="de-DE"/>
              </w:rPr>
              <w:t>Lp</w:t>
            </w:r>
            <w:proofErr w:type="spellEnd"/>
            <w:r w:rsidRPr="00635F06">
              <w:rPr>
                <w:spacing w:val="-5"/>
                <w:sz w:val="20"/>
                <w:lang w:val="de-DE"/>
              </w:rPr>
              <w:t>.</w:t>
            </w:r>
          </w:p>
        </w:tc>
        <w:tc>
          <w:tcPr>
            <w:tcW w:w="1275" w:type="dxa"/>
            <w:shd w:val="clear" w:color="auto" w:fill="D9D9D9"/>
          </w:tcPr>
          <w:p w14:paraId="4715526C" w14:textId="77777777" w:rsidR="005D0180" w:rsidRPr="00635F06" w:rsidRDefault="008A5190">
            <w:pPr>
              <w:pStyle w:val="TableParagraph"/>
              <w:spacing w:line="240" w:lineRule="atLeast"/>
              <w:ind w:left="10" w:right="1"/>
              <w:jc w:val="center"/>
              <w:rPr>
                <w:sz w:val="20"/>
                <w:lang w:val="de-DE"/>
              </w:rPr>
            </w:pPr>
            <w:r w:rsidRPr="00635F06">
              <w:rPr>
                <w:spacing w:val="-2"/>
                <w:sz w:val="20"/>
                <w:lang w:val="de-DE"/>
              </w:rPr>
              <w:t>Art der erbrachten Dienstleistung (Nummern 1-6 gemäß Punkt B angeben)</w:t>
            </w:r>
          </w:p>
        </w:tc>
        <w:tc>
          <w:tcPr>
            <w:tcW w:w="1561" w:type="dxa"/>
            <w:shd w:val="clear" w:color="auto" w:fill="D9D9D9"/>
          </w:tcPr>
          <w:p w14:paraId="1807E1C3" w14:textId="77777777" w:rsidR="005D0180" w:rsidRPr="00635F06" w:rsidRDefault="005D0180">
            <w:pPr>
              <w:pStyle w:val="TableParagraph"/>
              <w:rPr>
                <w:sz w:val="20"/>
                <w:lang w:val="de-DE"/>
              </w:rPr>
            </w:pPr>
          </w:p>
          <w:p w14:paraId="016CB83B" w14:textId="77777777" w:rsidR="005D0180" w:rsidRPr="00635F06" w:rsidRDefault="005D0180">
            <w:pPr>
              <w:pStyle w:val="TableParagraph"/>
              <w:spacing w:before="2"/>
              <w:rPr>
                <w:sz w:val="20"/>
                <w:lang w:val="de-DE"/>
              </w:rPr>
            </w:pPr>
          </w:p>
          <w:p w14:paraId="42E4605D" w14:textId="77777777" w:rsidR="005D0180" w:rsidRPr="00635F06" w:rsidRDefault="008A5190" w:rsidP="008A5190">
            <w:pPr>
              <w:pStyle w:val="TableParagraph"/>
              <w:ind w:left="361" w:right="100" w:firstLine="153"/>
              <w:rPr>
                <w:sz w:val="20"/>
                <w:lang w:val="de-DE"/>
              </w:rPr>
            </w:pPr>
            <w:r w:rsidRPr="00635F06">
              <w:rPr>
                <w:spacing w:val="-2"/>
                <w:sz w:val="20"/>
                <w:lang w:val="de-DE"/>
              </w:rPr>
              <w:t>Fahrzeug (Serie/Typ)</w:t>
            </w:r>
          </w:p>
        </w:tc>
        <w:tc>
          <w:tcPr>
            <w:tcW w:w="992" w:type="dxa"/>
            <w:shd w:val="clear" w:color="auto" w:fill="D9D9D9"/>
          </w:tcPr>
          <w:p w14:paraId="4E519AB7" w14:textId="77777777" w:rsidR="005D0180" w:rsidRPr="00635F06" w:rsidRDefault="005D0180">
            <w:pPr>
              <w:pStyle w:val="TableParagraph"/>
              <w:spacing w:before="2"/>
              <w:rPr>
                <w:sz w:val="20"/>
                <w:lang w:val="de-DE"/>
              </w:rPr>
            </w:pPr>
          </w:p>
          <w:p w14:paraId="2BA93600" w14:textId="77777777" w:rsidR="005D0180" w:rsidRPr="00635F06" w:rsidRDefault="008A5190">
            <w:pPr>
              <w:pStyle w:val="TableParagraph"/>
              <w:ind w:left="43" w:right="39" w:firstLine="2"/>
              <w:jc w:val="center"/>
              <w:rPr>
                <w:sz w:val="20"/>
                <w:lang w:val="de-DE"/>
              </w:rPr>
            </w:pPr>
            <w:r w:rsidRPr="00635F06">
              <w:rPr>
                <w:spacing w:val="-2"/>
                <w:sz w:val="20"/>
                <w:lang w:val="de-DE"/>
              </w:rPr>
              <w:t>Niveau der Instand-haltung (falls zutreffend)</w:t>
            </w:r>
          </w:p>
        </w:tc>
        <w:tc>
          <w:tcPr>
            <w:tcW w:w="1420" w:type="dxa"/>
            <w:gridSpan w:val="2"/>
            <w:shd w:val="clear" w:color="auto" w:fill="D9D9D9"/>
          </w:tcPr>
          <w:p w14:paraId="15895779" w14:textId="77777777" w:rsidR="005D0180" w:rsidRPr="00635F06" w:rsidRDefault="005D0180">
            <w:pPr>
              <w:pStyle w:val="TableParagraph"/>
              <w:spacing w:before="124"/>
              <w:rPr>
                <w:sz w:val="20"/>
                <w:lang w:val="de-DE"/>
              </w:rPr>
            </w:pPr>
          </w:p>
          <w:p w14:paraId="50ED7CA5" w14:textId="77777777" w:rsidR="005D0180" w:rsidRPr="00635F06" w:rsidRDefault="008A5190">
            <w:pPr>
              <w:pStyle w:val="TableParagraph"/>
              <w:ind w:left="139" w:right="138"/>
              <w:jc w:val="center"/>
              <w:rPr>
                <w:sz w:val="20"/>
                <w:lang w:val="de-DE"/>
              </w:rPr>
            </w:pPr>
            <w:r w:rsidRPr="00635F06">
              <w:rPr>
                <w:sz w:val="20"/>
                <w:lang w:val="de-DE"/>
              </w:rPr>
              <w:t>Datum und Uhrzeit der Abstellung des Fahrzeugs</w:t>
            </w:r>
          </w:p>
        </w:tc>
        <w:tc>
          <w:tcPr>
            <w:tcW w:w="1419" w:type="dxa"/>
            <w:shd w:val="clear" w:color="auto" w:fill="D9D9D9"/>
          </w:tcPr>
          <w:p w14:paraId="41D3AEEB" w14:textId="77777777" w:rsidR="005D0180" w:rsidRPr="00635F06" w:rsidRDefault="005D0180">
            <w:pPr>
              <w:pStyle w:val="TableParagraph"/>
              <w:rPr>
                <w:sz w:val="20"/>
                <w:lang w:val="de-DE"/>
              </w:rPr>
            </w:pPr>
          </w:p>
          <w:p w14:paraId="70EA3334" w14:textId="77777777" w:rsidR="005D0180" w:rsidRPr="00635F06" w:rsidRDefault="005D0180">
            <w:pPr>
              <w:pStyle w:val="TableParagraph"/>
              <w:spacing w:before="2"/>
              <w:rPr>
                <w:sz w:val="20"/>
                <w:lang w:val="de-DE"/>
              </w:rPr>
            </w:pPr>
          </w:p>
          <w:p w14:paraId="63BB36D1" w14:textId="77777777" w:rsidR="005D0180" w:rsidRPr="00635F06" w:rsidRDefault="008A5190">
            <w:pPr>
              <w:pStyle w:val="TableParagraph"/>
              <w:ind w:left="49" w:right="47" w:firstLine="91"/>
              <w:rPr>
                <w:sz w:val="20"/>
                <w:lang w:val="de-DE"/>
              </w:rPr>
            </w:pPr>
            <w:r w:rsidRPr="00635F06">
              <w:rPr>
                <w:sz w:val="20"/>
                <w:lang w:val="de-DE"/>
              </w:rPr>
              <w:t>Datum und Uhrzeit der Abholung des Fahrzeugs</w:t>
            </w:r>
          </w:p>
        </w:tc>
        <w:tc>
          <w:tcPr>
            <w:tcW w:w="2125" w:type="dxa"/>
            <w:shd w:val="clear" w:color="auto" w:fill="D9D9D9"/>
          </w:tcPr>
          <w:p w14:paraId="2032E38B" w14:textId="77777777" w:rsidR="005D0180" w:rsidRPr="00635F06" w:rsidRDefault="005D0180">
            <w:pPr>
              <w:pStyle w:val="TableParagraph"/>
              <w:spacing w:before="2"/>
              <w:rPr>
                <w:sz w:val="20"/>
                <w:lang w:val="de-DE"/>
              </w:rPr>
            </w:pPr>
          </w:p>
          <w:p w14:paraId="5B500963" w14:textId="77777777" w:rsidR="005D0180" w:rsidRPr="00635F06" w:rsidRDefault="001A2805">
            <w:pPr>
              <w:pStyle w:val="TableParagraph"/>
              <w:ind w:left="2" w:right="3"/>
              <w:jc w:val="center"/>
              <w:rPr>
                <w:sz w:val="20"/>
                <w:lang w:val="de-DE"/>
              </w:rPr>
            </w:pPr>
            <w:r w:rsidRPr="00635F06">
              <w:rPr>
                <w:spacing w:val="-5"/>
                <w:sz w:val="20"/>
                <w:lang w:val="de-DE"/>
              </w:rPr>
              <w:t>DSU</w:t>
            </w:r>
          </w:p>
          <w:p w14:paraId="2884F628" w14:textId="77777777" w:rsidR="005D0180" w:rsidRPr="00635F06" w:rsidRDefault="001A2805">
            <w:pPr>
              <w:pStyle w:val="TableParagraph"/>
              <w:ind w:right="3"/>
              <w:jc w:val="center"/>
              <w:rPr>
                <w:sz w:val="20"/>
                <w:lang w:val="de-DE"/>
              </w:rPr>
            </w:pPr>
            <w:r w:rsidRPr="00635F06">
              <w:rPr>
                <w:sz w:val="20"/>
                <w:lang w:val="de-DE"/>
              </w:rPr>
              <w:t>(</w:t>
            </w:r>
            <w:r w:rsidR="008A5190" w:rsidRPr="00635F06">
              <w:rPr>
                <w:sz w:val="20"/>
                <w:lang w:val="de-DE"/>
              </w:rPr>
              <w:t>Laufende Nummer der dem Antrag beigefügten DSU, falls zutreffend</w:t>
            </w:r>
            <w:r w:rsidRPr="00635F06">
              <w:rPr>
                <w:sz w:val="20"/>
                <w:lang w:val="de-DE"/>
              </w:rPr>
              <w:t>)</w:t>
            </w:r>
          </w:p>
        </w:tc>
        <w:tc>
          <w:tcPr>
            <w:tcW w:w="985" w:type="dxa"/>
            <w:shd w:val="clear" w:color="auto" w:fill="D9D9D9"/>
          </w:tcPr>
          <w:p w14:paraId="0FE4122F" w14:textId="77777777" w:rsidR="005D0180" w:rsidRPr="00635F06" w:rsidRDefault="005D0180">
            <w:pPr>
              <w:pStyle w:val="TableParagraph"/>
              <w:rPr>
                <w:sz w:val="20"/>
                <w:lang w:val="de-DE"/>
              </w:rPr>
            </w:pPr>
          </w:p>
          <w:p w14:paraId="3B9A4AA6" w14:textId="77777777" w:rsidR="005D0180" w:rsidRPr="00635F06" w:rsidRDefault="005D0180">
            <w:pPr>
              <w:pStyle w:val="TableParagraph"/>
              <w:spacing w:before="2"/>
              <w:rPr>
                <w:sz w:val="20"/>
                <w:lang w:val="de-DE"/>
              </w:rPr>
            </w:pPr>
          </w:p>
          <w:p w14:paraId="292E9746" w14:textId="6A11633F" w:rsidR="005D0180" w:rsidRPr="00635F06" w:rsidRDefault="001C0CEC" w:rsidP="008A5190">
            <w:pPr>
              <w:pStyle w:val="TableParagraph"/>
              <w:ind w:left="33" w:right="39" w:firstLine="7"/>
              <w:rPr>
                <w:sz w:val="20"/>
                <w:lang w:val="de-DE"/>
              </w:rPr>
            </w:pPr>
            <w:r>
              <w:rPr>
                <w:spacing w:val="-2"/>
                <w:sz w:val="20"/>
                <w:lang w:val="de-DE"/>
              </w:rPr>
              <w:t>z</w:t>
            </w:r>
            <w:r w:rsidR="008A5190" w:rsidRPr="00635F06">
              <w:rPr>
                <w:spacing w:val="-2"/>
                <w:sz w:val="20"/>
                <w:lang w:val="de-DE"/>
              </w:rPr>
              <w:t xml:space="preserve">usätzliche </w:t>
            </w:r>
            <w:proofErr w:type="spellStart"/>
            <w:r w:rsidR="008A5190" w:rsidRPr="00635F06">
              <w:rPr>
                <w:spacing w:val="-2"/>
                <w:sz w:val="20"/>
                <w:lang w:val="de-DE"/>
              </w:rPr>
              <w:t>Bemer-kungen</w:t>
            </w:r>
            <w:proofErr w:type="spellEnd"/>
          </w:p>
        </w:tc>
      </w:tr>
      <w:tr w:rsidR="005D0180" w:rsidRPr="00635F06" w14:paraId="222D4582" w14:textId="77777777">
        <w:trPr>
          <w:trHeight w:val="513"/>
        </w:trPr>
        <w:tc>
          <w:tcPr>
            <w:tcW w:w="286" w:type="dxa"/>
            <w:shd w:val="clear" w:color="auto" w:fill="F0F0F0"/>
          </w:tcPr>
          <w:p w14:paraId="4D6E9408" w14:textId="77777777" w:rsidR="005D0180" w:rsidRPr="00635F06" w:rsidRDefault="001A2805">
            <w:pPr>
              <w:pStyle w:val="TableParagraph"/>
              <w:spacing w:before="1"/>
              <w:ind w:left="4"/>
              <w:rPr>
                <w:sz w:val="20"/>
                <w:lang w:val="de-DE"/>
              </w:rPr>
            </w:pPr>
            <w:r w:rsidRPr="00635F06">
              <w:rPr>
                <w:spacing w:val="-10"/>
                <w:sz w:val="20"/>
                <w:lang w:val="de-DE"/>
              </w:rPr>
              <w:t>1</w:t>
            </w:r>
          </w:p>
        </w:tc>
        <w:tc>
          <w:tcPr>
            <w:tcW w:w="1275" w:type="dxa"/>
          </w:tcPr>
          <w:p w14:paraId="2631D325" w14:textId="77777777" w:rsidR="005D0180" w:rsidRPr="00635F06" w:rsidRDefault="005D0180">
            <w:pPr>
              <w:pStyle w:val="TableParagraph"/>
              <w:rPr>
                <w:rFonts w:ascii="Times New Roman"/>
                <w:sz w:val="18"/>
                <w:lang w:val="de-DE"/>
              </w:rPr>
            </w:pPr>
          </w:p>
        </w:tc>
        <w:tc>
          <w:tcPr>
            <w:tcW w:w="1561" w:type="dxa"/>
          </w:tcPr>
          <w:p w14:paraId="607DFCEB" w14:textId="77777777" w:rsidR="005D0180" w:rsidRPr="00635F06" w:rsidRDefault="005D0180">
            <w:pPr>
              <w:pStyle w:val="TableParagraph"/>
              <w:rPr>
                <w:rFonts w:ascii="Times New Roman"/>
                <w:sz w:val="18"/>
                <w:lang w:val="de-DE"/>
              </w:rPr>
            </w:pPr>
          </w:p>
        </w:tc>
        <w:tc>
          <w:tcPr>
            <w:tcW w:w="992" w:type="dxa"/>
          </w:tcPr>
          <w:p w14:paraId="5C5CB257" w14:textId="77777777" w:rsidR="005D0180" w:rsidRPr="00635F06" w:rsidRDefault="005D0180">
            <w:pPr>
              <w:pStyle w:val="TableParagraph"/>
              <w:rPr>
                <w:rFonts w:ascii="Times New Roman"/>
                <w:sz w:val="18"/>
                <w:lang w:val="de-DE"/>
              </w:rPr>
            </w:pPr>
          </w:p>
        </w:tc>
        <w:tc>
          <w:tcPr>
            <w:tcW w:w="1420" w:type="dxa"/>
            <w:gridSpan w:val="2"/>
          </w:tcPr>
          <w:p w14:paraId="6B328DD1" w14:textId="77777777" w:rsidR="005D0180" w:rsidRPr="00635F06" w:rsidRDefault="005D0180">
            <w:pPr>
              <w:pStyle w:val="TableParagraph"/>
              <w:rPr>
                <w:rFonts w:ascii="Times New Roman"/>
                <w:sz w:val="18"/>
                <w:lang w:val="de-DE"/>
              </w:rPr>
            </w:pPr>
          </w:p>
        </w:tc>
        <w:tc>
          <w:tcPr>
            <w:tcW w:w="1419" w:type="dxa"/>
          </w:tcPr>
          <w:p w14:paraId="0D777F71" w14:textId="77777777" w:rsidR="005D0180" w:rsidRPr="00635F06" w:rsidRDefault="005D0180">
            <w:pPr>
              <w:pStyle w:val="TableParagraph"/>
              <w:rPr>
                <w:rFonts w:ascii="Times New Roman"/>
                <w:sz w:val="18"/>
                <w:lang w:val="de-DE"/>
              </w:rPr>
            </w:pPr>
          </w:p>
        </w:tc>
        <w:tc>
          <w:tcPr>
            <w:tcW w:w="2125" w:type="dxa"/>
          </w:tcPr>
          <w:p w14:paraId="3C60D6E9" w14:textId="77777777" w:rsidR="005D0180" w:rsidRPr="00635F06" w:rsidRDefault="005D0180">
            <w:pPr>
              <w:pStyle w:val="TableParagraph"/>
              <w:rPr>
                <w:rFonts w:ascii="Times New Roman"/>
                <w:sz w:val="18"/>
                <w:lang w:val="de-DE"/>
              </w:rPr>
            </w:pPr>
          </w:p>
        </w:tc>
        <w:tc>
          <w:tcPr>
            <w:tcW w:w="985" w:type="dxa"/>
          </w:tcPr>
          <w:p w14:paraId="6A217FB5" w14:textId="77777777" w:rsidR="005D0180" w:rsidRPr="00635F06" w:rsidRDefault="005D0180">
            <w:pPr>
              <w:pStyle w:val="TableParagraph"/>
              <w:rPr>
                <w:rFonts w:ascii="Times New Roman"/>
                <w:sz w:val="18"/>
                <w:lang w:val="de-DE"/>
              </w:rPr>
            </w:pPr>
          </w:p>
        </w:tc>
      </w:tr>
      <w:tr w:rsidR="005D0180" w:rsidRPr="00635F06" w14:paraId="412B6ADB" w14:textId="77777777">
        <w:trPr>
          <w:trHeight w:val="371"/>
        </w:trPr>
        <w:tc>
          <w:tcPr>
            <w:tcW w:w="286" w:type="dxa"/>
            <w:shd w:val="clear" w:color="auto" w:fill="F0F0F0"/>
          </w:tcPr>
          <w:p w14:paraId="3DD03E47" w14:textId="77777777" w:rsidR="005D0180" w:rsidRPr="00635F06" w:rsidRDefault="001A2805">
            <w:pPr>
              <w:pStyle w:val="TableParagraph"/>
              <w:spacing w:before="3"/>
              <w:ind w:left="4"/>
              <w:rPr>
                <w:sz w:val="20"/>
                <w:lang w:val="de-DE"/>
              </w:rPr>
            </w:pPr>
            <w:r w:rsidRPr="00635F06">
              <w:rPr>
                <w:spacing w:val="-10"/>
                <w:sz w:val="20"/>
                <w:lang w:val="de-DE"/>
              </w:rPr>
              <w:t>2</w:t>
            </w:r>
          </w:p>
        </w:tc>
        <w:tc>
          <w:tcPr>
            <w:tcW w:w="1275" w:type="dxa"/>
          </w:tcPr>
          <w:p w14:paraId="78F21084" w14:textId="77777777" w:rsidR="005D0180" w:rsidRPr="00635F06" w:rsidRDefault="005D0180">
            <w:pPr>
              <w:pStyle w:val="TableParagraph"/>
              <w:rPr>
                <w:rFonts w:ascii="Times New Roman"/>
                <w:sz w:val="18"/>
                <w:lang w:val="de-DE"/>
              </w:rPr>
            </w:pPr>
          </w:p>
        </w:tc>
        <w:tc>
          <w:tcPr>
            <w:tcW w:w="1561" w:type="dxa"/>
          </w:tcPr>
          <w:p w14:paraId="79709947" w14:textId="77777777" w:rsidR="005D0180" w:rsidRPr="00635F06" w:rsidRDefault="005D0180">
            <w:pPr>
              <w:pStyle w:val="TableParagraph"/>
              <w:rPr>
                <w:rFonts w:ascii="Times New Roman"/>
                <w:sz w:val="18"/>
                <w:lang w:val="de-DE"/>
              </w:rPr>
            </w:pPr>
          </w:p>
        </w:tc>
        <w:tc>
          <w:tcPr>
            <w:tcW w:w="992" w:type="dxa"/>
          </w:tcPr>
          <w:p w14:paraId="6FB52669" w14:textId="77777777" w:rsidR="005D0180" w:rsidRPr="00635F06" w:rsidRDefault="005D0180">
            <w:pPr>
              <w:pStyle w:val="TableParagraph"/>
              <w:rPr>
                <w:rFonts w:ascii="Times New Roman"/>
                <w:sz w:val="18"/>
                <w:lang w:val="de-DE"/>
              </w:rPr>
            </w:pPr>
          </w:p>
        </w:tc>
        <w:tc>
          <w:tcPr>
            <w:tcW w:w="1420" w:type="dxa"/>
            <w:gridSpan w:val="2"/>
          </w:tcPr>
          <w:p w14:paraId="138F8076" w14:textId="77777777" w:rsidR="005D0180" w:rsidRPr="00635F06" w:rsidRDefault="005D0180">
            <w:pPr>
              <w:pStyle w:val="TableParagraph"/>
              <w:rPr>
                <w:rFonts w:ascii="Times New Roman"/>
                <w:sz w:val="18"/>
                <w:lang w:val="de-DE"/>
              </w:rPr>
            </w:pPr>
          </w:p>
        </w:tc>
        <w:tc>
          <w:tcPr>
            <w:tcW w:w="1419" w:type="dxa"/>
          </w:tcPr>
          <w:p w14:paraId="033FDB27" w14:textId="77777777" w:rsidR="005D0180" w:rsidRPr="00635F06" w:rsidRDefault="005D0180">
            <w:pPr>
              <w:pStyle w:val="TableParagraph"/>
              <w:rPr>
                <w:rFonts w:ascii="Times New Roman"/>
                <w:sz w:val="18"/>
                <w:lang w:val="de-DE"/>
              </w:rPr>
            </w:pPr>
          </w:p>
        </w:tc>
        <w:tc>
          <w:tcPr>
            <w:tcW w:w="2125" w:type="dxa"/>
          </w:tcPr>
          <w:p w14:paraId="43C7280E" w14:textId="77777777" w:rsidR="005D0180" w:rsidRPr="00635F06" w:rsidRDefault="005D0180">
            <w:pPr>
              <w:pStyle w:val="TableParagraph"/>
              <w:rPr>
                <w:rFonts w:ascii="Times New Roman"/>
                <w:sz w:val="18"/>
                <w:lang w:val="de-DE"/>
              </w:rPr>
            </w:pPr>
          </w:p>
        </w:tc>
        <w:tc>
          <w:tcPr>
            <w:tcW w:w="985" w:type="dxa"/>
          </w:tcPr>
          <w:p w14:paraId="4A588677" w14:textId="77777777" w:rsidR="005D0180" w:rsidRPr="00635F06" w:rsidRDefault="005D0180">
            <w:pPr>
              <w:pStyle w:val="TableParagraph"/>
              <w:rPr>
                <w:rFonts w:ascii="Times New Roman"/>
                <w:sz w:val="18"/>
                <w:lang w:val="de-DE"/>
              </w:rPr>
            </w:pPr>
          </w:p>
        </w:tc>
      </w:tr>
      <w:tr w:rsidR="005D0180" w:rsidRPr="00635F06" w14:paraId="54CE6E04" w14:textId="77777777">
        <w:trPr>
          <w:trHeight w:val="364"/>
        </w:trPr>
        <w:tc>
          <w:tcPr>
            <w:tcW w:w="286" w:type="dxa"/>
            <w:shd w:val="clear" w:color="auto" w:fill="F0F0F0"/>
          </w:tcPr>
          <w:p w14:paraId="39AF356A" w14:textId="77777777" w:rsidR="005D0180" w:rsidRPr="00635F06" w:rsidRDefault="001A2805">
            <w:pPr>
              <w:pStyle w:val="TableParagraph"/>
              <w:spacing w:before="2"/>
              <w:ind w:left="4"/>
              <w:rPr>
                <w:sz w:val="20"/>
                <w:lang w:val="de-DE"/>
              </w:rPr>
            </w:pPr>
            <w:r w:rsidRPr="00635F06">
              <w:rPr>
                <w:spacing w:val="-10"/>
                <w:sz w:val="20"/>
                <w:lang w:val="de-DE"/>
              </w:rPr>
              <w:t>3</w:t>
            </w:r>
          </w:p>
        </w:tc>
        <w:tc>
          <w:tcPr>
            <w:tcW w:w="1275" w:type="dxa"/>
          </w:tcPr>
          <w:p w14:paraId="11A105E4" w14:textId="77777777" w:rsidR="005D0180" w:rsidRPr="00635F06" w:rsidRDefault="005D0180">
            <w:pPr>
              <w:pStyle w:val="TableParagraph"/>
              <w:rPr>
                <w:rFonts w:ascii="Times New Roman"/>
                <w:sz w:val="18"/>
                <w:lang w:val="de-DE"/>
              </w:rPr>
            </w:pPr>
          </w:p>
        </w:tc>
        <w:tc>
          <w:tcPr>
            <w:tcW w:w="1561" w:type="dxa"/>
          </w:tcPr>
          <w:p w14:paraId="696BC242" w14:textId="77777777" w:rsidR="005D0180" w:rsidRPr="00635F06" w:rsidRDefault="005D0180">
            <w:pPr>
              <w:pStyle w:val="TableParagraph"/>
              <w:rPr>
                <w:rFonts w:ascii="Times New Roman"/>
                <w:sz w:val="18"/>
                <w:lang w:val="de-DE"/>
              </w:rPr>
            </w:pPr>
          </w:p>
        </w:tc>
        <w:tc>
          <w:tcPr>
            <w:tcW w:w="992" w:type="dxa"/>
          </w:tcPr>
          <w:p w14:paraId="66085449" w14:textId="77777777" w:rsidR="005D0180" w:rsidRPr="00635F06" w:rsidRDefault="005D0180">
            <w:pPr>
              <w:pStyle w:val="TableParagraph"/>
              <w:rPr>
                <w:rFonts w:ascii="Times New Roman"/>
                <w:sz w:val="18"/>
                <w:lang w:val="de-DE"/>
              </w:rPr>
            </w:pPr>
          </w:p>
        </w:tc>
        <w:tc>
          <w:tcPr>
            <w:tcW w:w="1420" w:type="dxa"/>
            <w:gridSpan w:val="2"/>
          </w:tcPr>
          <w:p w14:paraId="68966D74" w14:textId="77777777" w:rsidR="005D0180" w:rsidRPr="00635F06" w:rsidRDefault="005D0180">
            <w:pPr>
              <w:pStyle w:val="TableParagraph"/>
              <w:rPr>
                <w:rFonts w:ascii="Times New Roman"/>
                <w:sz w:val="18"/>
                <w:lang w:val="de-DE"/>
              </w:rPr>
            </w:pPr>
          </w:p>
        </w:tc>
        <w:tc>
          <w:tcPr>
            <w:tcW w:w="1419" w:type="dxa"/>
          </w:tcPr>
          <w:p w14:paraId="6DF1DB6C" w14:textId="77777777" w:rsidR="005D0180" w:rsidRPr="00635F06" w:rsidRDefault="005D0180">
            <w:pPr>
              <w:pStyle w:val="TableParagraph"/>
              <w:rPr>
                <w:rFonts w:ascii="Times New Roman"/>
                <w:sz w:val="18"/>
                <w:lang w:val="de-DE"/>
              </w:rPr>
            </w:pPr>
          </w:p>
        </w:tc>
        <w:tc>
          <w:tcPr>
            <w:tcW w:w="2125" w:type="dxa"/>
          </w:tcPr>
          <w:p w14:paraId="727BA7BB" w14:textId="77777777" w:rsidR="005D0180" w:rsidRPr="00635F06" w:rsidRDefault="005D0180">
            <w:pPr>
              <w:pStyle w:val="TableParagraph"/>
              <w:rPr>
                <w:rFonts w:ascii="Times New Roman"/>
                <w:sz w:val="18"/>
                <w:lang w:val="de-DE"/>
              </w:rPr>
            </w:pPr>
          </w:p>
        </w:tc>
        <w:tc>
          <w:tcPr>
            <w:tcW w:w="985" w:type="dxa"/>
          </w:tcPr>
          <w:p w14:paraId="0CDEA78C" w14:textId="77777777" w:rsidR="005D0180" w:rsidRPr="00635F06" w:rsidRDefault="005D0180">
            <w:pPr>
              <w:pStyle w:val="TableParagraph"/>
              <w:rPr>
                <w:rFonts w:ascii="Times New Roman"/>
                <w:sz w:val="18"/>
                <w:lang w:val="de-DE"/>
              </w:rPr>
            </w:pPr>
          </w:p>
        </w:tc>
      </w:tr>
      <w:tr w:rsidR="005D0180" w:rsidRPr="00635F06" w14:paraId="4C029E74" w14:textId="77777777">
        <w:trPr>
          <w:trHeight w:val="496"/>
        </w:trPr>
        <w:tc>
          <w:tcPr>
            <w:tcW w:w="286" w:type="dxa"/>
            <w:shd w:val="clear" w:color="auto" w:fill="F0F0F0"/>
          </w:tcPr>
          <w:p w14:paraId="0E5F6639" w14:textId="77777777" w:rsidR="005D0180" w:rsidRPr="00635F06" w:rsidRDefault="001A2805">
            <w:pPr>
              <w:pStyle w:val="TableParagraph"/>
              <w:spacing w:before="1"/>
              <w:ind w:left="4"/>
              <w:rPr>
                <w:sz w:val="20"/>
                <w:lang w:val="de-DE"/>
              </w:rPr>
            </w:pPr>
            <w:r w:rsidRPr="00635F06">
              <w:rPr>
                <w:spacing w:val="-10"/>
                <w:sz w:val="20"/>
                <w:lang w:val="de-DE"/>
              </w:rPr>
              <w:t>4</w:t>
            </w:r>
          </w:p>
        </w:tc>
        <w:tc>
          <w:tcPr>
            <w:tcW w:w="1275" w:type="dxa"/>
          </w:tcPr>
          <w:p w14:paraId="7CE15938" w14:textId="77777777" w:rsidR="005D0180" w:rsidRPr="00635F06" w:rsidRDefault="005D0180">
            <w:pPr>
              <w:pStyle w:val="TableParagraph"/>
              <w:rPr>
                <w:rFonts w:ascii="Times New Roman"/>
                <w:sz w:val="18"/>
                <w:lang w:val="de-DE"/>
              </w:rPr>
            </w:pPr>
          </w:p>
        </w:tc>
        <w:tc>
          <w:tcPr>
            <w:tcW w:w="1561" w:type="dxa"/>
          </w:tcPr>
          <w:p w14:paraId="6C28A23E" w14:textId="77777777" w:rsidR="005D0180" w:rsidRPr="00635F06" w:rsidRDefault="005D0180">
            <w:pPr>
              <w:pStyle w:val="TableParagraph"/>
              <w:rPr>
                <w:rFonts w:ascii="Times New Roman"/>
                <w:sz w:val="18"/>
                <w:lang w:val="de-DE"/>
              </w:rPr>
            </w:pPr>
          </w:p>
        </w:tc>
        <w:tc>
          <w:tcPr>
            <w:tcW w:w="992" w:type="dxa"/>
          </w:tcPr>
          <w:p w14:paraId="6DE509C0" w14:textId="77777777" w:rsidR="005D0180" w:rsidRPr="00635F06" w:rsidRDefault="005D0180">
            <w:pPr>
              <w:pStyle w:val="TableParagraph"/>
              <w:rPr>
                <w:rFonts w:ascii="Times New Roman"/>
                <w:sz w:val="18"/>
                <w:lang w:val="de-DE"/>
              </w:rPr>
            </w:pPr>
          </w:p>
        </w:tc>
        <w:tc>
          <w:tcPr>
            <w:tcW w:w="1420" w:type="dxa"/>
            <w:gridSpan w:val="2"/>
          </w:tcPr>
          <w:p w14:paraId="06B3F3E1" w14:textId="77777777" w:rsidR="005D0180" w:rsidRPr="00635F06" w:rsidRDefault="005D0180">
            <w:pPr>
              <w:pStyle w:val="TableParagraph"/>
              <w:rPr>
                <w:rFonts w:ascii="Times New Roman"/>
                <w:sz w:val="18"/>
                <w:lang w:val="de-DE"/>
              </w:rPr>
            </w:pPr>
          </w:p>
        </w:tc>
        <w:tc>
          <w:tcPr>
            <w:tcW w:w="1419" w:type="dxa"/>
          </w:tcPr>
          <w:p w14:paraId="409FAC38" w14:textId="77777777" w:rsidR="005D0180" w:rsidRPr="00635F06" w:rsidRDefault="005D0180">
            <w:pPr>
              <w:pStyle w:val="TableParagraph"/>
              <w:rPr>
                <w:rFonts w:ascii="Times New Roman"/>
                <w:sz w:val="18"/>
                <w:lang w:val="de-DE"/>
              </w:rPr>
            </w:pPr>
          </w:p>
        </w:tc>
        <w:tc>
          <w:tcPr>
            <w:tcW w:w="2125" w:type="dxa"/>
          </w:tcPr>
          <w:p w14:paraId="489EC400" w14:textId="77777777" w:rsidR="005D0180" w:rsidRPr="00635F06" w:rsidRDefault="005D0180">
            <w:pPr>
              <w:pStyle w:val="TableParagraph"/>
              <w:rPr>
                <w:rFonts w:ascii="Times New Roman"/>
                <w:sz w:val="18"/>
                <w:lang w:val="de-DE"/>
              </w:rPr>
            </w:pPr>
          </w:p>
        </w:tc>
        <w:tc>
          <w:tcPr>
            <w:tcW w:w="985" w:type="dxa"/>
          </w:tcPr>
          <w:p w14:paraId="0DD1FDCF" w14:textId="77777777" w:rsidR="005D0180" w:rsidRPr="00635F06" w:rsidRDefault="005D0180">
            <w:pPr>
              <w:pStyle w:val="TableParagraph"/>
              <w:rPr>
                <w:rFonts w:ascii="Times New Roman"/>
                <w:sz w:val="18"/>
                <w:lang w:val="de-DE"/>
              </w:rPr>
            </w:pPr>
          </w:p>
        </w:tc>
      </w:tr>
      <w:tr w:rsidR="005D0180" w:rsidRPr="00635F06" w14:paraId="570FE89C" w14:textId="77777777">
        <w:trPr>
          <w:trHeight w:val="493"/>
        </w:trPr>
        <w:tc>
          <w:tcPr>
            <w:tcW w:w="286" w:type="dxa"/>
            <w:tcBorders>
              <w:bottom w:val="single" w:sz="8" w:space="0" w:color="000000"/>
            </w:tcBorders>
            <w:shd w:val="clear" w:color="auto" w:fill="F0F0F0"/>
          </w:tcPr>
          <w:p w14:paraId="1B85A115" w14:textId="77777777" w:rsidR="005D0180" w:rsidRPr="00635F06" w:rsidRDefault="001A2805">
            <w:pPr>
              <w:pStyle w:val="TableParagraph"/>
              <w:spacing w:before="1"/>
              <w:ind w:left="4"/>
              <w:rPr>
                <w:sz w:val="20"/>
                <w:lang w:val="de-DE"/>
              </w:rPr>
            </w:pPr>
            <w:r w:rsidRPr="00635F06">
              <w:rPr>
                <w:spacing w:val="-10"/>
                <w:sz w:val="20"/>
                <w:lang w:val="de-DE"/>
              </w:rPr>
              <w:t>5</w:t>
            </w:r>
          </w:p>
        </w:tc>
        <w:tc>
          <w:tcPr>
            <w:tcW w:w="1275" w:type="dxa"/>
            <w:tcBorders>
              <w:bottom w:val="single" w:sz="8" w:space="0" w:color="000000"/>
            </w:tcBorders>
          </w:tcPr>
          <w:p w14:paraId="70816D68" w14:textId="77777777" w:rsidR="005D0180" w:rsidRPr="00635F06" w:rsidRDefault="005D0180">
            <w:pPr>
              <w:pStyle w:val="TableParagraph"/>
              <w:rPr>
                <w:rFonts w:ascii="Times New Roman"/>
                <w:sz w:val="18"/>
                <w:lang w:val="de-DE"/>
              </w:rPr>
            </w:pPr>
          </w:p>
        </w:tc>
        <w:tc>
          <w:tcPr>
            <w:tcW w:w="1561" w:type="dxa"/>
            <w:tcBorders>
              <w:bottom w:val="single" w:sz="8" w:space="0" w:color="000000"/>
            </w:tcBorders>
          </w:tcPr>
          <w:p w14:paraId="304F1343" w14:textId="77777777" w:rsidR="005D0180" w:rsidRPr="00635F06" w:rsidRDefault="005D0180">
            <w:pPr>
              <w:pStyle w:val="TableParagraph"/>
              <w:rPr>
                <w:rFonts w:ascii="Times New Roman"/>
                <w:sz w:val="18"/>
                <w:lang w:val="de-DE"/>
              </w:rPr>
            </w:pPr>
          </w:p>
        </w:tc>
        <w:tc>
          <w:tcPr>
            <w:tcW w:w="992" w:type="dxa"/>
            <w:tcBorders>
              <w:bottom w:val="single" w:sz="8" w:space="0" w:color="000000"/>
            </w:tcBorders>
          </w:tcPr>
          <w:p w14:paraId="64A2BB24" w14:textId="77777777" w:rsidR="005D0180" w:rsidRPr="00635F06" w:rsidRDefault="005D0180">
            <w:pPr>
              <w:pStyle w:val="TableParagraph"/>
              <w:rPr>
                <w:rFonts w:ascii="Times New Roman"/>
                <w:sz w:val="18"/>
                <w:lang w:val="de-DE"/>
              </w:rPr>
            </w:pPr>
          </w:p>
        </w:tc>
        <w:tc>
          <w:tcPr>
            <w:tcW w:w="1420" w:type="dxa"/>
            <w:gridSpan w:val="2"/>
            <w:tcBorders>
              <w:bottom w:val="single" w:sz="8" w:space="0" w:color="000000"/>
            </w:tcBorders>
          </w:tcPr>
          <w:p w14:paraId="51F2510F" w14:textId="77777777" w:rsidR="005D0180" w:rsidRPr="00635F06" w:rsidRDefault="005D0180">
            <w:pPr>
              <w:pStyle w:val="TableParagraph"/>
              <w:rPr>
                <w:rFonts w:ascii="Times New Roman"/>
                <w:sz w:val="18"/>
                <w:lang w:val="de-DE"/>
              </w:rPr>
            </w:pPr>
          </w:p>
        </w:tc>
        <w:tc>
          <w:tcPr>
            <w:tcW w:w="1419" w:type="dxa"/>
            <w:tcBorders>
              <w:bottom w:val="single" w:sz="8" w:space="0" w:color="000000"/>
            </w:tcBorders>
          </w:tcPr>
          <w:p w14:paraId="581C8563" w14:textId="77777777" w:rsidR="005D0180" w:rsidRPr="00635F06" w:rsidRDefault="005D0180">
            <w:pPr>
              <w:pStyle w:val="TableParagraph"/>
              <w:rPr>
                <w:rFonts w:ascii="Times New Roman"/>
                <w:sz w:val="18"/>
                <w:lang w:val="de-DE"/>
              </w:rPr>
            </w:pPr>
          </w:p>
        </w:tc>
        <w:tc>
          <w:tcPr>
            <w:tcW w:w="2125" w:type="dxa"/>
            <w:tcBorders>
              <w:bottom w:val="single" w:sz="8" w:space="0" w:color="000000"/>
            </w:tcBorders>
          </w:tcPr>
          <w:p w14:paraId="5936181B" w14:textId="77777777" w:rsidR="005D0180" w:rsidRPr="00635F06" w:rsidRDefault="005D0180">
            <w:pPr>
              <w:pStyle w:val="TableParagraph"/>
              <w:rPr>
                <w:rFonts w:ascii="Times New Roman"/>
                <w:sz w:val="18"/>
                <w:lang w:val="de-DE"/>
              </w:rPr>
            </w:pPr>
          </w:p>
        </w:tc>
        <w:tc>
          <w:tcPr>
            <w:tcW w:w="985" w:type="dxa"/>
            <w:tcBorders>
              <w:bottom w:val="single" w:sz="8" w:space="0" w:color="000000"/>
            </w:tcBorders>
          </w:tcPr>
          <w:p w14:paraId="0B47A84A" w14:textId="77777777" w:rsidR="005D0180" w:rsidRPr="00635F06" w:rsidRDefault="005D0180">
            <w:pPr>
              <w:pStyle w:val="TableParagraph"/>
              <w:rPr>
                <w:rFonts w:ascii="Times New Roman"/>
                <w:sz w:val="18"/>
                <w:lang w:val="de-DE"/>
              </w:rPr>
            </w:pPr>
          </w:p>
        </w:tc>
      </w:tr>
      <w:tr w:rsidR="005D0180" w:rsidRPr="00635F06" w14:paraId="7AB5C4A9" w14:textId="77777777">
        <w:trPr>
          <w:trHeight w:val="496"/>
        </w:trPr>
        <w:tc>
          <w:tcPr>
            <w:tcW w:w="286" w:type="dxa"/>
            <w:tcBorders>
              <w:top w:val="single" w:sz="8" w:space="0" w:color="000000"/>
              <w:bottom w:val="single" w:sz="8" w:space="0" w:color="000000"/>
            </w:tcBorders>
            <w:shd w:val="clear" w:color="auto" w:fill="F0F0F0"/>
          </w:tcPr>
          <w:p w14:paraId="185B9EB0" w14:textId="77777777" w:rsidR="005D0180" w:rsidRPr="00635F06" w:rsidRDefault="001A2805">
            <w:pPr>
              <w:pStyle w:val="TableParagraph"/>
              <w:spacing w:before="1"/>
              <w:ind w:left="4"/>
              <w:rPr>
                <w:sz w:val="20"/>
                <w:lang w:val="de-DE"/>
              </w:rPr>
            </w:pPr>
            <w:r w:rsidRPr="00635F06">
              <w:rPr>
                <w:spacing w:val="-10"/>
                <w:sz w:val="20"/>
                <w:lang w:val="de-DE"/>
              </w:rPr>
              <w:t>6</w:t>
            </w:r>
          </w:p>
        </w:tc>
        <w:tc>
          <w:tcPr>
            <w:tcW w:w="1275" w:type="dxa"/>
            <w:tcBorders>
              <w:top w:val="single" w:sz="8" w:space="0" w:color="000000"/>
              <w:bottom w:val="single" w:sz="8" w:space="0" w:color="000000"/>
            </w:tcBorders>
          </w:tcPr>
          <w:p w14:paraId="0DE37CA3" w14:textId="77777777" w:rsidR="005D0180" w:rsidRPr="00635F06" w:rsidRDefault="005D0180">
            <w:pPr>
              <w:pStyle w:val="TableParagraph"/>
              <w:rPr>
                <w:rFonts w:ascii="Times New Roman"/>
                <w:sz w:val="18"/>
                <w:lang w:val="de-DE"/>
              </w:rPr>
            </w:pPr>
          </w:p>
        </w:tc>
        <w:tc>
          <w:tcPr>
            <w:tcW w:w="1561" w:type="dxa"/>
            <w:tcBorders>
              <w:top w:val="single" w:sz="8" w:space="0" w:color="000000"/>
              <w:bottom w:val="single" w:sz="8" w:space="0" w:color="000000"/>
            </w:tcBorders>
          </w:tcPr>
          <w:p w14:paraId="6B31439E" w14:textId="77777777" w:rsidR="005D0180" w:rsidRPr="00635F06" w:rsidRDefault="005D0180">
            <w:pPr>
              <w:pStyle w:val="TableParagraph"/>
              <w:rPr>
                <w:rFonts w:ascii="Times New Roman"/>
                <w:sz w:val="18"/>
                <w:lang w:val="de-DE"/>
              </w:rPr>
            </w:pPr>
          </w:p>
        </w:tc>
        <w:tc>
          <w:tcPr>
            <w:tcW w:w="992" w:type="dxa"/>
            <w:tcBorders>
              <w:top w:val="single" w:sz="8" w:space="0" w:color="000000"/>
              <w:bottom w:val="single" w:sz="8" w:space="0" w:color="000000"/>
            </w:tcBorders>
          </w:tcPr>
          <w:p w14:paraId="5BFBEC66" w14:textId="77777777" w:rsidR="005D0180" w:rsidRPr="00635F06" w:rsidRDefault="005D0180">
            <w:pPr>
              <w:pStyle w:val="TableParagraph"/>
              <w:rPr>
                <w:rFonts w:ascii="Times New Roman"/>
                <w:sz w:val="18"/>
                <w:lang w:val="de-DE"/>
              </w:rPr>
            </w:pPr>
          </w:p>
        </w:tc>
        <w:tc>
          <w:tcPr>
            <w:tcW w:w="1420" w:type="dxa"/>
            <w:gridSpan w:val="2"/>
            <w:tcBorders>
              <w:top w:val="single" w:sz="8" w:space="0" w:color="000000"/>
              <w:bottom w:val="single" w:sz="8" w:space="0" w:color="000000"/>
            </w:tcBorders>
          </w:tcPr>
          <w:p w14:paraId="6AA8E363" w14:textId="77777777" w:rsidR="005D0180" w:rsidRPr="00635F06" w:rsidRDefault="005D0180">
            <w:pPr>
              <w:pStyle w:val="TableParagraph"/>
              <w:rPr>
                <w:rFonts w:ascii="Times New Roman"/>
                <w:sz w:val="18"/>
                <w:lang w:val="de-DE"/>
              </w:rPr>
            </w:pPr>
          </w:p>
        </w:tc>
        <w:tc>
          <w:tcPr>
            <w:tcW w:w="1419" w:type="dxa"/>
            <w:tcBorders>
              <w:top w:val="single" w:sz="8" w:space="0" w:color="000000"/>
              <w:bottom w:val="single" w:sz="8" w:space="0" w:color="000000"/>
            </w:tcBorders>
          </w:tcPr>
          <w:p w14:paraId="6C28411A" w14:textId="77777777" w:rsidR="005D0180" w:rsidRPr="00635F06" w:rsidRDefault="005D0180">
            <w:pPr>
              <w:pStyle w:val="TableParagraph"/>
              <w:rPr>
                <w:rFonts w:ascii="Times New Roman"/>
                <w:sz w:val="18"/>
                <w:lang w:val="de-DE"/>
              </w:rPr>
            </w:pPr>
          </w:p>
        </w:tc>
        <w:tc>
          <w:tcPr>
            <w:tcW w:w="2125" w:type="dxa"/>
            <w:tcBorders>
              <w:top w:val="single" w:sz="8" w:space="0" w:color="000000"/>
              <w:bottom w:val="single" w:sz="8" w:space="0" w:color="000000"/>
            </w:tcBorders>
          </w:tcPr>
          <w:p w14:paraId="5F56711D" w14:textId="77777777" w:rsidR="005D0180" w:rsidRPr="00635F06" w:rsidRDefault="005D0180">
            <w:pPr>
              <w:pStyle w:val="TableParagraph"/>
              <w:rPr>
                <w:rFonts w:ascii="Times New Roman"/>
                <w:sz w:val="18"/>
                <w:lang w:val="de-DE"/>
              </w:rPr>
            </w:pPr>
          </w:p>
        </w:tc>
        <w:tc>
          <w:tcPr>
            <w:tcW w:w="985" w:type="dxa"/>
            <w:tcBorders>
              <w:top w:val="single" w:sz="8" w:space="0" w:color="000000"/>
              <w:bottom w:val="single" w:sz="8" w:space="0" w:color="000000"/>
            </w:tcBorders>
          </w:tcPr>
          <w:p w14:paraId="123E4A51" w14:textId="77777777" w:rsidR="005D0180" w:rsidRPr="00635F06" w:rsidRDefault="005D0180">
            <w:pPr>
              <w:pStyle w:val="TableParagraph"/>
              <w:rPr>
                <w:rFonts w:ascii="Times New Roman"/>
                <w:sz w:val="18"/>
                <w:lang w:val="de-DE"/>
              </w:rPr>
            </w:pPr>
          </w:p>
        </w:tc>
      </w:tr>
      <w:tr w:rsidR="005D0180" w:rsidRPr="00635F06" w14:paraId="6D193636" w14:textId="77777777">
        <w:trPr>
          <w:trHeight w:val="493"/>
        </w:trPr>
        <w:tc>
          <w:tcPr>
            <w:tcW w:w="286" w:type="dxa"/>
            <w:tcBorders>
              <w:top w:val="single" w:sz="8" w:space="0" w:color="000000"/>
              <w:bottom w:val="single" w:sz="8" w:space="0" w:color="000000"/>
            </w:tcBorders>
            <w:shd w:val="clear" w:color="auto" w:fill="F0F0F0"/>
          </w:tcPr>
          <w:p w14:paraId="2A46934A" w14:textId="77777777" w:rsidR="005D0180" w:rsidRPr="00635F06" w:rsidRDefault="001A2805">
            <w:pPr>
              <w:pStyle w:val="TableParagraph"/>
              <w:spacing w:before="1"/>
              <w:ind w:left="4"/>
              <w:rPr>
                <w:sz w:val="20"/>
                <w:lang w:val="de-DE"/>
              </w:rPr>
            </w:pPr>
            <w:r w:rsidRPr="00635F06">
              <w:rPr>
                <w:spacing w:val="-10"/>
                <w:sz w:val="20"/>
                <w:lang w:val="de-DE"/>
              </w:rPr>
              <w:t>7</w:t>
            </w:r>
          </w:p>
        </w:tc>
        <w:tc>
          <w:tcPr>
            <w:tcW w:w="1275" w:type="dxa"/>
            <w:tcBorders>
              <w:top w:val="single" w:sz="8" w:space="0" w:color="000000"/>
              <w:bottom w:val="single" w:sz="8" w:space="0" w:color="000000"/>
            </w:tcBorders>
          </w:tcPr>
          <w:p w14:paraId="708D3627" w14:textId="77777777" w:rsidR="005D0180" w:rsidRPr="00635F06" w:rsidRDefault="005D0180">
            <w:pPr>
              <w:pStyle w:val="TableParagraph"/>
              <w:rPr>
                <w:rFonts w:ascii="Times New Roman"/>
                <w:sz w:val="18"/>
                <w:lang w:val="de-DE"/>
              </w:rPr>
            </w:pPr>
          </w:p>
        </w:tc>
        <w:tc>
          <w:tcPr>
            <w:tcW w:w="1561" w:type="dxa"/>
            <w:tcBorders>
              <w:top w:val="single" w:sz="8" w:space="0" w:color="000000"/>
              <w:bottom w:val="single" w:sz="8" w:space="0" w:color="000000"/>
            </w:tcBorders>
          </w:tcPr>
          <w:p w14:paraId="74635FD0" w14:textId="77777777" w:rsidR="005D0180" w:rsidRPr="00635F06" w:rsidRDefault="005D0180">
            <w:pPr>
              <w:pStyle w:val="TableParagraph"/>
              <w:rPr>
                <w:rFonts w:ascii="Times New Roman"/>
                <w:sz w:val="18"/>
                <w:lang w:val="de-DE"/>
              </w:rPr>
            </w:pPr>
          </w:p>
        </w:tc>
        <w:tc>
          <w:tcPr>
            <w:tcW w:w="992" w:type="dxa"/>
            <w:tcBorders>
              <w:top w:val="single" w:sz="8" w:space="0" w:color="000000"/>
              <w:bottom w:val="single" w:sz="8" w:space="0" w:color="000000"/>
            </w:tcBorders>
          </w:tcPr>
          <w:p w14:paraId="235FB343" w14:textId="77777777" w:rsidR="005D0180" w:rsidRPr="00635F06" w:rsidRDefault="005D0180">
            <w:pPr>
              <w:pStyle w:val="TableParagraph"/>
              <w:rPr>
                <w:rFonts w:ascii="Times New Roman"/>
                <w:sz w:val="18"/>
                <w:lang w:val="de-DE"/>
              </w:rPr>
            </w:pPr>
          </w:p>
        </w:tc>
        <w:tc>
          <w:tcPr>
            <w:tcW w:w="1420" w:type="dxa"/>
            <w:gridSpan w:val="2"/>
            <w:tcBorders>
              <w:top w:val="single" w:sz="8" w:space="0" w:color="000000"/>
              <w:bottom w:val="single" w:sz="8" w:space="0" w:color="000000"/>
            </w:tcBorders>
          </w:tcPr>
          <w:p w14:paraId="296CDF31" w14:textId="77777777" w:rsidR="005D0180" w:rsidRPr="00635F06" w:rsidRDefault="005D0180">
            <w:pPr>
              <w:pStyle w:val="TableParagraph"/>
              <w:rPr>
                <w:rFonts w:ascii="Times New Roman"/>
                <w:sz w:val="18"/>
                <w:lang w:val="de-DE"/>
              </w:rPr>
            </w:pPr>
          </w:p>
        </w:tc>
        <w:tc>
          <w:tcPr>
            <w:tcW w:w="1419" w:type="dxa"/>
            <w:tcBorders>
              <w:top w:val="single" w:sz="8" w:space="0" w:color="000000"/>
              <w:bottom w:val="single" w:sz="8" w:space="0" w:color="000000"/>
            </w:tcBorders>
          </w:tcPr>
          <w:p w14:paraId="50BB2A13" w14:textId="77777777" w:rsidR="005D0180" w:rsidRPr="00635F06" w:rsidRDefault="005D0180">
            <w:pPr>
              <w:pStyle w:val="TableParagraph"/>
              <w:rPr>
                <w:rFonts w:ascii="Times New Roman"/>
                <w:sz w:val="18"/>
                <w:lang w:val="de-DE"/>
              </w:rPr>
            </w:pPr>
          </w:p>
        </w:tc>
        <w:tc>
          <w:tcPr>
            <w:tcW w:w="2125" w:type="dxa"/>
            <w:tcBorders>
              <w:top w:val="single" w:sz="8" w:space="0" w:color="000000"/>
              <w:bottom w:val="single" w:sz="8" w:space="0" w:color="000000"/>
            </w:tcBorders>
          </w:tcPr>
          <w:p w14:paraId="3749FB7C" w14:textId="77777777" w:rsidR="005D0180" w:rsidRPr="00635F06" w:rsidRDefault="005D0180">
            <w:pPr>
              <w:pStyle w:val="TableParagraph"/>
              <w:rPr>
                <w:rFonts w:ascii="Times New Roman"/>
                <w:sz w:val="18"/>
                <w:lang w:val="de-DE"/>
              </w:rPr>
            </w:pPr>
          </w:p>
        </w:tc>
        <w:tc>
          <w:tcPr>
            <w:tcW w:w="985" w:type="dxa"/>
            <w:tcBorders>
              <w:top w:val="single" w:sz="8" w:space="0" w:color="000000"/>
              <w:bottom w:val="single" w:sz="8" w:space="0" w:color="000000"/>
            </w:tcBorders>
          </w:tcPr>
          <w:p w14:paraId="2C41A30F" w14:textId="77777777" w:rsidR="005D0180" w:rsidRPr="00635F06" w:rsidRDefault="005D0180">
            <w:pPr>
              <w:pStyle w:val="TableParagraph"/>
              <w:rPr>
                <w:rFonts w:ascii="Times New Roman"/>
                <w:sz w:val="18"/>
                <w:lang w:val="de-DE"/>
              </w:rPr>
            </w:pPr>
          </w:p>
        </w:tc>
      </w:tr>
    </w:tbl>
    <w:p w14:paraId="7B41A58F" w14:textId="77777777" w:rsidR="005D0180" w:rsidRPr="00635F06" w:rsidRDefault="005D0180">
      <w:pPr>
        <w:rPr>
          <w:rFonts w:ascii="Times New Roman"/>
          <w:sz w:val="18"/>
          <w:lang w:val="de-DE"/>
        </w:rPr>
        <w:sectPr w:rsidR="005D0180" w:rsidRPr="00635F06">
          <w:pgSz w:w="11910" w:h="16840"/>
          <w:pgMar w:top="1320" w:right="160" w:bottom="280" w:left="1200" w:header="0" w:footer="0" w:gutter="0"/>
          <w:cols w:space="708"/>
        </w:sectPr>
      </w:pPr>
    </w:p>
    <w:p w14:paraId="2079472D" w14:textId="77777777" w:rsidR="005D0180" w:rsidRPr="00635F06" w:rsidRDefault="005D0180">
      <w:pPr>
        <w:pStyle w:val="Tekstpodstawowy"/>
        <w:spacing w:before="3"/>
        <w:rPr>
          <w:sz w:val="7"/>
          <w:lang w:val="de-DE"/>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654"/>
      </w:tblGrid>
      <w:tr w:rsidR="005D0180" w:rsidRPr="000D33E1" w14:paraId="5AE9B85E" w14:textId="77777777">
        <w:trPr>
          <w:trHeight w:val="609"/>
        </w:trPr>
        <w:tc>
          <w:tcPr>
            <w:tcW w:w="10058" w:type="dxa"/>
            <w:gridSpan w:val="2"/>
            <w:shd w:val="clear" w:color="auto" w:fill="808080"/>
          </w:tcPr>
          <w:p w14:paraId="67AC564C" w14:textId="77777777" w:rsidR="005D0180" w:rsidRPr="00635F06" w:rsidRDefault="005D0180">
            <w:pPr>
              <w:pStyle w:val="TableParagraph"/>
              <w:spacing w:before="2"/>
              <w:rPr>
                <w:sz w:val="20"/>
                <w:lang w:val="de-DE"/>
              </w:rPr>
            </w:pPr>
          </w:p>
          <w:p w14:paraId="5977905A" w14:textId="77777777" w:rsidR="005D0180" w:rsidRPr="00635F06" w:rsidRDefault="001A2805">
            <w:pPr>
              <w:pStyle w:val="TableParagraph"/>
              <w:ind w:left="4"/>
              <w:rPr>
                <w:sz w:val="20"/>
                <w:lang w:val="de-DE"/>
              </w:rPr>
            </w:pPr>
            <w:r w:rsidRPr="00635F06">
              <w:rPr>
                <w:color w:val="FFFFFF"/>
                <w:sz w:val="20"/>
                <w:lang w:val="de-DE"/>
              </w:rPr>
              <w:t>D.</w:t>
            </w:r>
            <w:r w:rsidRPr="00635F06">
              <w:rPr>
                <w:color w:val="FFFFFF"/>
                <w:spacing w:val="-8"/>
                <w:sz w:val="20"/>
                <w:lang w:val="de-DE"/>
              </w:rPr>
              <w:t xml:space="preserve"> </w:t>
            </w:r>
            <w:r w:rsidR="0071513B" w:rsidRPr="00635F06">
              <w:rPr>
                <w:color w:val="FFFFFF"/>
                <w:sz w:val="20"/>
                <w:lang w:val="de-DE"/>
              </w:rPr>
              <w:t>ZUSÄTZLICHE BEMERKUNGEN DES ANTRAGSTELLERS (Platz für zusätzliche Bemerkungen)</w:t>
            </w:r>
          </w:p>
        </w:tc>
      </w:tr>
      <w:tr w:rsidR="005D0180" w:rsidRPr="000D33E1" w14:paraId="29E8E56B" w14:textId="77777777">
        <w:trPr>
          <w:trHeight w:val="1336"/>
        </w:trPr>
        <w:tc>
          <w:tcPr>
            <w:tcW w:w="10058" w:type="dxa"/>
            <w:gridSpan w:val="2"/>
          </w:tcPr>
          <w:p w14:paraId="5352C8A9" w14:textId="77777777" w:rsidR="005D0180" w:rsidRPr="00635F06" w:rsidRDefault="005D0180">
            <w:pPr>
              <w:pStyle w:val="TableParagraph"/>
              <w:rPr>
                <w:rFonts w:ascii="Times New Roman"/>
                <w:sz w:val="18"/>
                <w:lang w:val="de-DE"/>
              </w:rPr>
            </w:pPr>
          </w:p>
        </w:tc>
      </w:tr>
      <w:tr w:rsidR="005D0180" w:rsidRPr="00635F06" w14:paraId="723E9D5D" w14:textId="77777777">
        <w:trPr>
          <w:trHeight w:val="364"/>
        </w:trPr>
        <w:tc>
          <w:tcPr>
            <w:tcW w:w="10058" w:type="dxa"/>
            <w:gridSpan w:val="2"/>
            <w:shd w:val="clear" w:color="auto" w:fill="808080"/>
          </w:tcPr>
          <w:p w14:paraId="66B61488" w14:textId="77777777" w:rsidR="005D0180" w:rsidRPr="00635F06" w:rsidRDefault="001A2805">
            <w:pPr>
              <w:pStyle w:val="TableParagraph"/>
              <w:spacing w:before="1"/>
              <w:ind w:left="4"/>
              <w:rPr>
                <w:sz w:val="20"/>
                <w:lang w:val="de-DE"/>
              </w:rPr>
            </w:pPr>
            <w:r w:rsidRPr="00635F06">
              <w:rPr>
                <w:color w:val="FFFFFF"/>
                <w:sz w:val="20"/>
                <w:lang w:val="de-DE"/>
              </w:rPr>
              <w:t>5.</w:t>
            </w:r>
            <w:r w:rsidRPr="00635F06">
              <w:rPr>
                <w:color w:val="FFFFFF"/>
                <w:spacing w:val="-1"/>
                <w:sz w:val="20"/>
                <w:lang w:val="de-DE"/>
              </w:rPr>
              <w:t xml:space="preserve"> </w:t>
            </w:r>
            <w:r w:rsidR="0071513B" w:rsidRPr="00635F06">
              <w:rPr>
                <w:color w:val="FFFFFF"/>
                <w:spacing w:val="-2"/>
                <w:sz w:val="20"/>
                <w:lang w:val="de-DE"/>
              </w:rPr>
              <w:t>ERKLÄRUNGEN</w:t>
            </w:r>
          </w:p>
        </w:tc>
      </w:tr>
      <w:tr w:rsidR="005D0180" w:rsidRPr="00635F06" w14:paraId="627EBC78" w14:textId="77777777">
        <w:trPr>
          <w:trHeight w:val="1581"/>
        </w:trPr>
        <w:tc>
          <w:tcPr>
            <w:tcW w:w="10058" w:type="dxa"/>
            <w:gridSpan w:val="2"/>
          </w:tcPr>
          <w:p w14:paraId="6727F191" w14:textId="77777777" w:rsidR="005D0180" w:rsidRPr="00635F06" w:rsidRDefault="008A5190">
            <w:pPr>
              <w:pStyle w:val="TableParagraph"/>
              <w:tabs>
                <w:tab w:val="left" w:pos="9147"/>
              </w:tabs>
              <w:spacing w:before="1"/>
              <w:ind w:left="4"/>
              <w:rPr>
                <w:sz w:val="20"/>
                <w:szCs w:val="20"/>
                <w:lang w:val="de-DE"/>
              </w:rPr>
            </w:pPr>
            <w:r w:rsidRPr="00635F06">
              <w:rPr>
                <w:sz w:val="20"/>
                <w:lang w:val="de-DE"/>
              </w:rPr>
              <w:t>Ich erkläre, dass die Mitarbeiter, die an der Bedienung der Einrichtung teilnehmen werden, die Anforderungen des Gesetzes über den Eisenbahnverkehr und die auf seiner Grundlage erlassenen Vorschriften erfüllen.</w:t>
            </w:r>
            <w:r w:rsidR="001A2805" w:rsidRPr="00635F06">
              <w:rPr>
                <w:sz w:val="20"/>
                <w:szCs w:val="20"/>
                <w:lang w:val="de-DE"/>
              </w:rPr>
              <w:tab/>
            </w:r>
            <w:r w:rsidR="001A2805" w:rsidRPr="00635F06">
              <w:rPr>
                <w:spacing w:val="-10"/>
                <w:sz w:val="20"/>
                <w:szCs w:val="20"/>
                <w:lang w:val="de-DE"/>
              </w:rPr>
              <w:t>꙱</w:t>
            </w:r>
          </w:p>
          <w:p w14:paraId="026B4064" w14:textId="77777777" w:rsidR="005D0180" w:rsidRPr="00635F06" w:rsidRDefault="008A5190">
            <w:pPr>
              <w:pStyle w:val="TableParagraph"/>
              <w:tabs>
                <w:tab w:val="left" w:pos="9193"/>
              </w:tabs>
              <w:spacing w:before="1"/>
              <w:ind w:left="4"/>
              <w:rPr>
                <w:sz w:val="20"/>
                <w:szCs w:val="20"/>
                <w:lang w:val="de-DE"/>
              </w:rPr>
            </w:pPr>
            <w:r w:rsidRPr="00635F06">
              <w:rPr>
                <w:sz w:val="20"/>
                <w:lang w:val="de-DE"/>
              </w:rPr>
              <w:t>Ich erkläre, dass die für die Nutzung der Einrichtung vorgesehenen Eisenbahnfahrzeuge den Anforderungen des Gesetzes über den Eisenbahnverkehr und die auf dessen Grundlage erlassenen Vorschriften erfüllen</w:t>
            </w:r>
            <w:r w:rsidR="001A2805" w:rsidRPr="00635F06">
              <w:rPr>
                <w:spacing w:val="-2"/>
                <w:sz w:val="20"/>
                <w:szCs w:val="20"/>
                <w:lang w:val="de-DE"/>
              </w:rPr>
              <w:t>.</w:t>
            </w:r>
            <w:r w:rsidR="001A2805" w:rsidRPr="00635F06">
              <w:rPr>
                <w:sz w:val="20"/>
                <w:szCs w:val="20"/>
                <w:lang w:val="de-DE"/>
              </w:rPr>
              <w:tab/>
            </w:r>
            <w:r w:rsidR="001A2805" w:rsidRPr="00635F06">
              <w:rPr>
                <w:spacing w:val="-10"/>
                <w:sz w:val="20"/>
                <w:szCs w:val="20"/>
                <w:lang w:val="de-DE"/>
              </w:rPr>
              <w:t>꙱</w:t>
            </w:r>
          </w:p>
          <w:p w14:paraId="6791E157" w14:textId="77777777" w:rsidR="005D0180" w:rsidRPr="00635F06" w:rsidRDefault="008A5190" w:rsidP="003F6B59">
            <w:pPr>
              <w:pStyle w:val="TableParagraph"/>
              <w:tabs>
                <w:tab w:val="left" w:pos="9210"/>
              </w:tabs>
              <w:spacing w:before="118"/>
              <w:ind w:left="4"/>
              <w:rPr>
                <w:sz w:val="20"/>
                <w:szCs w:val="20"/>
                <w:lang w:val="de-DE"/>
              </w:rPr>
            </w:pPr>
            <w:r w:rsidRPr="00635F06">
              <w:rPr>
                <w:sz w:val="20"/>
                <w:szCs w:val="20"/>
                <w:lang w:val="de-DE"/>
              </w:rPr>
              <w:t>Ich erkläre, dass ich mich mit dem Inhalt der Geschäftsordnung der Einrichtung der Serviceinfrastruktur vertraut gemacht habe und diese akzeptiere.</w:t>
            </w:r>
            <w:r w:rsidR="001A2805" w:rsidRPr="00635F06">
              <w:rPr>
                <w:sz w:val="20"/>
                <w:szCs w:val="20"/>
                <w:lang w:val="de-DE"/>
              </w:rPr>
              <w:tab/>
            </w:r>
            <w:r w:rsidR="001A2805" w:rsidRPr="00635F06">
              <w:rPr>
                <w:spacing w:val="-10"/>
                <w:sz w:val="20"/>
                <w:szCs w:val="20"/>
                <w:lang w:val="de-DE"/>
              </w:rPr>
              <w:t>꙱</w:t>
            </w:r>
          </w:p>
        </w:tc>
      </w:tr>
      <w:tr w:rsidR="005D0180" w:rsidRPr="000D33E1" w14:paraId="3513DBCA" w14:textId="77777777">
        <w:trPr>
          <w:trHeight w:val="365"/>
        </w:trPr>
        <w:tc>
          <w:tcPr>
            <w:tcW w:w="10058" w:type="dxa"/>
            <w:gridSpan w:val="2"/>
            <w:shd w:val="clear" w:color="auto" w:fill="808080"/>
          </w:tcPr>
          <w:p w14:paraId="33112DB9" w14:textId="77777777" w:rsidR="005D0180" w:rsidRPr="00635F06" w:rsidRDefault="001A2805">
            <w:pPr>
              <w:pStyle w:val="TableParagraph"/>
              <w:spacing w:before="2"/>
              <w:ind w:left="4"/>
              <w:rPr>
                <w:sz w:val="20"/>
                <w:lang w:val="de-DE"/>
              </w:rPr>
            </w:pPr>
            <w:r w:rsidRPr="00635F06">
              <w:rPr>
                <w:color w:val="FFFFFF"/>
                <w:sz w:val="20"/>
                <w:lang w:val="de-DE"/>
              </w:rPr>
              <w:t>F.</w:t>
            </w:r>
            <w:r w:rsidRPr="00635F06">
              <w:rPr>
                <w:color w:val="FFFFFF"/>
                <w:spacing w:val="-8"/>
                <w:sz w:val="20"/>
                <w:lang w:val="de-DE"/>
              </w:rPr>
              <w:t xml:space="preserve"> </w:t>
            </w:r>
            <w:r w:rsidR="0071513B" w:rsidRPr="00635F06">
              <w:rPr>
                <w:color w:val="FFFFFF"/>
                <w:sz w:val="20"/>
                <w:lang w:val="de-DE"/>
              </w:rPr>
              <w:t>DATEN ÜBER DAS AUSFÜLLEN DES ANTRAGS</w:t>
            </w:r>
          </w:p>
        </w:tc>
      </w:tr>
      <w:tr w:rsidR="005D0180" w:rsidRPr="000D33E1" w14:paraId="422E3BD6" w14:textId="77777777">
        <w:trPr>
          <w:trHeight w:val="726"/>
        </w:trPr>
        <w:tc>
          <w:tcPr>
            <w:tcW w:w="3404" w:type="dxa"/>
            <w:shd w:val="clear" w:color="auto" w:fill="D9D9D9"/>
          </w:tcPr>
          <w:p w14:paraId="55E39618" w14:textId="77777777" w:rsidR="005D0180" w:rsidRPr="00635F06" w:rsidRDefault="00FB0864" w:rsidP="00FB0864">
            <w:pPr>
              <w:pStyle w:val="TableParagraph"/>
              <w:tabs>
                <w:tab w:val="left" w:pos="628"/>
                <w:tab w:val="left" w:pos="1225"/>
                <w:tab w:val="left" w:pos="2129"/>
                <w:tab w:val="left" w:pos="2916"/>
              </w:tabs>
              <w:spacing w:before="1"/>
              <w:ind w:left="4"/>
              <w:rPr>
                <w:sz w:val="20"/>
                <w:lang w:val="de-DE"/>
              </w:rPr>
            </w:pPr>
            <w:r w:rsidRPr="00635F06">
              <w:rPr>
                <w:spacing w:val="-4"/>
                <w:sz w:val="20"/>
                <w:lang w:val="de-DE"/>
              </w:rPr>
              <w:t>Datum und leserliche Unterschrift der Person die im Namen des Antragstellers handelt</w:t>
            </w:r>
          </w:p>
        </w:tc>
        <w:tc>
          <w:tcPr>
            <w:tcW w:w="6654" w:type="dxa"/>
            <w:shd w:val="clear" w:color="auto" w:fill="D9D9D9"/>
          </w:tcPr>
          <w:p w14:paraId="1701FC06" w14:textId="77777777" w:rsidR="005D0180" w:rsidRPr="00635F06" w:rsidRDefault="00FB0864">
            <w:pPr>
              <w:pStyle w:val="TableParagraph"/>
              <w:spacing w:before="1"/>
              <w:ind w:left="4"/>
              <w:rPr>
                <w:sz w:val="20"/>
                <w:lang w:val="de-DE"/>
              </w:rPr>
            </w:pPr>
            <w:r w:rsidRPr="00635F06">
              <w:rPr>
                <w:sz w:val="20"/>
                <w:lang w:val="de-DE"/>
              </w:rPr>
              <w:t>Liste der Anlagen / Bitte kreuzen Sie die beigefügten Dokumente an/:</w:t>
            </w:r>
          </w:p>
        </w:tc>
      </w:tr>
      <w:tr w:rsidR="005D0180" w:rsidRPr="00635F06" w14:paraId="720120DA" w14:textId="77777777">
        <w:trPr>
          <w:trHeight w:val="2270"/>
        </w:trPr>
        <w:tc>
          <w:tcPr>
            <w:tcW w:w="3404" w:type="dxa"/>
          </w:tcPr>
          <w:p w14:paraId="02BA496D" w14:textId="77777777" w:rsidR="005D0180" w:rsidRPr="00635F06" w:rsidRDefault="005D0180">
            <w:pPr>
              <w:pStyle w:val="TableParagraph"/>
              <w:rPr>
                <w:rFonts w:ascii="Times New Roman"/>
                <w:sz w:val="18"/>
                <w:lang w:val="de-DE"/>
              </w:rPr>
            </w:pPr>
          </w:p>
        </w:tc>
        <w:tc>
          <w:tcPr>
            <w:tcW w:w="6654" w:type="dxa"/>
          </w:tcPr>
          <w:p w14:paraId="3F9F956B" w14:textId="77777777" w:rsidR="005D0180" w:rsidRPr="00635F06" w:rsidRDefault="00FB0864" w:rsidP="00FB0864">
            <w:pPr>
              <w:pStyle w:val="TableParagraph"/>
              <w:numPr>
                <w:ilvl w:val="0"/>
                <w:numId w:val="3"/>
              </w:numPr>
              <w:tabs>
                <w:tab w:val="left" w:pos="385"/>
                <w:tab w:val="left" w:pos="5694"/>
              </w:tabs>
              <w:spacing w:before="3"/>
              <w:rPr>
                <w:sz w:val="20"/>
                <w:szCs w:val="20"/>
                <w:lang w:val="de-DE"/>
              </w:rPr>
            </w:pPr>
            <w:r w:rsidRPr="00635F06">
              <w:rPr>
                <w:sz w:val="20"/>
                <w:szCs w:val="20"/>
                <w:lang w:val="de-DE"/>
              </w:rPr>
              <w:t>DSU des Fahrzeugs</w:t>
            </w:r>
            <w:r w:rsidR="001A2805" w:rsidRPr="00635F06">
              <w:rPr>
                <w:sz w:val="20"/>
                <w:szCs w:val="20"/>
                <w:lang w:val="de-DE"/>
              </w:rPr>
              <w:tab/>
            </w:r>
            <w:r w:rsidR="001A2805" w:rsidRPr="00635F06">
              <w:rPr>
                <w:spacing w:val="-10"/>
                <w:sz w:val="20"/>
                <w:szCs w:val="20"/>
                <w:lang w:val="de-DE"/>
              </w:rPr>
              <w:t>꙱</w:t>
            </w:r>
          </w:p>
          <w:p w14:paraId="6833F3E7" w14:textId="77777777" w:rsidR="005D0180" w:rsidRPr="00635F06" w:rsidRDefault="00FB0864" w:rsidP="00FB0864">
            <w:pPr>
              <w:pStyle w:val="TableParagraph"/>
              <w:numPr>
                <w:ilvl w:val="0"/>
                <w:numId w:val="3"/>
              </w:numPr>
              <w:tabs>
                <w:tab w:val="left" w:pos="383"/>
                <w:tab w:val="left" w:pos="5722"/>
              </w:tabs>
              <w:spacing w:before="18"/>
              <w:rPr>
                <w:sz w:val="20"/>
                <w:szCs w:val="20"/>
                <w:lang w:val="de-DE"/>
              </w:rPr>
            </w:pPr>
            <w:r w:rsidRPr="00635F06">
              <w:rPr>
                <w:sz w:val="20"/>
                <w:szCs w:val="20"/>
                <w:lang w:val="de-DE"/>
              </w:rPr>
              <w:t>Kopie der Lizenz</w:t>
            </w:r>
            <w:r w:rsidR="001A2805" w:rsidRPr="00635F06">
              <w:rPr>
                <w:spacing w:val="-2"/>
                <w:sz w:val="20"/>
                <w:szCs w:val="20"/>
                <w:lang w:val="de-DE"/>
              </w:rPr>
              <w:t>;</w:t>
            </w:r>
            <w:r w:rsidR="001A2805" w:rsidRPr="00635F06">
              <w:rPr>
                <w:sz w:val="20"/>
                <w:szCs w:val="20"/>
                <w:lang w:val="de-DE"/>
              </w:rPr>
              <w:tab/>
            </w:r>
            <w:r w:rsidR="001A2805" w:rsidRPr="00635F06">
              <w:rPr>
                <w:spacing w:val="-10"/>
                <w:sz w:val="20"/>
                <w:szCs w:val="20"/>
                <w:lang w:val="de-DE"/>
              </w:rPr>
              <w:t>꙱</w:t>
            </w:r>
          </w:p>
          <w:p w14:paraId="2C20C115" w14:textId="77777777" w:rsidR="005D0180" w:rsidRPr="00635F06" w:rsidRDefault="00FB0864" w:rsidP="00FB0864">
            <w:pPr>
              <w:pStyle w:val="TableParagraph"/>
              <w:numPr>
                <w:ilvl w:val="0"/>
                <w:numId w:val="3"/>
              </w:numPr>
              <w:tabs>
                <w:tab w:val="left" w:pos="5717"/>
              </w:tabs>
              <w:spacing w:before="20"/>
              <w:rPr>
                <w:sz w:val="20"/>
                <w:szCs w:val="20"/>
                <w:lang w:val="de-DE"/>
              </w:rPr>
            </w:pPr>
            <w:r w:rsidRPr="00635F06">
              <w:rPr>
                <w:sz w:val="20"/>
                <w:lang w:val="de-DE"/>
              </w:rPr>
              <w:t>Kopie der gültigen einheitlichen Sicherheitsbescheinigung/des Sicherheitszertifikats</w:t>
            </w:r>
            <w:r w:rsidR="001A2805" w:rsidRPr="00635F06">
              <w:rPr>
                <w:spacing w:val="-2"/>
                <w:sz w:val="20"/>
                <w:szCs w:val="20"/>
                <w:lang w:val="de-DE"/>
              </w:rPr>
              <w:t>;</w:t>
            </w:r>
            <w:r w:rsidR="001A2805" w:rsidRPr="00635F06">
              <w:rPr>
                <w:sz w:val="20"/>
                <w:szCs w:val="20"/>
                <w:lang w:val="de-DE"/>
              </w:rPr>
              <w:tab/>
            </w:r>
            <w:r w:rsidR="001A2805" w:rsidRPr="00635F06">
              <w:rPr>
                <w:spacing w:val="-10"/>
                <w:sz w:val="20"/>
                <w:szCs w:val="20"/>
                <w:lang w:val="de-DE"/>
              </w:rPr>
              <w:t>꙱</w:t>
            </w:r>
          </w:p>
          <w:p w14:paraId="7F9C0623" w14:textId="77777777" w:rsidR="005D0180" w:rsidRPr="00635F06" w:rsidRDefault="00FB0864" w:rsidP="00FB0864">
            <w:pPr>
              <w:pStyle w:val="TableParagraph"/>
              <w:numPr>
                <w:ilvl w:val="0"/>
                <w:numId w:val="3"/>
              </w:numPr>
              <w:tabs>
                <w:tab w:val="left" w:pos="383"/>
                <w:tab w:val="left" w:pos="5713"/>
              </w:tabs>
              <w:spacing w:before="20"/>
              <w:rPr>
                <w:sz w:val="20"/>
                <w:szCs w:val="20"/>
                <w:lang w:val="de-DE"/>
              </w:rPr>
            </w:pPr>
            <w:r w:rsidRPr="00635F06">
              <w:rPr>
                <w:spacing w:val="-2"/>
                <w:sz w:val="20"/>
                <w:szCs w:val="20"/>
                <w:lang w:val="de-DE"/>
              </w:rPr>
              <w:t>Vollmacht</w:t>
            </w:r>
            <w:r w:rsidR="001A2805" w:rsidRPr="00635F06">
              <w:rPr>
                <w:spacing w:val="-2"/>
                <w:sz w:val="20"/>
                <w:szCs w:val="20"/>
                <w:lang w:val="de-DE"/>
              </w:rPr>
              <w:t>;</w:t>
            </w:r>
            <w:r w:rsidR="001A2805" w:rsidRPr="00635F06">
              <w:rPr>
                <w:sz w:val="20"/>
                <w:szCs w:val="20"/>
                <w:lang w:val="de-DE"/>
              </w:rPr>
              <w:tab/>
            </w:r>
            <w:r w:rsidR="001A2805" w:rsidRPr="00635F06">
              <w:rPr>
                <w:spacing w:val="-10"/>
                <w:sz w:val="20"/>
                <w:szCs w:val="20"/>
                <w:lang w:val="de-DE"/>
              </w:rPr>
              <w:t>꙱</w:t>
            </w:r>
          </w:p>
          <w:p w14:paraId="1FA45FCF" w14:textId="40E93578" w:rsidR="005D0180" w:rsidRPr="00635F06" w:rsidRDefault="00FB0864" w:rsidP="00FB0864">
            <w:pPr>
              <w:pStyle w:val="TableParagraph"/>
              <w:numPr>
                <w:ilvl w:val="0"/>
                <w:numId w:val="3"/>
              </w:numPr>
              <w:tabs>
                <w:tab w:val="left" w:pos="385"/>
                <w:tab w:val="left" w:pos="5736"/>
              </w:tabs>
              <w:spacing w:before="19"/>
              <w:rPr>
                <w:sz w:val="20"/>
                <w:szCs w:val="20"/>
                <w:lang w:val="de-DE"/>
              </w:rPr>
            </w:pPr>
            <w:r w:rsidRPr="00635F06">
              <w:rPr>
                <w:sz w:val="20"/>
                <w:szCs w:val="20"/>
                <w:lang w:val="de-DE"/>
              </w:rPr>
              <w:t>ein</w:t>
            </w:r>
            <w:r w:rsidR="001C0CEC">
              <w:rPr>
                <w:sz w:val="20"/>
                <w:szCs w:val="20"/>
                <w:lang w:val="de-DE"/>
              </w:rPr>
              <w:t>e</w:t>
            </w:r>
            <w:r w:rsidRPr="00635F06">
              <w:rPr>
                <w:sz w:val="20"/>
                <w:szCs w:val="20"/>
                <w:lang w:val="de-DE"/>
              </w:rPr>
              <w:t xml:space="preserve"> aktuelle Abschrift des Landesgerichtsregisters;</w:t>
            </w:r>
            <w:r w:rsidR="001A2805" w:rsidRPr="00635F06">
              <w:rPr>
                <w:sz w:val="20"/>
                <w:szCs w:val="20"/>
                <w:lang w:val="de-DE"/>
              </w:rPr>
              <w:tab/>
            </w:r>
            <w:r w:rsidR="001A2805" w:rsidRPr="00635F06">
              <w:rPr>
                <w:spacing w:val="-10"/>
                <w:sz w:val="20"/>
                <w:szCs w:val="20"/>
                <w:lang w:val="de-DE"/>
              </w:rPr>
              <w:t>꙱</w:t>
            </w:r>
          </w:p>
          <w:p w14:paraId="7FFC3BAC" w14:textId="77777777" w:rsidR="005D0180" w:rsidRPr="00635F06" w:rsidRDefault="001A2805">
            <w:pPr>
              <w:pStyle w:val="TableParagraph"/>
              <w:numPr>
                <w:ilvl w:val="0"/>
                <w:numId w:val="3"/>
              </w:numPr>
              <w:tabs>
                <w:tab w:val="left" w:pos="385"/>
                <w:tab w:val="left" w:pos="5717"/>
              </w:tabs>
              <w:spacing w:before="18"/>
              <w:rPr>
                <w:sz w:val="20"/>
                <w:szCs w:val="20"/>
                <w:lang w:val="de-DE"/>
              </w:rPr>
            </w:pPr>
            <w:r w:rsidRPr="00635F06">
              <w:rPr>
                <w:spacing w:val="-2"/>
                <w:sz w:val="20"/>
                <w:szCs w:val="20"/>
                <w:lang w:val="de-DE"/>
              </w:rPr>
              <w:t>……………………………</w:t>
            </w:r>
            <w:r w:rsidRPr="00635F06">
              <w:rPr>
                <w:sz w:val="20"/>
                <w:szCs w:val="20"/>
                <w:lang w:val="de-DE"/>
              </w:rPr>
              <w:tab/>
            </w:r>
            <w:r w:rsidRPr="00635F06">
              <w:rPr>
                <w:spacing w:val="-10"/>
                <w:sz w:val="20"/>
                <w:szCs w:val="20"/>
                <w:lang w:val="de-DE"/>
              </w:rPr>
              <w:t>꙱</w:t>
            </w:r>
          </w:p>
          <w:p w14:paraId="0A8A2D86" w14:textId="77777777" w:rsidR="005D0180" w:rsidRPr="00635F06" w:rsidRDefault="001A2805">
            <w:pPr>
              <w:pStyle w:val="TableParagraph"/>
              <w:numPr>
                <w:ilvl w:val="0"/>
                <w:numId w:val="3"/>
              </w:numPr>
              <w:tabs>
                <w:tab w:val="left" w:pos="385"/>
                <w:tab w:val="left" w:pos="5724"/>
              </w:tabs>
              <w:spacing w:before="17"/>
              <w:rPr>
                <w:sz w:val="20"/>
                <w:szCs w:val="20"/>
                <w:lang w:val="de-DE"/>
              </w:rPr>
            </w:pPr>
            <w:r w:rsidRPr="00635F06">
              <w:rPr>
                <w:spacing w:val="-2"/>
                <w:sz w:val="20"/>
                <w:szCs w:val="20"/>
                <w:lang w:val="de-DE"/>
              </w:rPr>
              <w:t>…………………………..</w:t>
            </w:r>
            <w:r w:rsidRPr="00635F06">
              <w:rPr>
                <w:sz w:val="20"/>
                <w:szCs w:val="20"/>
                <w:lang w:val="de-DE"/>
              </w:rPr>
              <w:tab/>
            </w:r>
            <w:r w:rsidRPr="00635F06">
              <w:rPr>
                <w:spacing w:val="-10"/>
                <w:sz w:val="20"/>
                <w:szCs w:val="20"/>
                <w:lang w:val="de-DE"/>
              </w:rPr>
              <w:t>꙱</w:t>
            </w:r>
          </w:p>
        </w:tc>
      </w:tr>
      <w:tr w:rsidR="005D0180" w:rsidRPr="000D33E1" w14:paraId="79F075DD" w14:textId="77777777">
        <w:trPr>
          <w:trHeight w:val="361"/>
        </w:trPr>
        <w:tc>
          <w:tcPr>
            <w:tcW w:w="10058" w:type="dxa"/>
            <w:gridSpan w:val="2"/>
            <w:shd w:val="clear" w:color="auto" w:fill="808080"/>
          </w:tcPr>
          <w:p w14:paraId="30564DB9" w14:textId="77777777" w:rsidR="005D0180" w:rsidRPr="00635F06" w:rsidRDefault="001A2805">
            <w:pPr>
              <w:pStyle w:val="TableParagraph"/>
              <w:tabs>
                <w:tab w:val="left" w:pos="1612"/>
                <w:tab w:val="left" w:pos="2904"/>
              </w:tabs>
              <w:spacing w:before="1"/>
              <w:ind w:left="4"/>
              <w:rPr>
                <w:sz w:val="20"/>
                <w:lang w:val="de-DE"/>
              </w:rPr>
            </w:pPr>
            <w:r w:rsidRPr="00635F06">
              <w:rPr>
                <w:color w:val="FFFFFF"/>
                <w:sz w:val="20"/>
                <w:lang w:val="de-DE"/>
              </w:rPr>
              <w:t>G.</w:t>
            </w:r>
            <w:r w:rsidRPr="00635F06">
              <w:rPr>
                <w:color w:val="FFFFFF"/>
                <w:spacing w:val="-1"/>
                <w:sz w:val="20"/>
                <w:lang w:val="de-DE"/>
              </w:rPr>
              <w:t xml:space="preserve"> </w:t>
            </w:r>
            <w:r w:rsidR="0071513B" w:rsidRPr="00635F06">
              <w:rPr>
                <w:color w:val="FFFFFF"/>
                <w:spacing w:val="-2"/>
                <w:sz w:val="20"/>
                <w:lang w:val="de-DE"/>
              </w:rPr>
              <w:t>ANGABEN ZUR BEARBEITUNG DES ANTRAGS (vom Betreiber auszufüllen)</w:t>
            </w:r>
          </w:p>
        </w:tc>
      </w:tr>
      <w:tr w:rsidR="005D0180" w:rsidRPr="000D33E1" w14:paraId="62A0EECF" w14:textId="77777777">
        <w:trPr>
          <w:trHeight w:val="1588"/>
        </w:trPr>
        <w:tc>
          <w:tcPr>
            <w:tcW w:w="10058" w:type="dxa"/>
            <w:gridSpan w:val="2"/>
          </w:tcPr>
          <w:p w14:paraId="18E6A050" w14:textId="77777777" w:rsidR="005D0180" w:rsidRPr="00635F06" w:rsidRDefault="00FB0864">
            <w:pPr>
              <w:pStyle w:val="TableParagraph"/>
              <w:spacing w:before="1"/>
              <w:ind w:left="4"/>
              <w:rPr>
                <w:i/>
                <w:sz w:val="20"/>
                <w:lang w:val="de-DE"/>
              </w:rPr>
            </w:pPr>
            <w:r w:rsidRPr="00635F06">
              <w:rPr>
                <w:i/>
                <w:sz w:val="20"/>
                <w:lang w:val="de-DE"/>
              </w:rPr>
              <w:t>Angaben darüber, ob der Antrag (ganz oder teilweise) bewilligt oder abgelehnt wurde. Eine negative Entscheidung über den Antrag ist gleichbedeutend mit einer Verweigerung des Zugangs zu der Einrichtung.</w:t>
            </w:r>
          </w:p>
        </w:tc>
      </w:tr>
    </w:tbl>
    <w:p w14:paraId="52F65B8E" w14:textId="77777777" w:rsidR="005D0180" w:rsidRPr="00635F06" w:rsidRDefault="005D0180">
      <w:pPr>
        <w:rPr>
          <w:sz w:val="20"/>
          <w:lang w:val="de-DE"/>
        </w:rPr>
        <w:sectPr w:rsidR="005D0180" w:rsidRPr="00635F06">
          <w:pgSz w:w="11910" w:h="16840"/>
          <w:pgMar w:top="1320" w:right="160" w:bottom="280" w:left="1200" w:header="0" w:footer="0" w:gutter="0"/>
          <w:cols w:space="708"/>
        </w:sectPr>
      </w:pPr>
    </w:p>
    <w:p w14:paraId="5023470D" w14:textId="77777777" w:rsidR="005D0180" w:rsidRPr="00635F06" w:rsidRDefault="005D0180">
      <w:pPr>
        <w:pStyle w:val="Tekstpodstawowy"/>
        <w:rPr>
          <w:sz w:val="22"/>
          <w:lang w:val="de-DE"/>
        </w:rPr>
      </w:pPr>
    </w:p>
    <w:p w14:paraId="7469B036" w14:textId="77777777" w:rsidR="005D0180" w:rsidRPr="00635F06" w:rsidRDefault="005D0180">
      <w:pPr>
        <w:pStyle w:val="Tekstpodstawowy"/>
        <w:spacing w:before="2"/>
        <w:rPr>
          <w:sz w:val="22"/>
          <w:lang w:val="de-DE"/>
        </w:rPr>
      </w:pPr>
    </w:p>
    <w:p w14:paraId="1599F670" w14:textId="77777777" w:rsidR="0071513B" w:rsidRPr="00635F06" w:rsidRDefault="0071513B">
      <w:pPr>
        <w:spacing w:after="4" w:line="400" w:lineRule="auto"/>
        <w:ind w:left="218" w:right="8004"/>
        <w:rPr>
          <w:lang w:val="de-DE"/>
        </w:rPr>
      </w:pPr>
      <w:r w:rsidRPr="00635F06">
        <w:rPr>
          <w:lang w:val="de-DE"/>
        </w:rPr>
        <w:t xml:space="preserve">Anlage Nr. </w:t>
      </w:r>
      <w:r w:rsidR="001A2805" w:rsidRPr="00635F06">
        <w:rPr>
          <w:lang w:val="de-DE"/>
        </w:rPr>
        <w:t xml:space="preserve">2 </w:t>
      </w:r>
    </w:p>
    <w:p w14:paraId="4E8FF30A" w14:textId="77777777" w:rsidR="005D0180" w:rsidRPr="00635F06" w:rsidRDefault="0071513B" w:rsidP="0071513B">
      <w:pPr>
        <w:spacing w:after="4" w:line="400" w:lineRule="auto"/>
        <w:ind w:left="218" w:right="7148"/>
        <w:rPr>
          <w:lang w:val="de-DE"/>
        </w:rPr>
      </w:pPr>
      <w:r w:rsidRPr="00635F06">
        <w:rPr>
          <w:lang w:val="de-DE"/>
        </w:rPr>
        <w:t>ICH VERWEIGERE DEN ZUGANG</w:t>
      </w: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6510"/>
      </w:tblGrid>
      <w:tr w:rsidR="005D0180" w:rsidRPr="00635F06" w14:paraId="510351BD" w14:textId="77777777">
        <w:trPr>
          <w:trHeight w:val="1096"/>
        </w:trPr>
        <w:tc>
          <w:tcPr>
            <w:tcW w:w="2588" w:type="dxa"/>
            <w:shd w:val="clear" w:color="auto" w:fill="7E7E7E"/>
          </w:tcPr>
          <w:p w14:paraId="036BA3FF" w14:textId="77777777" w:rsidR="005D0180" w:rsidRPr="00635F06" w:rsidRDefault="00FB0864">
            <w:pPr>
              <w:pStyle w:val="TableParagraph"/>
              <w:spacing w:before="1"/>
              <w:ind w:left="107"/>
              <w:rPr>
                <w:sz w:val="21"/>
                <w:lang w:val="de-DE"/>
              </w:rPr>
            </w:pPr>
            <w:r w:rsidRPr="00635F06">
              <w:rPr>
                <w:color w:val="FFFFFF"/>
                <w:spacing w:val="-2"/>
                <w:sz w:val="21"/>
                <w:lang w:val="de-DE"/>
              </w:rPr>
              <w:t>Grund</w:t>
            </w:r>
          </w:p>
        </w:tc>
        <w:tc>
          <w:tcPr>
            <w:tcW w:w="6510" w:type="dxa"/>
          </w:tcPr>
          <w:p w14:paraId="537F2D8D" w14:textId="77777777" w:rsidR="005D0180" w:rsidRPr="00635F06" w:rsidRDefault="005D0180">
            <w:pPr>
              <w:pStyle w:val="TableParagraph"/>
              <w:rPr>
                <w:rFonts w:ascii="Times New Roman"/>
                <w:sz w:val="20"/>
                <w:lang w:val="de-DE"/>
              </w:rPr>
            </w:pPr>
          </w:p>
        </w:tc>
      </w:tr>
      <w:tr w:rsidR="005D0180" w:rsidRPr="00635F06" w14:paraId="7BE9EC3B" w14:textId="77777777">
        <w:trPr>
          <w:trHeight w:val="4994"/>
        </w:trPr>
        <w:tc>
          <w:tcPr>
            <w:tcW w:w="2588" w:type="dxa"/>
            <w:shd w:val="clear" w:color="auto" w:fill="7E7E7E"/>
          </w:tcPr>
          <w:p w14:paraId="07639F7F" w14:textId="77777777" w:rsidR="005D0180" w:rsidRPr="00635F06" w:rsidRDefault="005D0180">
            <w:pPr>
              <w:pStyle w:val="TableParagraph"/>
              <w:rPr>
                <w:rFonts w:ascii="Times New Roman"/>
                <w:sz w:val="20"/>
                <w:lang w:val="de-DE"/>
              </w:rPr>
            </w:pPr>
          </w:p>
        </w:tc>
        <w:tc>
          <w:tcPr>
            <w:tcW w:w="6510" w:type="dxa"/>
          </w:tcPr>
          <w:p w14:paraId="13EA8AD4" w14:textId="77777777" w:rsidR="006B4DC0" w:rsidRPr="00635F06" w:rsidRDefault="001A2805" w:rsidP="006B4DC0">
            <w:pPr>
              <w:pStyle w:val="TableParagraph"/>
              <w:spacing w:before="1"/>
              <w:ind w:left="107" w:right="103"/>
              <w:jc w:val="both"/>
              <w:rPr>
                <w:sz w:val="20"/>
                <w:szCs w:val="20"/>
                <w:lang w:val="de-DE"/>
              </w:rPr>
            </w:pPr>
            <w:r w:rsidRPr="00635F06">
              <w:rPr>
                <w:sz w:val="20"/>
                <w:szCs w:val="20"/>
                <w:lang w:val="de-DE"/>
              </w:rPr>
              <w:t xml:space="preserve">꙱ </w:t>
            </w:r>
            <w:r w:rsidR="006B4DC0" w:rsidRPr="00635F06">
              <w:rPr>
                <w:sz w:val="20"/>
                <w:szCs w:val="20"/>
                <w:lang w:val="de-DE"/>
              </w:rPr>
              <w:t>die Möglichkeit, die geplante Beförderung zu wirtschaftlich vergleichbaren Konditionen unter Nutzung einer anderen bereitgestellten Einrichtung durchzuführen,</w:t>
            </w:r>
          </w:p>
          <w:p w14:paraId="27DCA9A1" w14:textId="77777777" w:rsidR="006B4DC0" w:rsidRPr="00635F06" w:rsidRDefault="006B4DC0" w:rsidP="006B4DC0">
            <w:pPr>
              <w:pStyle w:val="TableParagraph"/>
              <w:spacing w:before="1"/>
              <w:ind w:left="107" w:right="103"/>
              <w:jc w:val="both"/>
              <w:rPr>
                <w:sz w:val="20"/>
                <w:szCs w:val="20"/>
                <w:lang w:val="de-DE"/>
              </w:rPr>
            </w:pPr>
          </w:p>
          <w:p w14:paraId="57644B52" w14:textId="77777777" w:rsidR="006B4DC0" w:rsidRPr="00635F06" w:rsidRDefault="006B4DC0" w:rsidP="006B4DC0">
            <w:pPr>
              <w:pStyle w:val="TableParagraph"/>
              <w:spacing w:before="1"/>
              <w:ind w:left="107" w:right="103"/>
              <w:jc w:val="both"/>
              <w:rPr>
                <w:sz w:val="20"/>
                <w:szCs w:val="20"/>
                <w:lang w:val="de-DE"/>
              </w:rPr>
            </w:pPr>
            <w:r w:rsidRPr="00635F06">
              <w:rPr>
                <w:sz w:val="20"/>
                <w:szCs w:val="20"/>
                <w:lang w:val="de-DE"/>
              </w:rPr>
              <w:t>꙱ die Notwendigkeit für den Betreiber, die zur Erreichung dieses Ziels erforderlichen Aufwendungen zu tätigen,</w:t>
            </w:r>
          </w:p>
          <w:p w14:paraId="3DAA6DB8" w14:textId="77777777" w:rsidR="005D0180" w:rsidRPr="00635F06" w:rsidRDefault="006B4DC0" w:rsidP="006B4DC0">
            <w:pPr>
              <w:pStyle w:val="TableParagraph"/>
              <w:spacing w:before="119"/>
              <w:ind w:left="90" w:right="104"/>
              <w:jc w:val="both"/>
              <w:rPr>
                <w:sz w:val="20"/>
                <w:szCs w:val="20"/>
                <w:lang w:val="de-DE"/>
              </w:rPr>
            </w:pPr>
            <w:r w:rsidRPr="00635F06">
              <w:rPr>
                <w:sz w:val="20"/>
                <w:szCs w:val="20"/>
                <w:lang w:val="de-DE"/>
              </w:rPr>
              <w:t>꙱ das Fehlen einer ausreichenden Kapazität. Eine positive Prüfung des Antrags auf Zugang zur Einrichtung würde den Betreiber daran hindern, seine eigenen legitimen Bedürfnisse zu befriedigen oder seine Verpflichtungen aus zuvor mit anderen Eisenbahnunternehmen geschlossenen Verträgen zu erfüllen,</w:t>
            </w:r>
          </w:p>
          <w:p w14:paraId="4E3FF905" w14:textId="77777777" w:rsidR="006B4DC0" w:rsidRPr="00635F06" w:rsidRDefault="006B4DC0" w:rsidP="006B4DC0">
            <w:pPr>
              <w:pStyle w:val="TableParagraph"/>
              <w:spacing w:before="119"/>
              <w:ind w:left="90" w:right="104"/>
              <w:jc w:val="both"/>
              <w:rPr>
                <w:sz w:val="20"/>
                <w:szCs w:val="20"/>
                <w:lang w:val="de-DE"/>
              </w:rPr>
            </w:pPr>
          </w:p>
          <w:p w14:paraId="0741121B" w14:textId="77777777" w:rsidR="006B4DC0" w:rsidRPr="00635F06" w:rsidRDefault="001A2805" w:rsidP="006B4DC0">
            <w:pPr>
              <w:pStyle w:val="TableParagraph"/>
              <w:ind w:left="107" w:right="103"/>
              <w:jc w:val="both"/>
              <w:rPr>
                <w:sz w:val="20"/>
                <w:szCs w:val="20"/>
                <w:lang w:val="de-DE"/>
              </w:rPr>
            </w:pPr>
            <w:r w:rsidRPr="00635F06">
              <w:rPr>
                <w:sz w:val="20"/>
                <w:szCs w:val="20"/>
                <w:lang w:val="de-DE"/>
              </w:rPr>
              <w:t xml:space="preserve">꙱ </w:t>
            </w:r>
            <w:r w:rsidR="006B4DC0" w:rsidRPr="00635F06">
              <w:rPr>
                <w:sz w:val="20"/>
                <w:szCs w:val="20"/>
                <w:lang w:val="de-DE"/>
              </w:rPr>
              <w:t>wegen des schlechten technischen Zustands des Eisenbahnfahrzeugs, der die Sicherheit des Eisenbahnverkehrs gefährdet,</w:t>
            </w:r>
          </w:p>
          <w:p w14:paraId="66604EC1" w14:textId="77777777" w:rsidR="006B4DC0" w:rsidRPr="00635F06" w:rsidRDefault="006B4DC0" w:rsidP="006B4DC0">
            <w:pPr>
              <w:pStyle w:val="TableParagraph"/>
              <w:ind w:left="107" w:right="103"/>
              <w:jc w:val="both"/>
              <w:rPr>
                <w:sz w:val="20"/>
                <w:szCs w:val="20"/>
                <w:lang w:val="de-DE"/>
              </w:rPr>
            </w:pPr>
          </w:p>
          <w:p w14:paraId="17BA1DC1" w14:textId="77777777" w:rsidR="006B4DC0" w:rsidRPr="00635F06" w:rsidRDefault="006B4DC0" w:rsidP="006B4DC0">
            <w:pPr>
              <w:pStyle w:val="TableParagraph"/>
              <w:ind w:left="107" w:right="103"/>
              <w:jc w:val="both"/>
              <w:rPr>
                <w:sz w:val="20"/>
                <w:szCs w:val="20"/>
                <w:lang w:val="de-DE"/>
              </w:rPr>
            </w:pPr>
            <w:r w:rsidRPr="00635F06">
              <w:rPr>
                <w:sz w:val="20"/>
                <w:szCs w:val="20"/>
                <w:lang w:val="de-DE"/>
              </w:rPr>
              <w:t>꙱ das Eisenbahnverkehrsunternehmen hat den Zugang zur Einrichtung zu Daten oder Zeiten beantragt, zu denen der Betreiber keinen Zugang zur Einrichtung gewährt,</w:t>
            </w:r>
          </w:p>
          <w:p w14:paraId="5A142E35" w14:textId="77777777" w:rsidR="006B4DC0" w:rsidRPr="00635F06" w:rsidRDefault="006B4DC0" w:rsidP="006B4DC0">
            <w:pPr>
              <w:pStyle w:val="TableParagraph"/>
              <w:spacing w:before="120"/>
              <w:ind w:left="107" w:right="103"/>
              <w:jc w:val="both"/>
              <w:rPr>
                <w:sz w:val="20"/>
                <w:szCs w:val="20"/>
                <w:lang w:val="de-DE"/>
              </w:rPr>
            </w:pPr>
            <w:r w:rsidRPr="00635F06">
              <w:rPr>
                <w:sz w:val="20"/>
                <w:szCs w:val="20"/>
                <w:lang w:val="de-DE"/>
              </w:rPr>
              <w:t>꙱ einer der in den Punkten 5.2 - 5.3 genannten Gründe für die Einschränkung der Nutzung der Einrichtung eingetreten ist,</w:t>
            </w:r>
          </w:p>
          <w:p w14:paraId="533D90D4" w14:textId="77777777" w:rsidR="005D0180" w:rsidRPr="00635F06" w:rsidRDefault="001A2805" w:rsidP="006B4DC0">
            <w:pPr>
              <w:pStyle w:val="TableParagraph"/>
              <w:spacing w:before="118"/>
              <w:ind w:left="107"/>
              <w:rPr>
                <w:sz w:val="20"/>
                <w:szCs w:val="20"/>
                <w:lang w:val="de-DE"/>
              </w:rPr>
            </w:pPr>
            <w:r w:rsidRPr="00635F06">
              <w:rPr>
                <w:sz w:val="20"/>
                <w:szCs w:val="20"/>
                <w:lang w:val="de-DE"/>
              </w:rPr>
              <w:t>꙱</w:t>
            </w:r>
            <w:r w:rsidRPr="00635F06">
              <w:rPr>
                <w:spacing w:val="-3"/>
                <w:sz w:val="20"/>
                <w:szCs w:val="20"/>
                <w:lang w:val="de-DE"/>
              </w:rPr>
              <w:t xml:space="preserve"> </w:t>
            </w:r>
            <w:r w:rsidR="006B4DC0" w:rsidRPr="00635F06">
              <w:rPr>
                <w:sz w:val="20"/>
                <w:szCs w:val="20"/>
                <w:lang w:val="de-DE"/>
              </w:rPr>
              <w:t>Andere</w:t>
            </w:r>
            <w:r w:rsidRPr="00635F06">
              <w:rPr>
                <w:sz w:val="20"/>
                <w:szCs w:val="20"/>
                <w:lang w:val="de-DE"/>
              </w:rPr>
              <w:t>:</w:t>
            </w:r>
            <w:r w:rsidRPr="00635F06">
              <w:rPr>
                <w:spacing w:val="-4"/>
                <w:sz w:val="20"/>
                <w:szCs w:val="20"/>
                <w:lang w:val="de-DE"/>
              </w:rPr>
              <w:t xml:space="preserve"> </w:t>
            </w:r>
            <w:r w:rsidRPr="00635F06">
              <w:rPr>
                <w:spacing w:val="-2"/>
                <w:sz w:val="20"/>
                <w:szCs w:val="20"/>
                <w:lang w:val="de-DE"/>
              </w:rPr>
              <w:t>……………………………………………………………………………………….</w:t>
            </w:r>
          </w:p>
        </w:tc>
      </w:tr>
    </w:tbl>
    <w:p w14:paraId="58187DC1" w14:textId="77777777" w:rsidR="005D0180" w:rsidRPr="00635F06" w:rsidRDefault="005D0180">
      <w:pPr>
        <w:rPr>
          <w:sz w:val="20"/>
          <w:szCs w:val="20"/>
          <w:lang w:val="de-DE"/>
        </w:rPr>
        <w:sectPr w:rsidR="005D0180" w:rsidRPr="00635F06">
          <w:pgSz w:w="11910" w:h="16840"/>
          <w:pgMar w:top="1320" w:right="160" w:bottom="280" w:left="1200" w:header="0" w:footer="0" w:gutter="0"/>
          <w:cols w:space="708"/>
        </w:sectPr>
      </w:pPr>
    </w:p>
    <w:p w14:paraId="3E9D4BBA" w14:textId="77777777" w:rsidR="005D0180" w:rsidRPr="00635F06" w:rsidRDefault="0071513B">
      <w:pPr>
        <w:spacing w:before="88"/>
        <w:ind w:left="218"/>
        <w:rPr>
          <w:lang w:val="de-DE"/>
        </w:rPr>
      </w:pPr>
      <w:r w:rsidRPr="00635F06">
        <w:rPr>
          <w:lang w:val="de-DE"/>
        </w:rPr>
        <w:lastRenderedPageBreak/>
        <w:t xml:space="preserve">Anlage Nr. </w:t>
      </w:r>
      <w:r w:rsidR="001A2805" w:rsidRPr="00635F06">
        <w:rPr>
          <w:spacing w:val="-12"/>
          <w:lang w:val="de-DE"/>
        </w:rPr>
        <w:t>3</w:t>
      </w:r>
    </w:p>
    <w:p w14:paraId="336EE6A7" w14:textId="77777777" w:rsidR="005D0180" w:rsidRPr="00635F06" w:rsidRDefault="005D0180">
      <w:pPr>
        <w:pStyle w:val="Tekstpodstawowy"/>
        <w:rPr>
          <w:sz w:val="22"/>
          <w:lang w:val="de-DE"/>
        </w:rPr>
      </w:pPr>
    </w:p>
    <w:p w14:paraId="40936478" w14:textId="77777777" w:rsidR="005D0180" w:rsidRPr="00635F06" w:rsidRDefault="005D0180">
      <w:pPr>
        <w:pStyle w:val="Tekstpodstawowy"/>
        <w:spacing w:before="34"/>
        <w:rPr>
          <w:sz w:val="22"/>
          <w:lang w:val="de-DE"/>
        </w:rPr>
      </w:pPr>
    </w:p>
    <w:p w14:paraId="7182143A" w14:textId="77777777" w:rsidR="005D0180" w:rsidRPr="00635F06" w:rsidRDefault="0071513B">
      <w:pPr>
        <w:ind w:left="218" w:right="1009"/>
        <w:rPr>
          <w:lang w:val="de-DE"/>
        </w:rPr>
      </w:pPr>
      <w:r w:rsidRPr="00635F06">
        <w:rPr>
          <w:lang w:val="de-DE"/>
        </w:rPr>
        <w:t>Preisliste der Gebühren für den Zugang zur Einrichtung der Serviceinfrastruktur am Gleisanschluss PTS in Ostrów Wielkopolski</w:t>
      </w:r>
    </w:p>
    <w:p w14:paraId="264EDD99" w14:textId="77777777" w:rsidR="005D0180" w:rsidRPr="00635F06" w:rsidRDefault="005D0180">
      <w:pPr>
        <w:pStyle w:val="Tekstpodstawowy"/>
        <w:rPr>
          <w:lang w:val="de-DE"/>
        </w:rPr>
      </w:pPr>
    </w:p>
    <w:p w14:paraId="3A97F90B" w14:textId="77777777" w:rsidR="005D0180" w:rsidRPr="00635F06" w:rsidRDefault="005D0180">
      <w:pPr>
        <w:pStyle w:val="Tekstpodstawowy"/>
        <w:spacing w:before="20"/>
        <w:rPr>
          <w:lang w:val="de-DE"/>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6380"/>
      </w:tblGrid>
      <w:tr w:rsidR="005D0180" w:rsidRPr="00635F06" w14:paraId="5BFC2E85" w14:textId="77777777">
        <w:trPr>
          <w:trHeight w:val="820"/>
        </w:trPr>
        <w:tc>
          <w:tcPr>
            <w:tcW w:w="2660" w:type="dxa"/>
            <w:shd w:val="clear" w:color="auto" w:fill="808080"/>
          </w:tcPr>
          <w:p w14:paraId="7339F941" w14:textId="77777777" w:rsidR="005D0180" w:rsidRPr="00635F06" w:rsidRDefault="006B4DC0">
            <w:pPr>
              <w:pStyle w:val="TableParagraph"/>
              <w:spacing w:before="215"/>
              <w:ind w:left="107"/>
              <w:rPr>
                <w:lang w:val="de-DE"/>
              </w:rPr>
            </w:pPr>
            <w:r w:rsidRPr="00635F06">
              <w:rPr>
                <w:color w:val="FFFFFF"/>
                <w:spacing w:val="-2"/>
                <w:lang w:val="de-DE"/>
              </w:rPr>
              <w:t>Dienstleistung</w:t>
            </w:r>
          </w:p>
        </w:tc>
        <w:tc>
          <w:tcPr>
            <w:tcW w:w="6380" w:type="dxa"/>
            <w:shd w:val="clear" w:color="auto" w:fill="808080"/>
          </w:tcPr>
          <w:p w14:paraId="121C1FC9" w14:textId="77777777" w:rsidR="005D0180" w:rsidRPr="00635F06" w:rsidRDefault="001A2805" w:rsidP="006B4DC0">
            <w:pPr>
              <w:pStyle w:val="TableParagraph"/>
              <w:spacing w:before="215"/>
              <w:ind w:left="107"/>
              <w:rPr>
                <w:lang w:val="de-DE"/>
              </w:rPr>
            </w:pPr>
            <w:r w:rsidRPr="00635F06">
              <w:rPr>
                <w:color w:val="FFFFFF"/>
                <w:spacing w:val="-2"/>
                <w:lang w:val="de-DE"/>
              </w:rPr>
              <w:t>S</w:t>
            </w:r>
            <w:r w:rsidR="006B4DC0" w:rsidRPr="00635F06">
              <w:rPr>
                <w:color w:val="FFFFFF"/>
                <w:spacing w:val="-2"/>
                <w:lang w:val="de-DE"/>
              </w:rPr>
              <w:t>atz</w:t>
            </w:r>
          </w:p>
        </w:tc>
      </w:tr>
      <w:tr w:rsidR="006B4DC0" w:rsidRPr="000D33E1" w14:paraId="2303D180" w14:textId="77777777">
        <w:trPr>
          <w:trHeight w:val="1165"/>
        </w:trPr>
        <w:tc>
          <w:tcPr>
            <w:tcW w:w="2660" w:type="dxa"/>
          </w:tcPr>
          <w:p w14:paraId="74918F9C" w14:textId="77777777" w:rsidR="006B4DC0" w:rsidRPr="00635F06" w:rsidRDefault="006B4DC0" w:rsidP="006B4DC0">
            <w:pPr>
              <w:jc w:val="center"/>
              <w:rPr>
                <w:lang w:val="de-DE"/>
              </w:rPr>
            </w:pPr>
            <w:r w:rsidRPr="00635F06">
              <w:rPr>
                <w:lang w:val="de-DE"/>
              </w:rPr>
              <w:t>Abstellen leerer Güterwaggons</w:t>
            </w:r>
          </w:p>
        </w:tc>
        <w:tc>
          <w:tcPr>
            <w:tcW w:w="6380" w:type="dxa"/>
          </w:tcPr>
          <w:p w14:paraId="0F3F5813" w14:textId="77777777" w:rsidR="006B4DC0" w:rsidRPr="00635F06" w:rsidRDefault="006B4DC0" w:rsidP="006B4DC0">
            <w:pPr>
              <w:pStyle w:val="TableParagraph"/>
              <w:spacing w:line="348" w:lineRule="auto"/>
              <w:ind w:left="249" w:right="153" w:firstLine="168"/>
              <w:rPr>
                <w:lang w:val="de-DE"/>
              </w:rPr>
            </w:pPr>
            <w:r w:rsidRPr="00635F06">
              <w:rPr>
                <w:lang w:val="de-DE"/>
              </w:rPr>
              <w:t>2 PLN pro Stunde/pro Fahrzeug - für einen zweiachsigen Wagen 2,5 PLN pro Stunde/pro Fahrzeug - für einen vierachsigen Wagen</w:t>
            </w:r>
          </w:p>
          <w:p w14:paraId="0C2282E2" w14:textId="77777777" w:rsidR="006B4DC0" w:rsidRPr="00635F06" w:rsidRDefault="006B4DC0" w:rsidP="006B4DC0">
            <w:pPr>
              <w:pStyle w:val="TableParagraph"/>
              <w:spacing w:line="267" w:lineRule="exact"/>
              <w:ind w:left="107"/>
              <w:rPr>
                <w:lang w:val="de-DE"/>
              </w:rPr>
            </w:pPr>
            <w:r w:rsidRPr="00635F06">
              <w:rPr>
                <w:lang w:val="de-DE"/>
              </w:rPr>
              <w:t>3 PLN pro Stunde/Fahrzeug - für einen sechsachsigen Wagen</w:t>
            </w:r>
          </w:p>
        </w:tc>
      </w:tr>
      <w:tr w:rsidR="006B4DC0" w:rsidRPr="00635F06" w14:paraId="3BD49583" w14:textId="77777777">
        <w:trPr>
          <w:trHeight w:val="739"/>
        </w:trPr>
        <w:tc>
          <w:tcPr>
            <w:tcW w:w="2660" w:type="dxa"/>
          </w:tcPr>
          <w:p w14:paraId="6488D438" w14:textId="77777777" w:rsidR="006B4DC0" w:rsidRPr="00635F06" w:rsidRDefault="006B4DC0" w:rsidP="006B4DC0">
            <w:pPr>
              <w:jc w:val="center"/>
              <w:rPr>
                <w:lang w:val="de-DE"/>
              </w:rPr>
            </w:pPr>
            <w:r w:rsidRPr="00635F06">
              <w:rPr>
                <w:lang w:val="de-DE"/>
              </w:rPr>
              <w:t>Wagenübersicht der Stufe P3</w:t>
            </w:r>
          </w:p>
        </w:tc>
        <w:tc>
          <w:tcPr>
            <w:tcW w:w="6380" w:type="dxa"/>
          </w:tcPr>
          <w:p w14:paraId="70425570" w14:textId="36305D40" w:rsidR="006B4DC0" w:rsidRPr="00635F06" w:rsidRDefault="001C0CEC" w:rsidP="006B4DC0">
            <w:pPr>
              <w:pStyle w:val="TableParagraph"/>
              <w:spacing w:line="268" w:lineRule="exact"/>
              <w:ind w:right="1833"/>
              <w:jc w:val="right"/>
              <w:rPr>
                <w:lang w:val="de-DE"/>
              </w:rPr>
            </w:pPr>
            <w:r>
              <w:rPr>
                <w:lang w:val="de-DE"/>
              </w:rPr>
              <w:t>n</w:t>
            </w:r>
            <w:r w:rsidR="006B4DC0" w:rsidRPr="00635F06">
              <w:rPr>
                <w:lang w:val="de-DE"/>
              </w:rPr>
              <w:t>ach individueller Vereinbarung</w:t>
            </w:r>
          </w:p>
        </w:tc>
      </w:tr>
      <w:tr w:rsidR="006B4DC0" w:rsidRPr="00635F06" w14:paraId="4A2BDFCB" w14:textId="77777777">
        <w:trPr>
          <w:trHeight w:val="736"/>
        </w:trPr>
        <w:tc>
          <w:tcPr>
            <w:tcW w:w="2660" w:type="dxa"/>
          </w:tcPr>
          <w:p w14:paraId="657884C0" w14:textId="77777777" w:rsidR="006B4DC0" w:rsidRPr="00635F06" w:rsidRDefault="006B4DC0" w:rsidP="006B4DC0">
            <w:pPr>
              <w:jc w:val="center"/>
              <w:rPr>
                <w:lang w:val="de-DE"/>
              </w:rPr>
            </w:pPr>
            <w:r w:rsidRPr="00635F06">
              <w:rPr>
                <w:lang w:val="de-DE"/>
              </w:rPr>
              <w:t>Wagenübersicht der Stufe P4</w:t>
            </w:r>
          </w:p>
        </w:tc>
        <w:tc>
          <w:tcPr>
            <w:tcW w:w="6380" w:type="dxa"/>
          </w:tcPr>
          <w:p w14:paraId="5B89A280" w14:textId="66CB2220" w:rsidR="006B4DC0" w:rsidRPr="00635F06" w:rsidRDefault="001C0CEC" w:rsidP="006B4DC0">
            <w:pPr>
              <w:pStyle w:val="TableParagraph"/>
              <w:spacing w:line="268" w:lineRule="exact"/>
              <w:ind w:right="1833"/>
              <w:jc w:val="right"/>
              <w:rPr>
                <w:lang w:val="de-DE"/>
              </w:rPr>
            </w:pPr>
            <w:r>
              <w:rPr>
                <w:lang w:val="de-DE"/>
              </w:rPr>
              <w:t>n</w:t>
            </w:r>
            <w:r w:rsidR="006B4DC0" w:rsidRPr="00635F06">
              <w:rPr>
                <w:lang w:val="de-DE"/>
              </w:rPr>
              <w:t>ach individueller Vereinbarung</w:t>
            </w:r>
          </w:p>
        </w:tc>
      </w:tr>
      <w:tr w:rsidR="006B4DC0" w:rsidRPr="00635F06" w14:paraId="436EF868" w14:textId="77777777">
        <w:trPr>
          <w:trHeight w:val="738"/>
        </w:trPr>
        <w:tc>
          <w:tcPr>
            <w:tcW w:w="2660" w:type="dxa"/>
          </w:tcPr>
          <w:p w14:paraId="103539AD" w14:textId="77777777" w:rsidR="006B4DC0" w:rsidRPr="00635F06" w:rsidRDefault="006B4DC0" w:rsidP="006B4DC0">
            <w:pPr>
              <w:jc w:val="center"/>
              <w:rPr>
                <w:lang w:val="de-DE"/>
              </w:rPr>
            </w:pPr>
            <w:r w:rsidRPr="00635F06">
              <w:rPr>
                <w:lang w:val="de-DE"/>
              </w:rPr>
              <w:t>Wagenübersicht der Stufe P5</w:t>
            </w:r>
          </w:p>
        </w:tc>
        <w:tc>
          <w:tcPr>
            <w:tcW w:w="6380" w:type="dxa"/>
          </w:tcPr>
          <w:p w14:paraId="64F26DE6" w14:textId="1E2F60C7" w:rsidR="006B4DC0" w:rsidRPr="00635F06" w:rsidRDefault="001C0CEC" w:rsidP="006B4DC0">
            <w:pPr>
              <w:pStyle w:val="TableParagraph"/>
              <w:spacing w:line="268" w:lineRule="exact"/>
              <w:ind w:right="1833"/>
              <w:jc w:val="right"/>
              <w:rPr>
                <w:lang w:val="de-DE"/>
              </w:rPr>
            </w:pPr>
            <w:r>
              <w:rPr>
                <w:lang w:val="de-DE"/>
              </w:rPr>
              <w:t>n</w:t>
            </w:r>
            <w:r w:rsidR="006B4DC0" w:rsidRPr="00635F06">
              <w:rPr>
                <w:lang w:val="de-DE"/>
              </w:rPr>
              <w:t>ach individueller Vereinbarung</w:t>
            </w:r>
          </w:p>
        </w:tc>
      </w:tr>
      <w:tr w:rsidR="006B4DC0" w:rsidRPr="00635F06" w14:paraId="1CCDA029" w14:textId="77777777">
        <w:trPr>
          <w:trHeight w:val="2282"/>
        </w:trPr>
        <w:tc>
          <w:tcPr>
            <w:tcW w:w="2660" w:type="dxa"/>
          </w:tcPr>
          <w:p w14:paraId="133C7E2F" w14:textId="77777777" w:rsidR="006B4DC0" w:rsidRPr="00635F06" w:rsidRDefault="006B4DC0" w:rsidP="006B4DC0">
            <w:pPr>
              <w:jc w:val="center"/>
              <w:rPr>
                <w:lang w:val="de-DE"/>
              </w:rPr>
            </w:pPr>
            <w:r w:rsidRPr="00635F06">
              <w:rPr>
                <w:lang w:val="de-DE"/>
              </w:rPr>
              <w:t>Einsatz der Lokomotive des Betreibers während der Bewegung eines leeren Güterwaggons des Bahnfrachtführers auf der Gleisinfrastruktur des Betreibers.</w:t>
            </w:r>
          </w:p>
        </w:tc>
        <w:tc>
          <w:tcPr>
            <w:tcW w:w="6380" w:type="dxa"/>
          </w:tcPr>
          <w:p w14:paraId="12C180BB" w14:textId="77777777" w:rsidR="006B4DC0" w:rsidRPr="00635F06" w:rsidRDefault="006B4DC0" w:rsidP="006B4DC0">
            <w:pPr>
              <w:pStyle w:val="TableParagraph"/>
              <w:spacing w:before="160"/>
              <w:rPr>
                <w:lang w:val="de-DE"/>
              </w:rPr>
            </w:pPr>
          </w:p>
          <w:p w14:paraId="24744D7E" w14:textId="77777777" w:rsidR="006B4DC0" w:rsidRPr="00635F06" w:rsidRDefault="006B4DC0" w:rsidP="006B4DC0">
            <w:pPr>
              <w:pStyle w:val="TableParagraph"/>
              <w:ind w:left="7"/>
              <w:jc w:val="center"/>
              <w:rPr>
                <w:lang w:val="de-DE"/>
              </w:rPr>
            </w:pPr>
            <w:r w:rsidRPr="00635F06">
              <w:rPr>
                <w:lang w:val="de-DE"/>
              </w:rPr>
              <w:t>120 PLN/Viertelstunde der Arbeit</w:t>
            </w:r>
          </w:p>
        </w:tc>
      </w:tr>
    </w:tbl>
    <w:p w14:paraId="17860004" w14:textId="77777777" w:rsidR="005D0180" w:rsidRPr="00635F06" w:rsidRDefault="001A2805">
      <w:pPr>
        <w:spacing w:before="122"/>
        <w:ind w:left="218" w:right="1249"/>
        <w:jc w:val="both"/>
        <w:rPr>
          <w:lang w:val="de-DE"/>
        </w:rPr>
      </w:pPr>
      <w:r w:rsidRPr="00635F06">
        <w:rPr>
          <w:lang w:val="de-DE"/>
        </w:rPr>
        <w:t>*</w:t>
      </w:r>
      <w:r w:rsidR="006B4DC0" w:rsidRPr="00635F06">
        <w:rPr>
          <w:lang w:val="de-DE"/>
        </w:rPr>
        <w:t xml:space="preserve"> im Falle einer Dienstleistung für das Abstellen von Fahrzeugen erhöhen sich die in der obigen Tabelle aufgeführten Sätze nach dreimonatiger Nutzung der Einrichtungen der Serviceinfrastruktur - Abstellgleise - auf das Dreifache des Satzes.</w:t>
      </w:r>
    </w:p>
    <w:p w14:paraId="0ABB58FF" w14:textId="77777777" w:rsidR="005D0180" w:rsidRPr="00635F06" w:rsidRDefault="005D0180">
      <w:pPr>
        <w:jc w:val="both"/>
        <w:rPr>
          <w:lang w:val="de-DE"/>
        </w:rPr>
        <w:sectPr w:rsidR="005D0180" w:rsidRPr="00635F06">
          <w:pgSz w:w="11910" w:h="16840"/>
          <w:pgMar w:top="1320" w:right="160" w:bottom="280" w:left="1200" w:header="0" w:footer="0" w:gutter="0"/>
          <w:cols w:space="708"/>
        </w:sectPr>
      </w:pPr>
    </w:p>
    <w:p w14:paraId="5051E350" w14:textId="77777777" w:rsidR="005D0180" w:rsidRPr="00635F06" w:rsidRDefault="0071513B">
      <w:pPr>
        <w:spacing w:before="88"/>
        <w:ind w:left="218"/>
        <w:rPr>
          <w:lang w:val="de-DE"/>
        </w:rPr>
      </w:pPr>
      <w:r w:rsidRPr="00635F06">
        <w:rPr>
          <w:lang w:val="de-DE"/>
        </w:rPr>
        <w:lastRenderedPageBreak/>
        <w:t xml:space="preserve">Anlage Nr. </w:t>
      </w:r>
      <w:r w:rsidR="001A2805" w:rsidRPr="00635F06">
        <w:rPr>
          <w:spacing w:val="-12"/>
          <w:lang w:val="de-DE"/>
        </w:rPr>
        <w:t>4</w:t>
      </w:r>
    </w:p>
    <w:p w14:paraId="708A4223" w14:textId="77777777" w:rsidR="005D0180" w:rsidRPr="00635F06" w:rsidRDefault="0071513B" w:rsidP="0071513B">
      <w:pPr>
        <w:spacing w:before="25" w:line="510" w:lineRule="atLeast"/>
        <w:ind w:left="218" w:right="1194"/>
        <w:rPr>
          <w:lang w:val="de-DE"/>
        </w:rPr>
      </w:pPr>
      <w:r w:rsidRPr="00635F06">
        <w:rPr>
          <w:lang w:val="de-DE"/>
        </w:rPr>
        <w:t xml:space="preserve">Liste der Gebäude und Bauwerke, die zur Einrichtung gehören - Punkt der technischen Versorgung </w:t>
      </w:r>
      <w:r w:rsidR="006B4DC0" w:rsidRPr="00635F06">
        <w:rPr>
          <w:lang w:val="de-DE"/>
        </w:rPr>
        <w:t>Gebäude</w:t>
      </w:r>
    </w:p>
    <w:p w14:paraId="03181CE6" w14:textId="77777777" w:rsidR="005D0180" w:rsidRPr="00635F06" w:rsidRDefault="006B4DC0" w:rsidP="006B4DC0">
      <w:pPr>
        <w:pStyle w:val="Akapitzlist"/>
        <w:numPr>
          <w:ilvl w:val="0"/>
          <w:numId w:val="2"/>
        </w:numPr>
        <w:tabs>
          <w:tab w:val="left" w:pos="413"/>
        </w:tabs>
        <w:spacing w:before="124"/>
        <w:rPr>
          <w:sz w:val="20"/>
          <w:lang w:val="de-DE"/>
        </w:rPr>
      </w:pPr>
      <w:r w:rsidRPr="00635F06">
        <w:rPr>
          <w:sz w:val="20"/>
          <w:lang w:val="de-DE"/>
        </w:rPr>
        <w:t>Gebäude zur Regeneration von Holz, Inv.-Nr. 101/1</w:t>
      </w:r>
    </w:p>
    <w:p w14:paraId="4F19517C" w14:textId="77777777" w:rsidR="005D0180" w:rsidRPr="00635F06" w:rsidRDefault="00F45B70" w:rsidP="00F45B70">
      <w:pPr>
        <w:pStyle w:val="Akapitzlist"/>
        <w:numPr>
          <w:ilvl w:val="1"/>
          <w:numId w:val="2"/>
        </w:numPr>
        <w:tabs>
          <w:tab w:val="left" w:pos="938"/>
        </w:tabs>
        <w:spacing w:before="120" w:line="255" w:lineRule="exact"/>
        <w:rPr>
          <w:sz w:val="20"/>
          <w:lang w:val="de-DE"/>
        </w:rPr>
      </w:pPr>
      <w:r w:rsidRPr="00635F06">
        <w:rPr>
          <w:sz w:val="20"/>
          <w:lang w:val="de-DE"/>
        </w:rPr>
        <w:t xml:space="preserve">Nutzfläche </w:t>
      </w:r>
      <w:r w:rsidR="001A2805" w:rsidRPr="00635F06">
        <w:rPr>
          <w:sz w:val="20"/>
          <w:lang w:val="de-DE"/>
        </w:rPr>
        <w:t>1.661,27</w:t>
      </w:r>
      <w:r w:rsidR="001A2805" w:rsidRPr="00635F06">
        <w:rPr>
          <w:spacing w:val="-8"/>
          <w:sz w:val="20"/>
          <w:lang w:val="de-DE"/>
        </w:rPr>
        <w:t xml:space="preserve"> </w:t>
      </w:r>
      <w:r w:rsidR="001A2805" w:rsidRPr="00635F06">
        <w:rPr>
          <w:spacing w:val="-5"/>
          <w:sz w:val="20"/>
          <w:lang w:val="de-DE"/>
        </w:rPr>
        <w:t>m</w:t>
      </w:r>
      <w:r w:rsidR="001A2805" w:rsidRPr="00635F06">
        <w:rPr>
          <w:spacing w:val="-5"/>
          <w:sz w:val="20"/>
          <w:vertAlign w:val="superscript"/>
          <w:lang w:val="de-DE"/>
        </w:rPr>
        <w:t>2</w:t>
      </w:r>
    </w:p>
    <w:p w14:paraId="1957E927" w14:textId="77777777" w:rsidR="005D0180" w:rsidRPr="00635F06" w:rsidRDefault="00F45B70" w:rsidP="00F45B70">
      <w:pPr>
        <w:pStyle w:val="Akapitzlist"/>
        <w:numPr>
          <w:ilvl w:val="1"/>
          <w:numId w:val="2"/>
        </w:numPr>
        <w:tabs>
          <w:tab w:val="left" w:pos="938"/>
        </w:tabs>
        <w:spacing w:line="254" w:lineRule="exact"/>
        <w:rPr>
          <w:sz w:val="20"/>
          <w:lang w:val="de-DE"/>
        </w:rPr>
      </w:pPr>
      <w:r w:rsidRPr="00635F06">
        <w:rPr>
          <w:sz w:val="20"/>
          <w:lang w:val="de-DE"/>
        </w:rPr>
        <w:t xml:space="preserve">Anzahl der Stockwerke </w:t>
      </w:r>
      <w:r w:rsidR="001A2805" w:rsidRPr="00635F06">
        <w:rPr>
          <w:sz w:val="20"/>
          <w:lang w:val="de-DE"/>
        </w:rPr>
        <w:t>–</w:t>
      </w:r>
      <w:r w:rsidR="001A2805" w:rsidRPr="00635F06">
        <w:rPr>
          <w:spacing w:val="-6"/>
          <w:sz w:val="20"/>
          <w:lang w:val="de-DE"/>
        </w:rPr>
        <w:t xml:space="preserve"> </w:t>
      </w:r>
      <w:r w:rsidR="001A2805" w:rsidRPr="00635F06">
        <w:rPr>
          <w:spacing w:val="-10"/>
          <w:sz w:val="20"/>
          <w:lang w:val="de-DE"/>
        </w:rPr>
        <w:t>1</w:t>
      </w:r>
    </w:p>
    <w:p w14:paraId="5C98453F" w14:textId="1B2FD168" w:rsidR="005D0180" w:rsidRPr="00635F06" w:rsidRDefault="00F45B70" w:rsidP="00F45B70">
      <w:pPr>
        <w:pStyle w:val="Akapitzlist"/>
        <w:numPr>
          <w:ilvl w:val="1"/>
          <w:numId w:val="2"/>
        </w:numPr>
        <w:tabs>
          <w:tab w:val="left" w:pos="938"/>
        </w:tabs>
        <w:rPr>
          <w:lang w:val="de-DE"/>
        </w:rPr>
      </w:pPr>
      <w:r w:rsidRPr="00635F06">
        <w:rPr>
          <w:sz w:val="20"/>
          <w:lang w:val="de-DE"/>
        </w:rPr>
        <w:t>Konstruktion:</w:t>
      </w:r>
      <w:r w:rsidR="001A2805" w:rsidRPr="00635F06">
        <w:rPr>
          <w:spacing w:val="17"/>
          <w:sz w:val="20"/>
          <w:lang w:val="de-DE"/>
        </w:rPr>
        <w:t xml:space="preserve"> </w:t>
      </w:r>
      <w:r w:rsidRPr="00635F06">
        <w:rPr>
          <w:sz w:val="20"/>
          <w:lang w:val="de-DE"/>
        </w:rPr>
        <w:t>Rahmenkonstruktion, Stahlbeton, Hohlplatten, Dach mit Pappe gedeckt. Gebäude ausgestattet mit Elektro-, Sanitär-, Industriegas- und Zentralheizungsinstallationen</w:t>
      </w:r>
    </w:p>
    <w:p w14:paraId="58A5780C" w14:textId="1AA0858A" w:rsidR="005D0180" w:rsidRPr="00635F06" w:rsidRDefault="00F45B70" w:rsidP="00F45B70">
      <w:pPr>
        <w:pStyle w:val="Akapitzlist"/>
        <w:numPr>
          <w:ilvl w:val="1"/>
          <w:numId w:val="2"/>
        </w:numPr>
        <w:tabs>
          <w:tab w:val="left" w:pos="938"/>
        </w:tabs>
        <w:rPr>
          <w:sz w:val="20"/>
          <w:lang w:val="de-DE"/>
        </w:rPr>
      </w:pPr>
      <w:r w:rsidRPr="00635F06">
        <w:rPr>
          <w:sz w:val="20"/>
          <w:lang w:val="de-DE"/>
        </w:rPr>
        <w:t>Zweckbestimmung: Produktion, Verarbeitung und Reparatur von Waggonteilen</w:t>
      </w:r>
    </w:p>
    <w:p w14:paraId="5EFB4F5B" w14:textId="77777777" w:rsidR="005D0180" w:rsidRPr="00635F06" w:rsidRDefault="005D0180">
      <w:pPr>
        <w:pStyle w:val="Tekstpodstawowy"/>
        <w:spacing w:before="121"/>
        <w:rPr>
          <w:lang w:val="de-DE"/>
        </w:rPr>
      </w:pPr>
    </w:p>
    <w:p w14:paraId="6A203E95" w14:textId="77777777" w:rsidR="005D0180" w:rsidRPr="00635F06" w:rsidRDefault="00F45B70" w:rsidP="00F45B70">
      <w:pPr>
        <w:pStyle w:val="Akapitzlist"/>
        <w:numPr>
          <w:ilvl w:val="0"/>
          <w:numId w:val="2"/>
        </w:numPr>
        <w:tabs>
          <w:tab w:val="left" w:pos="413"/>
        </w:tabs>
        <w:rPr>
          <w:sz w:val="20"/>
          <w:lang w:val="de-DE"/>
        </w:rPr>
      </w:pPr>
      <w:r w:rsidRPr="00635F06">
        <w:rPr>
          <w:sz w:val="20"/>
          <w:lang w:val="de-DE"/>
        </w:rPr>
        <w:t xml:space="preserve">Gebäude Anbau der Lackierkabine - Linie AAE Inv.-Nr. </w:t>
      </w:r>
      <w:r w:rsidR="001A2805" w:rsidRPr="00635F06">
        <w:rPr>
          <w:spacing w:val="-2"/>
          <w:sz w:val="20"/>
          <w:lang w:val="de-DE"/>
        </w:rPr>
        <w:t>101/10</w:t>
      </w:r>
    </w:p>
    <w:p w14:paraId="720DC2E0" w14:textId="77777777" w:rsidR="005D0180" w:rsidRPr="00635F06" w:rsidRDefault="00F45B70" w:rsidP="00F45B70">
      <w:pPr>
        <w:pStyle w:val="Akapitzlist"/>
        <w:numPr>
          <w:ilvl w:val="1"/>
          <w:numId w:val="2"/>
        </w:numPr>
        <w:tabs>
          <w:tab w:val="left" w:pos="938"/>
        </w:tabs>
        <w:spacing w:before="120"/>
        <w:rPr>
          <w:sz w:val="20"/>
          <w:lang w:val="de-DE"/>
        </w:rPr>
      </w:pPr>
      <w:r w:rsidRPr="00635F06">
        <w:rPr>
          <w:sz w:val="20"/>
          <w:lang w:val="de-DE"/>
        </w:rPr>
        <w:t>Nutzfläche</w:t>
      </w:r>
      <w:r w:rsidR="001A2805" w:rsidRPr="00635F06">
        <w:rPr>
          <w:spacing w:val="-7"/>
          <w:sz w:val="20"/>
          <w:lang w:val="de-DE"/>
        </w:rPr>
        <w:t xml:space="preserve"> </w:t>
      </w:r>
      <w:r w:rsidR="001A2805" w:rsidRPr="00635F06">
        <w:rPr>
          <w:sz w:val="20"/>
          <w:lang w:val="de-DE"/>
        </w:rPr>
        <w:t>269,76</w:t>
      </w:r>
      <w:r w:rsidR="001A2805" w:rsidRPr="00635F06">
        <w:rPr>
          <w:spacing w:val="-7"/>
          <w:sz w:val="20"/>
          <w:lang w:val="de-DE"/>
        </w:rPr>
        <w:t xml:space="preserve"> </w:t>
      </w:r>
      <w:r w:rsidR="001A2805" w:rsidRPr="00635F06">
        <w:rPr>
          <w:spacing w:val="-5"/>
          <w:sz w:val="20"/>
          <w:lang w:val="de-DE"/>
        </w:rPr>
        <w:t>m</w:t>
      </w:r>
      <w:r w:rsidR="001A2805" w:rsidRPr="00635F06">
        <w:rPr>
          <w:spacing w:val="-5"/>
          <w:sz w:val="20"/>
          <w:vertAlign w:val="superscript"/>
          <w:lang w:val="de-DE"/>
        </w:rPr>
        <w:t>2</w:t>
      </w:r>
    </w:p>
    <w:p w14:paraId="14FA0908" w14:textId="77777777" w:rsidR="005D0180" w:rsidRPr="00635F06" w:rsidRDefault="00F45B70" w:rsidP="00F45B70">
      <w:pPr>
        <w:pStyle w:val="Akapitzlist"/>
        <w:numPr>
          <w:ilvl w:val="1"/>
          <w:numId w:val="2"/>
        </w:numPr>
        <w:tabs>
          <w:tab w:val="left" w:pos="938"/>
        </w:tabs>
        <w:spacing w:line="255" w:lineRule="exact"/>
        <w:rPr>
          <w:sz w:val="20"/>
          <w:lang w:val="de-DE"/>
        </w:rPr>
      </w:pPr>
      <w:r w:rsidRPr="00635F06">
        <w:rPr>
          <w:sz w:val="20"/>
          <w:lang w:val="de-DE"/>
        </w:rPr>
        <w:t>Anzahl der Stockwerke</w:t>
      </w:r>
      <w:r w:rsidR="001A2805" w:rsidRPr="00635F06">
        <w:rPr>
          <w:spacing w:val="-5"/>
          <w:sz w:val="20"/>
          <w:lang w:val="de-DE"/>
        </w:rPr>
        <w:t xml:space="preserve"> </w:t>
      </w:r>
      <w:r w:rsidR="001A2805" w:rsidRPr="00635F06">
        <w:rPr>
          <w:sz w:val="20"/>
          <w:lang w:val="de-DE"/>
        </w:rPr>
        <w:t>–</w:t>
      </w:r>
      <w:r w:rsidR="001A2805" w:rsidRPr="00635F06">
        <w:rPr>
          <w:spacing w:val="-6"/>
          <w:sz w:val="20"/>
          <w:lang w:val="de-DE"/>
        </w:rPr>
        <w:t xml:space="preserve"> </w:t>
      </w:r>
      <w:r w:rsidR="001A2805" w:rsidRPr="00635F06">
        <w:rPr>
          <w:spacing w:val="-10"/>
          <w:sz w:val="20"/>
          <w:lang w:val="de-DE"/>
        </w:rPr>
        <w:t>1</w:t>
      </w:r>
    </w:p>
    <w:p w14:paraId="573942E9" w14:textId="77777777" w:rsidR="005D0180" w:rsidRPr="00635F06" w:rsidRDefault="00F45B70" w:rsidP="006C3610">
      <w:pPr>
        <w:pStyle w:val="Akapitzlist"/>
        <w:numPr>
          <w:ilvl w:val="1"/>
          <w:numId w:val="2"/>
        </w:numPr>
        <w:tabs>
          <w:tab w:val="left" w:pos="938"/>
        </w:tabs>
        <w:ind w:right="1258"/>
        <w:rPr>
          <w:sz w:val="20"/>
          <w:lang w:val="de-DE"/>
        </w:rPr>
      </w:pPr>
      <w:r w:rsidRPr="00635F06">
        <w:rPr>
          <w:sz w:val="20"/>
          <w:lang w:val="de-DE"/>
        </w:rPr>
        <w:t>Konstruktion:</w:t>
      </w:r>
      <w:r w:rsidR="001A2805" w:rsidRPr="00635F06">
        <w:rPr>
          <w:spacing w:val="80"/>
          <w:sz w:val="20"/>
          <w:lang w:val="de-DE"/>
        </w:rPr>
        <w:t xml:space="preserve"> </w:t>
      </w:r>
      <w:r w:rsidR="006C3610" w:rsidRPr="00635F06">
        <w:rPr>
          <w:sz w:val="20"/>
          <w:lang w:val="de-DE"/>
        </w:rPr>
        <w:t>Rahmenkonstruktion aus Stahl, Vorhangfassade aus Sandwichplatten. Gebäude ausgestattet mit Elektroinstallation</w:t>
      </w:r>
    </w:p>
    <w:p w14:paraId="4AC8B7AA" w14:textId="77777777" w:rsidR="005D0180" w:rsidRPr="00635F06" w:rsidRDefault="00F45B70" w:rsidP="006C3610">
      <w:pPr>
        <w:pStyle w:val="Akapitzlist"/>
        <w:numPr>
          <w:ilvl w:val="1"/>
          <w:numId w:val="2"/>
        </w:numPr>
        <w:tabs>
          <w:tab w:val="left" w:pos="938"/>
        </w:tabs>
        <w:rPr>
          <w:sz w:val="20"/>
          <w:lang w:val="de-DE"/>
        </w:rPr>
      </w:pPr>
      <w:r w:rsidRPr="00635F06">
        <w:rPr>
          <w:sz w:val="20"/>
          <w:lang w:val="de-DE"/>
        </w:rPr>
        <w:t xml:space="preserve">Zweckbestimmung: </w:t>
      </w:r>
      <w:r w:rsidR="006C3610" w:rsidRPr="00635F06">
        <w:rPr>
          <w:sz w:val="20"/>
          <w:lang w:val="de-DE"/>
        </w:rPr>
        <w:t>Gebäude für Ventilatoren und Gasheizer</w:t>
      </w:r>
    </w:p>
    <w:p w14:paraId="113AD87E" w14:textId="77777777" w:rsidR="005D0180" w:rsidRPr="00635F06" w:rsidRDefault="005D0180">
      <w:pPr>
        <w:pStyle w:val="Tekstpodstawowy"/>
        <w:spacing w:before="121"/>
        <w:rPr>
          <w:lang w:val="de-DE"/>
        </w:rPr>
      </w:pPr>
    </w:p>
    <w:p w14:paraId="1990042F" w14:textId="77777777" w:rsidR="005D0180" w:rsidRPr="00635F06" w:rsidRDefault="006C3610" w:rsidP="006C3610">
      <w:pPr>
        <w:pStyle w:val="Akapitzlist"/>
        <w:numPr>
          <w:ilvl w:val="0"/>
          <w:numId w:val="2"/>
        </w:numPr>
        <w:tabs>
          <w:tab w:val="left" w:pos="413"/>
        </w:tabs>
        <w:rPr>
          <w:sz w:val="20"/>
          <w:lang w:val="de-DE"/>
        </w:rPr>
      </w:pPr>
      <w:r w:rsidRPr="00635F06">
        <w:rPr>
          <w:sz w:val="20"/>
          <w:lang w:val="de-DE"/>
        </w:rPr>
        <w:t>Gebäude</w:t>
      </w:r>
      <w:r w:rsidR="001A2805" w:rsidRPr="00635F06">
        <w:rPr>
          <w:spacing w:val="-5"/>
          <w:sz w:val="20"/>
          <w:lang w:val="de-DE"/>
        </w:rPr>
        <w:t xml:space="preserve"> </w:t>
      </w:r>
      <w:r w:rsidRPr="00635F06">
        <w:rPr>
          <w:sz w:val="20"/>
          <w:lang w:val="de-DE"/>
        </w:rPr>
        <w:t xml:space="preserve">Anbau an die Lackiererei für kleine Werkstücke </w:t>
      </w:r>
      <w:r w:rsidR="00F45B70" w:rsidRPr="00635F06">
        <w:rPr>
          <w:sz w:val="20"/>
          <w:lang w:val="de-DE"/>
        </w:rPr>
        <w:t xml:space="preserve">Inv.-Nr. </w:t>
      </w:r>
      <w:r w:rsidR="001A2805" w:rsidRPr="00635F06">
        <w:rPr>
          <w:spacing w:val="-2"/>
          <w:sz w:val="20"/>
          <w:lang w:val="de-DE"/>
        </w:rPr>
        <w:t>101/11</w:t>
      </w:r>
    </w:p>
    <w:p w14:paraId="44FD5192" w14:textId="77777777" w:rsidR="005D0180" w:rsidRPr="00635F06" w:rsidRDefault="00F45B70" w:rsidP="00F45B70">
      <w:pPr>
        <w:pStyle w:val="Akapitzlist"/>
        <w:numPr>
          <w:ilvl w:val="1"/>
          <w:numId w:val="2"/>
        </w:numPr>
        <w:tabs>
          <w:tab w:val="left" w:pos="938"/>
        </w:tabs>
        <w:spacing w:before="120" w:line="255" w:lineRule="exact"/>
        <w:rPr>
          <w:sz w:val="20"/>
          <w:lang w:val="de-DE"/>
        </w:rPr>
      </w:pPr>
      <w:r w:rsidRPr="00635F06">
        <w:rPr>
          <w:sz w:val="20"/>
          <w:lang w:val="de-DE"/>
        </w:rPr>
        <w:t>Nutzfläche</w:t>
      </w:r>
      <w:r w:rsidR="001A2805" w:rsidRPr="00635F06">
        <w:rPr>
          <w:spacing w:val="-7"/>
          <w:sz w:val="20"/>
          <w:lang w:val="de-DE"/>
        </w:rPr>
        <w:t xml:space="preserve"> </w:t>
      </w:r>
      <w:r w:rsidR="001A2805" w:rsidRPr="00635F06">
        <w:rPr>
          <w:sz w:val="20"/>
          <w:lang w:val="de-DE"/>
        </w:rPr>
        <w:t>199,8</w:t>
      </w:r>
      <w:r w:rsidR="001A2805" w:rsidRPr="00635F06">
        <w:rPr>
          <w:spacing w:val="-8"/>
          <w:sz w:val="20"/>
          <w:lang w:val="de-DE"/>
        </w:rPr>
        <w:t xml:space="preserve"> </w:t>
      </w:r>
      <w:r w:rsidR="001A2805" w:rsidRPr="00635F06">
        <w:rPr>
          <w:spacing w:val="-5"/>
          <w:sz w:val="20"/>
          <w:lang w:val="de-DE"/>
        </w:rPr>
        <w:t>m</w:t>
      </w:r>
      <w:r w:rsidR="001A2805" w:rsidRPr="00635F06">
        <w:rPr>
          <w:spacing w:val="-5"/>
          <w:sz w:val="20"/>
          <w:vertAlign w:val="superscript"/>
          <w:lang w:val="de-DE"/>
        </w:rPr>
        <w:t>2</w:t>
      </w:r>
    </w:p>
    <w:p w14:paraId="452F275B" w14:textId="77777777" w:rsidR="005D0180" w:rsidRPr="00635F06" w:rsidRDefault="00F45B70" w:rsidP="00F45B70">
      <w:pPr>
        <w:pStyle w:val="Akapitzlist"/>
        <w:numPr>
          <w:ilvl w:val="1"/>
          <w:numId w:val="2"/>
        </w:numPr>
        <w:tabs>
          <w:tab w:val="left" w:pos="938"/>
        </w:tabs>
        <w:spacing w:line="254" w:lineRule="exact"/>
        <w:rPr>
          <w:sz w:val="20"/>
          <w:lang w:val="de-DE"/>
        </w:rPr>
      </w:pPr>
      <w:r w:rsidRPr="00635F06">
        <w:rPr>
          <w:sz w:val="20"/>
          <w:lang w:val="de-DE"/>
        </w:rPr>
        <w:t>Anzahl der Stockwerke</w:t>
      </w:r>
      <w:r w:rsidR="001A2805" w:rsidRPr="00635F06">
        <w:rPr>
          <w:spacing w:val="-5"/>
          <w:sz w:val="20"/>
          <w:lang w:val="de-DE"/>
        </w:rPr>
        <w:t xml:space="preserve"> </w:t>
      </w:r>
      <w:r w:rsidR="001A2805" w:rsidRPr="00635F06">
        <w:rPr>
          <w:sz w:val="20"/>
          <w:lang w:val="de-DE"/>
        </w:rPr>
        <w:t>–</w:t>
      </w:r>
      <w:r w:rsidR="001A2805" w:rsidRPr="00635F06">
        <w:rPr>
          <w:spacing w:val="-6"/>
          <w:sz w:val="20"/>
          <w:lang w:val="de-DE"/>
        </w:rPr>
        <w:t xml:space="preserve"> </w:t>
      </w:r>
      <w:r w:rsidR="001A2805" w:rsidRPr="00635F06">
        <w:rPr>
          <w:spacing w:val="-10"/>
          <w:sz w:val="20"/>
          <w:lang w:val="de-DE"/>
        </w:rPr>
        <w:t>1</w:t>
      </w:r>
    </w:p>
    <w:p w14:paraId="3D059551" w14:textId="3E94F66C" w:rsidR="005D0180" w:rsidRPr="00635F06" w:rsidRDefault="00F45B70" w:rsidP="006C3610">
      <w:pPr>
        <w:pStyle w:val="Akapitzlist"/>
        <w:numPr>
          <w:ilvl w:val="1"/>
          <w:numId w:val="2"/>
        </w:numPr>
        <w:tabs>
          <w:tab w:val="left" w:pos="938"/>
        </w:tabs>
        <w:ind w:right="1262"/>
        <w:rPr>
          <w:sz w:val="20"/>
          <w:lang w:val="de-DE"/>
        </w:rPr>
      </w:pPr>
      <w:r w:rsidRPr="00635F06">
        <w:rPr>
          <w:sz w:val="20"/>
          <w:lang w:val="de-DE"/>
        </w:rPr>
        <w:t>Konstruktion:</w:t>
      </w:r>
      <w:r w:rsidR="001A2805" w:rsidRPr="00635F06">
        <w:rPr>
          <w:spacing w:val="80"/>
          <w:sz w:val="20"/>
          <w:lang w:val="de-DE"/>
        </w:rPr>
        <w:t xml:space="preserve"> </w:t>
      </w:r>
      <w:r w:rsidR="006C3610" w:rsidRPr="00635F06">
        <w:rPr>
          <w:sz w:val="20"/>
          <w:lang w:val="de-DE"/>
        </w:rPr>
        <w:t>Rahmenkonstruktion aus Stahl, Vorhangfassade aus Sandwichplatten</w:t>
      </w:r>
      <w:r w:rsidR="001C0CEC">
        <w:rPr>
          <w:sz w:val="20"/>
          <w:lang w:val="de-DE"/>
        </w:rPr>
        <w:t>,</w:t>
      </w:r>
      <w:r w:rsidR="006C3610" w:rsidRPr="00635F06">
        <w:rPr>
          <w:sz w:val="20"/>
          <w:lang w:val="de-DE"/>
        </w:rPr>
        <w:t xml:space="preserve"> Gebäude ausgestattet mit Elektro- und Gasinstallation</w:t>
      </w:r>
    </w:p>
    <w:p w14:paraId="1A3E144D" w14:textId="77777777" w:rsidR="005D0180" w:rsidRPr="00635F06" w:rsidRDefault="00F45B70" w:rsidP="006C3610">
      <w:pPr>
        <w:pStyle w:val="Akapitzlist"/>
        <w:numPr>
          <w:ilvl w:val="1"/>
          <w:numId w:val="2"/>
        </w:numPr>
        <w:tabs>
          <w:tab w:val="left" w:pos="938"/>
        </w:tabs>
        <w:rPr>
          <w:sz w:val="20"/>
          <w:lang w:val="de-DE"/>
        </w:rPr>
      </w:pPr>
      <w:r w:rsidRPr="00635F06">
        <w:rPr>
          <w:sz w:val="20"/>
          <w:lang w:val="de-DE"/>
        </w:rPr>
        <w:t>Zweckbestimmung:</w:t>
      </w:r>
      <w:r w:rsidR="001A2805" w:rsidRPr="00635F06">
        <w:rPr>
          <w:spacing w:val="-8"/>
          <w:sz w:val="20"/>
          <w:lang w:val="de-DE"/>
        </w:rPr>
        <w:t xml:space="preserve"> </w:t>
      </w:r>
      <w:r w:rsidR="006C3610" w:rsidRPr="00635F06">
        <w:rPr>
          <w:sz w:val="20"/>
          <w:lang w:val="de-DE"/>
        </w:rPr>
        <w:t>Gebäude der Lackierkabine</w:t>
      </w:r>
    </w:p>
    <w:p w14:paraId="5A9D9993" w14:textId="77777777" w:rsidR="005D0180" w:rsidRPr="00635F06" w:rsidRDefault="005D0180">
      <w:pPr>
        <w:pStyle w:val="Tekstpodstawowy"/>
        <w:spacing w:before="121"/>
        <w:rPr>
          <w:lang w:val="de-DE"/>
        </w:rPr>
      </w:pPr>
    </w:p>
    <w:p w14:paraId="6B1980CE" w14:textId="77777777" w:rsidR="005D0180" w:rsidRPr="00635F06" w:rsidRDefault="006C3610" w:rsidP="006C3610">
      <w:pPr>
        <w:pStyle w:val="Akapitzlist"/>
        <w:numPr>
          <w:ilvl w:val="0"/>
          <w:numId w:val="2"/>
        </w:numPr>
        <w:tabs>
          <w:tab w:val="left" w:pos="413"/>
        </w:tabs>
        <w:rPr>
          <w:sz w:val="20"/>
          <w:lang w:val="de-DE"/>
        </w:rPr>
      </w:pPr>
      <w:r w:rsidRPr="00635F06">
        <w:rPr>
          <w:sz w:val="20"/>
          <w:lang w:val="de-DE"/>
        </w:rPr>
        <w:t>Gebäude</w:t>
      </w:r>
      <w:r w:rsidR="001A2805" w:rsidRPr="00635F06">
        <w:rPr>
          <w:spacing w:val="-5"/>
          <w:sz w:val="20"/>
          <w:lang w:val="de-DE"/>
        </w:rPr>
        <w:t xml:space="preserve"> </w:t>
      </w:r>
      <w:r w:rsidRPr="00635F06">
        <w:rPr>
          <w:sz w:val="20"/>
          <w:lang w:val="de-DE"/>
        </w:rPr>
        <w:t xml:space="preserve">Anbau des Maschinenraums - Linie AAE </w:t>
      </w:r>
      <w:r w:rsidR="00F45B70" w:rsidRPr="00635F06">
        <w:rPr>
          <w:sz w:val="20"/>
          <w:lang w:val="de-DE"/>
        </w:rPr>
        <w:t xml:space="preserve">Inv.-Nr. </w:t>
      </w:r>
      <w:r w:rsidR="001A2805" w:rsidRPr="00635F06">
        <w:rPr>
          <w:spacing w:val="-2"/>
          <w:sz w:val="20"/>
          <w:lang w:val="de-DE"/>
        </w:rPr>
        <w:t>101/12</w:t>
      </w:r>
    </w:p>
    <w:p w14:paraId="4C6F47F6" w14:textId="77777777" w:rsidR="005D0180" w:rsidRPr="00635F06" w:rsidRDefault="00F45B70" w:rsidP="00F45B70">
      <w:pPr>
        <w:pStyle w:val="Akapitzlist"/>
        <w:numPr>
          <w:ilvl w:val="1"/>
          <w:numId w:val="2"/>
        </w:numPr>
        <w:tabs>
          <w:tab w:val="left" w:pos="938"/>
        </w:tabs>
        <w:spacing w:before="120" w:line="255" w:lineRule="exact"/>
        <w:rPr>
          <w:sz w:val="20"/>
          <w:lang w:val="de-DE"/>
        </w:rPr>
      </w:pPr>
      <w:r w:rsidRPr="00635F06">
        <w:rPr>
          <w:sz w:val="20"/>
          <w:lang w:val="de-DE"/>
        </w:rPr>
        <w:t>Nutzfläche</w:t>
      </w:r>
      <w:r w:rsidR="001A2805" w:rsidRPr="00635F06">
        <w:rPr>
          <w:spacing w:val="-7"/>
          <w:sz w:val="20"/>
          <w:lang w:val="de-DE"/>
        </w:rPr>
        <w:t xml:space="preserve"> </w:t>
      </w:r>
      <w:r w:rsidR="001A2805" w:rsidRPr="00635F06">
        <w:rPr>
          <w:sz w:val="20"/>
          <w:lang w:val="de-DE"/>
        </w:rPr>
        <w:t>73,2</w:t>
      </w:r>
      <w:r w:rsidR="001A2805" w:rsidRPr="00635F06">
        <w:rPr>
          <w:spacing w:val="-7"/>
          <w:sz w:val="20"/>
          <w:lang w:val="de-DE"/>
        </w:rPr>
        <w:t xml:space="preserve"> </w:t>
      </w:r>
      <w:r w:rsidR="001A2805" w:rsidRPr="00635F06">
        <w:rPr>
          <w:spacing w:val="-5"/>
          <w:sz w:val="20"/>
          <w:lang w:val="de-DE"/>
        </w:rPr>
        <w:t>m</w:t>
      </w:r>
      <w:r w:rsidR="001A2805" w:rsidRPr="00635F06">
        <w:rPr>
          <w:spacing w:val="-5"/>
          <w:sz w:val="20"/>
          <w:vertAlign w:val="superscript"/>
          <w:lang w:val="de-DE"/>
        </w:rPr>
        <w:t>2</w:t>
      </w:r>
    </w:p>
    <w:p w14:paraId="64287C36" w14:textId="77777777" w:rsidR="005D0180" w:rsidRPr="00635F06" w:rsidRDefault="00F45B70" w:rsidP="00F45B70">
      <w:pPr>
        <w:pStyle w:val="Akapitzlist"/>
        <w:numPr>
          <w:ilvl w:val="1"/>
          <w:numId w:val="2"/>
        </w:numPr>
        <w:tabs>
          <w:tab w:val="left" w:pos="938"/>
        </w:tabs>
        <w:spacing w:line="254" w:lineRule="exact"/>
        <w:rPr>
          <w:sz w:val="20"/>
          <w:lang w:val="de-DE"/>
        </w:rPr>
      </w:pPr>
      <w:r w:rsidRPr="00635F06">
        <w:rPr>
          <w:sz w:val="20"/>
          <w:lang w:val="de-DE"/>
        </w:rPr>
        <w:t>Anzahl der Stockwerke</w:t>
      </w:r>
      <w:r w:rsidR="001A2805" w:rsidRPr="00635F06">
        <w:rPr>
          <w:spacing w:val="-5"/>
          <w:sz w:val="20"/>
          <w:lang w:val="de-DE"/>
        </w:rPr>
        <w:t xml:space="preserve"> </w:t>
      </w:r>
      <w:r w:rsidR="001A2805" w:rsidRPr="00635F06">
        <w:rPr>
          <w:sz w:val="20"/>
          <w:lang w:val="de-DE"/>
        </w:rPr>
        <w:t>–</w:t>
      </w:r>
      <w:r w:rsidR="001A2805" w:rsidRPr="00635F06">
        <w:rPr>
          <w:spacing w:val="-6"/>
          <w:sz w:val="20"/>
          <w:lang w:val="de-DE"/>
        </w:rPr>
        <w:t xml:space="preserve"> </w:t>
      </w:r>
      <w:r w:rsidR="001A2805" w:rsidRPr="00635F06">
        <w:rPr>
          <w:spacing w:val="-10"/>
          <w:sz w:val="20"/>
          <w:lang w:val="de-DE"/>
        </w:rPr>
        <w:t>1</w:t>
      </w:r>
    </w:p>
    <w:p w14:paraId="00320747" w14:textId="77777777" w:rsidR="005D0180" w:rsidRPr="00635F06" w:rsidRDefault="00F45B70" w:rsidP="006C3610">
      <w:pPr>
        <w:pStyle w:val="Akapitzlist"/>
        <w:numPr>
          <w:ilvl w:val="1"/>
          <w:numId w:val="2"/>
        </w:numPr>
        <w:tabs>
          <w:tab w:val="left" w:pos="938"/>
        </w:tabs>
        <w:ind w:right="1262"/>
        <w:rPr>
          <w:sz w:val="20"/>
          <w:lang w:val="de-DE"/>
        </w:rPr>
      </w:pPr>
      <w:r w:rsidRPr="00635F06">
        <w:rPr>
          <w:sz w:val="20"/>
          <w:lang w:val="de-DE"/>
        </w:rPr>
        <w:t>Konstruktion:</w:t>
      </w:r>
      <w:r w:rsidR="001A2805" w:rsidRPr="00635F06">
        <w:rPr>
          <w:spacing w:val="80"/>
          <w:sz w:val="20"/>
          <w:lang w:val="de-DE"/>
        </w:rPr>
        <w:t xml:space="preserve"> </w:t>
      </w:r>
      <w:r w:rsidR="006C3610" w:rsidRPr="00635F06">
        <w:rPr>
          <w:sz w:val="20"/>
          <w:lang w:val="de-DE"/>
        </w:rPr>
        <w:t>Rahmenkonstruktion aus Stahl, Vorhangfassade aus Sandwichplatten. Gebäude ausgestattet mit Elektro- und Gasinstallation</w:t>
      </w:r>
    </w:p>
    <w:p w14:paraId="1A4DD23D" w14:textId="73BE5BFB" w:rsidR="005D0180" w:rsidRPr="00635F06" w:rsidRDefault="00F45B70" w:rsidP="006C3610">
      <w:pPr>
        <w:pStyle w:val="Akapitzlist"/>
        <w:numPr>
          <w:ilvl w:val="1"/>
          <w:numId w:val="2"/>
        </w:numPr>
        <w:tabs>
          <w:tab w:val="left" w:pos="938"/>
        </w:tabs>
        <w:spacing w:before="1"/>
        <w:rPr>
          <w:sz w:val="20"/>
          <w:lang w:val="de-DE"/>
        </w:rPr>
      </w:pPr>
      <w:r w:rsidRPr="00635F06">
        <w:rPr>
          <w:sz w:val="20"/>
          <w:lang w:val="de-DE"/>
        </w:rPr>
        <w:t xml:space="preserve">Zweckbestimmung: </w:t>
      </w:r>
      <w:r w:rsidR="006C3610" w:rsidRPr="00635F06">
        <w:rPr>
          <w:sz w:val="20"/>
          <w:lang w:val="de-DE"/>
        </w:rPr>
        <w:t>Gebäude der Gasheizgeräte und des Heizkessels der Zentralheizung</w:t>
      </w:r>
    </w:p>
    <w:p w14:paraId="36871E6B" w14:textId="77777777" w:rsidR="005D0180" w:rsidRPr="00635F06" w:rsidRDefault="005D0180">
      <w:pPr>
        <w:pStyle w:val="Tekstpodstawowy"/>
        <w:spacing w:before="121"/>
        <w:rPr>
          <w:lang w:val="de-DE"/>
        </w:rPr>
      </w:pPr>
    </w:p>
    <w:p w14:paraId="78A6AFD0" w14:textId="77777777" w:rsidR="005D0180" w:rsidRPr="00635F06" w:rsidRDefault="006C3610" w:rsidP="006C3610">
      <w:pPr>
        <w:pStyle w:val="Akapitzlist"/>
        <w:numPr>
          <w:ilvl w:val="0"/>
          <w:numId w:val="2"/>
        </w:numPr>
        <w:tabs>
          <w:tab w:val="left" w:pos="413"/>
        </w:tabs>
        <w:rPr>
          <w:sz w:val="20"/>
          <w:lang w:val="de-DE"/>
        </w:rPr>
      </w:pPr>
      <w:r w:rsidRPr="00635F06">
        <w:rPr>
          <w:sz w:val="20"/>
          <w:lang w:val="de-DE"/>
        </w:rPr>
        <w:t>Gebäude</w:t>
      </w:r>
      <w:r w:rsidR="001A2805" w:rsidRPr="00635F06">
        <w:rPr>
          <w:spacing w:val="-5"/>
          <w:sz w:val="20"/>
          <w:lang w:val="de-DE"/>
        </w:rPr>
        <w:t xml:space="preserve"> </w:t>
      </w:r>
      <w:r w:rsidRPr="00635F06">
        <w:rPr>
          <w:sz w:val="20"/>
          <w:lang w:val="de-DE"/>
        </w:rPr>
        <w:t xml:space="preserve">Anbau einer Kugelstrahlanlage - Linie AAE </w:t>
      </w:r>
      <w:r w:rsidR="00F45B70" w:rsidRPr="00635F06">
        <w:rPr>
          <w:sz w:val="20"/>
          <w:lang w:val="de-DE"/>
        </w:rPr>
        <w:t xml:space="preserve">Inv.-Nr. </w:t>
      </w:r>
      <w:r w:rsidR="001A2805" w:rsidRPr="00635F06">
        <w:rPr>
          <w:spacing w:val="-2"/>
          <w:sz w:val="20"/>
          <w:lang w:val="de-DE"/>
        </w:rPr>
        <w:t>101/13</w:t>
      </w:r>
    </w:p>
    <w:p w14:paraId="2DB3B2C7" w14:textId="77777777" w:rsidR="005D0180" w:rsidRPr="00635F06" w:rsidRDefault="00F45B70" w:rsidP="00F45B70">
      <w:pPr>
        <w:pStyle w:val="Akapitzlist"/>
        <w:numPr>
          <w:ilvl w:val="1"/>
          <w:numId w:val="2"/>
        </w:numPr>
        <w:tabs>
          <w:tab w:val="left" w:pos="938"/>
        </w:tabs>
        <w:spacing w:before="117"/>
        <w:rPr>
          <w:sz w:val="20"/>
          <w:lang w:val="de-DE"/>
        </w:rPr>
      </w:pPr>
      <w:r w:rsidRPr="00635F06">
        <w:rPr>
          <w:sz w:val="20"/>
          <w:lang w:val="de-DE"/>
        </w:rPr>
        <w:t>Nutzfläche</w:t>
      </w:r>
      <w:r w:rsidR="001A2805" w:rsidRPr="00635F06">
        <w:rPr>
          <w:spacing w:val="-7"/>
          <w:sz w:val="20"/>
          <w:lang w:val="de-DE"/>
        </w:rPr>
        <w:t xml:space="preserve"> </w:t>
      </w:r>
      <w:r w:rsidR="001A2805" w:rsidRPr="00635F06">
        <w:rPr>
          <w:sz w:val="20"/>
          <w:lang w:val="de-DE"/>
        </w:rPr>
        <w:t>308,4</w:t>
      </w:r>
      <w:r w:rsidR="001A2805" w:rsidRPr="00635F06">
        <w:rPr>
          <w:spacing w:val="-8"/>
          <w:sz w:val="20"/>
          <w:lang w:val="de-DE"/>
        </w:rPr>
        <w:t xml:space="preserve"> </w:t>
      </w:r>
      <w:r w:rsidR="001A2805" w:rsidRPr="00635F06">
        <w:rPr>
          <w:spacing w:val="-5"/>
          <w:sz w:val="20"/>
          <w:lang w:val="de-DE"/>
        </w:rPr>
        <w:t>m</w:t>
      </w:r>
      <w:r w:rsidR="001A2805" w:rsidRPr="00635F06">
        <w:rPr>
          <w:spacing w:val="-5"/>
          <w:sz w:val="20"/>
          <w:vertAlign w:val="superscript"/>
          <w:lang w:val="de-DE"/>
        </w:rPr>
        <w:t>2</w:t>
      </w:r>
    </w:p>
    <w:p w14:paraId="61DE4BA4" w14:textId="77777777" w:rsidR="005D0180" w:rsidRPr="00635F06" w:rsidRDefault="00F45B70" w:rsidP="00F45B70">
      <w:pPr>
        <w:pStyle w:val="Akapitzlist"/>
        <w:numPr>
          <w:ilvl w:val="1"/>
          <w:numId w:val="2"/>
        </w:numPr>
        <w:tabs>
          <w:tab w:val="left" w:pos="938"/>
        </w:tabs>
        <w:spacing w:before="2" w:line="255" w:lineRule="exact"/>
        <w:rPr>
          <w:sz w:val="20"/>
          <w:lang w:val="de-DE"/>
        </w:rPr>
      </w:pPr>
      <w:r w:rsidRPr="00635F06">
        <w:rPr>
          <w:sz w:val="20"/>
          <w:lang w:val="de-DE"/>
        </w:rPr>
        <w:t>Anzahl der Stockwerke</w:t>
      </w:r>
      <w:r w:rsidR="001A2805" w:rsidRPr="00635F06">
        <w:rPr>
          <w:spacing w:val="-5"/>
          <w:sz w:val="20"/>
          <w:lang w:val="de-DE"/>
        </w:rPr>
        <w:t xml:space="preserve"> </w:t>
      </w:r>
      <w:r w:rsidR="001A2805" w:rsidRPr="00635F06">
        <w:rPr>
          <w:sz w:val="20"/>
          <w:lang w:val="de-DE"/>
        </w:rPr>
        <w:t>–</w:t>
      </w:r>
      <w:r w:rsidR="001A2805" w:rsidRPr="00635F06">
        <w:rPr>
          <w:spacing w:val="-6"/>
          <w:sz w:val="20"/>
          <w:lang w:val="de-DE"/>
        </w:rPr>
        <w:t xml:space="preserve"> </w:t>
      </w:r>
      <w:r w:rsidR="001A2805" w:rsidRPr="00635F06">
        <w:rPr>
          <w:spacing w:val="-10"/>
          <w:sz w:val="20"/>
          <w:lang w:val="de-DE"/>
        </w:rPr>
        <w:t>1</w:t>
      </w:r>
    </w:p>
    <w:p w14:paraId="2808BA21" w14:textId="77777777" w:rsidR="005D0180" w:rsidRPr="00635F06" w:rsidRDefault="00F45B70" w:rsidP="00E72194">
      <w:pPr>
        <w:pStyle w:val="Akapitzlist"/>
        <w:numPr>
          <w:ilvl w:val="1"/>
          <w:numId w:val="2"/>
        </w:numPr>
        <w:tabs>
          <w:tab w:val="left" w:pos="938"/>
        </w:tabs>
        <w:ind w:right="1262"/>
        <w:rPr>
          <w:sz w:val="20"/>
          <w:lang w:val="de-DE"/>
        </w:rPr>
      </w:pPr>
      <w:r w:rsidRPr="00635F06">
        <w:rPr>
          <w:sz w:val="20"/>
          <w:lang w:val="de-DE"/>
        </w:rPr>
        <w:t>Konstruktion:</w:t>
      </w:r>
      <w:r w:rsidR="001A2805" w:rsidRPr="00635F06">
        <w:rPr>
          <w:spacing w:val="80"/>
          <w:sz w:val="20"/>
          <w:lang w:val="de-DE"/>
        </w:rPr>
        <w:t xml:space="preserve"> </w:t>
      </w:r>
      <w:r w:rsidR="006C3610" w:rsidRPr="00635F06">
        <w:rPr>
          <w:sz w:val="20"/>
          <w:lang w:val="de-DE"/>
        </w:rPr>
        <w:t>Rahmenkonstruktion aus Stahl, Vorhangfassade aus Sandwichplatten</w:t>
      </w:r>
      <w:r w:rsidR="001A2805" w:rsidRPr="00635F06">
        <w:rPr>
          <w:sz w:val="20"/>
          <w:lang w:val="de-DE"/>
        </w:rPr>
        <w:t>.</w:t>
      </w:r>
      <w:r w:rsidR="001A2805" w:rsidRPr="00635F06">
        <w:rPr>
          <w:spacing w:val="80"/>
          <w:sz w:val="20"/>
          <w:lang w:val="de-DE"/>
        </w:rPr>
        <w:t xml:space="preserve"> </w:t>
      </w:r>
      <w:r w:rsidR="00E72194" w:rsidRPr="00635F06">
        <w:rPr>
          <w:sz w:val="20"/>
          <w:lang w:val="de-DE"/>
        </w:rPr>
        <w:t>Gebäude ausgestattet mit Elektroinstallation, Installation der technischen Gase</w:t>
      </w:r>
    </w:p>
    <w:p w14:paraId="71D95EE0" w14:textId="77777777" w:rsidR="005D0180" w:rsidRPr="00635F06" w:rsidRDefault="006C3610" w:rsidP="00E72194">
      <w:pPr>
        <w:pStyle w:val="Akapitzlist"/>
        <w:numPr>
          <w:ilvl w:val="1"/>
          <w:numId w:val="2"/>
        </w:numPr>
        <w:tabs>
          <w:tab w:val="left" w:pos="938"/>
        </w:tabs>
        <w:ind w:right="1194"/>
        <w:rPr>
          <w:sz w:val="20"/>
          <w:lang w:val="de-DE"/>
        </w:rPr>
      </w:pPr>
      <w:r w:rsidRPr="00635F06">
        <w:rPr>
          <w:sz w:val="20"/>
          <w:lang w:val="de-DE"/>
        </w:rPr>
        <w:t>Zweckbestimmung:</w:t>
      </w:r>
      <w:r w:rsidR="001A2805" w:rsidRPr="00635F06">
        <w:rPr>
          <w:spacing w:val="-8"/>
          <w:sz w:val="20"/>
          <w:lang w:val="de-DE"/>
        </w:rPr>
        <w:t xml:space="preserve"> </w:t>
      </w:r>
      <w:r w:rsidR="00E72194" w:rsidRPr="00635F06">
        <w:rPr>
          <w:sz w:val="20"/>
          <w:lang w:val="de-DE"/>
        </w:rPr>
        <w:t>Gebäude des Maschinenraums der Kugelstrahlanlage für Waggons, der Entstaubungsanlage und der Gasheizanlage</w:t>
      </w:r>
    </w:p>
    <w:p w14:paraId="3B199DE1" w14:textId="77777777" w:rsidR="005D0180" w:rsidRPr="00635F06" w:rsidRDefault="005D0180">
      <w:pPr>
        <w:pStyle w:val="Tekstpodstawowy"/>
        <w:spacing w:before="121"/>
        <w:rPr>
          <w:lang w:val="de-DE"/>
        </w:rPr>
      </w:pPr>
    </w:p>
    <w:p w14:paraId="60CA86CB" w14:textId="77777777" w:rsidR="005D0180" w:rsidRPr="00635F06" w:rsidRDefault="00E72194" w:rsidP="00E72194">
      <w:pPr>
        <w:pStyle w:val="Akapitzlist"/>
        <w:numPr>
          <w:ilvl w:val="0"/>
          <w:numId w:val="2"/>
        </w:numPr>
        <w:tabs>
          <w:tab w:val="left" w:pos="413"/>
        </w:tabs>
        <w:rPr>
          <w:sz w:val="20"/>
          <w:lang w:val="de-DE"/>
        </w:rPr>
      </w:pPr>
      <w:r w:rsidRPr="00635F06">
        <w:rPr>
          <w:sz w:val="20"/>
          <w:lang w:val="de-DE"/>
        </w:rPr>
        <w:t xml:space="preserve">Produktionsgebäude - Demontagehalle </w:t>
      </w:r>
      <w:r w:rsidR="00F45B70" w:rsidRPr="00635F06">
        <w:rPr>
          <w:sz w:val="20"/>
          <w:lang w:val="de-DE"/>
        </w:rPr>
        <w:t xml:space="preserve">Inv.-Nr. </w:t>
      </w:r>
      <w:r w:rsidR="001A2805" w:rsidRPr="00635F06">
        <w:rPr>
          <w:spacing w:val="-2"/>
          <w:sz w:val="20"/>
          <w:lang w:val="de-DE"/>
        </w:rPr>
        <w:t>101/16</w:t>
      </w:r>
    </w:p>
    <w:p w14:paraId="54A21394" w14:textId="77777777" w:rsidR="005D0180" w:rsidRPr="00635F06" w:rsidRDefault="00F45B70" w:rsidP="00F45B70">
      <w:pPr>
        <w:pStyle w:val="Akapitzlist"/>
        <w:numPr>
          <w:ilvl w:val="1"/>
          <w:numId w:val="2"/>
        </w:numPr>
        <w:tabs>
          <w:tab w:val="left" w:pos="937"/>
        </w:tabs>
        <w:spacing w:before="118" w:line="255" w:lineRule="exact"/>
        <w:jc w:val="both"/>
        <w:rPr>
          <w:sz w:val="20"/>
          <w:lang w:val="de-DE"/>
        </w:rPr>
      </w:pPr>
      <w:r w:rsidRPr="00635F06">
        <w:rPr>
          <w:sz w:val="20"/>
          <w:lang w:val="de-DE"/>
        </w:rPr>
        <w:t>Nutzfläche</w:t>
      </w:r>
      <w:r w:rsidR="001A2805" w:rsidRPr="00635F06">
        <w:rPr>
          <w:spacing w:val="-8"/>
          <w:sz w:val="20"/>
          <w:lang w:val="de-DE"/>
        </w:rPr>
        <w:t xml:space="preserve"> </w:t>
      </w:r>
      <w:r w:rsidR="001A2805" w:rsidRPr="00635F06">
        <w:rPr>
          <w:sz w:val="20"/>
          <w:lang w:val="de-DE"/>
        </w:rPr>
        <w:t>4.794,32</w:t>
      </w:r>
      <w:r w:rsidR="001A2805" w:rsidRPr="00635F06">
        <w:rPr>
          <w:spacing w:val="-8"/>
          <w:sz w:val="20"/>
          <w:lang w:val="de-DE"/>
        </w:rPr>
        <w:t xml:space="preserve"> </w:t>
      </w:r>
      <w:r w:rsidR="001A2805" w:rsidRPr="00635F06">
        <w:rPr>
          <w:spacing w:val="-5"/>
          <w:sz w:val="20"/>
          <w:lang w:val="de-DE"/>
        </w:rPr>
        <w:t>m</w:t>
      </w:r>
      <w:r w:rsidR="001A2805" w:rsidRPr="00635F06">
        <w:rPr>
          <w:spacing w:val="-5"/>
          <w:sz w:val="20"/>
          <w:vertAlign w:val="superscript"/>
          <w:lang w:val="de-DE"/>
        </w:rPr>
        <w:t>2</w:t>
      </w:r>
    </w:p>
    <w:p w14:paraId="68D5FBF1" w14:textId="77777777" w:rsidR="005D0180" w:rsidRPr="00635F06" w:rsidRDefault="00F45B70" w:rsidP="00F45B70">
      <w:pPr>
        <w:pStyle w:val="Akapitzlist"/>
        <w:numPr>
          <w:ilvl w:val="1"/>
          <w:numId w:val="2"/>
        </w:numPr>
        <w:tabs>
          <w:tab w:val="left" w:pos="937"/>
        </w:tabs>
        <w:jc w:val="both"/>
        <w:rPr>
          <w:sz w:val="20"/>
          <w:lang w:val="de-DE"/>
        </w:rPr>
      </w:pPr>
      <w:r w:rsidRPr="00635F06">
        <w:rPr>
          <w:sz w:val="20"/>
          <w:lang w:val="de-DE"/>
        </w:rPr>
        <w:t>Anzahl der Stockwerke</w:t>
      </w:r>
      <w:r w:rsidR="001A2805" w:rsidRPr="00635F06">
        <w:rPr>
          <w:spacing w:val="-5"/>
          <w:sz w:val="20"/>
          <w:lang w:val="de-DE"/>
        </w:rPr>
        <w:t xml:space="preserve"> </w:t>
      </w:r>
      <w:r w:rsidR="001A2805" w:rsidRPr="00635F06">
        <w:rPr>
          <w:sz w:val="20"/>
          <w:lang w:val="de-DE"/>
        </w:rPr>
        <w:t>–</w:t>
      </w:r>
      <w:r w:rsidR="001A2805" w:rsidRPr="00635F06">
        <w:rPr>
          <w:spacing w:val="-6"/>
          <w:sz w:val="20"/>
          <w:lang w:val="de-DE"/>
        </w:rPr>
        <w:t xml:space="preserve"> </w:t>
      </w:r>
      <w:r w:rsidR="001A2805" w:rsidRPr="00635F06">
        <w:rPr>
          <w:spacing w:val="-10"/>
          <w:sz w:val="20"/>
          <w:lang w:val="de-DE"/>
        </w:rPr>
        <w:t>1</w:t>
      </w:r>
    </w:p>
    <w:p w14:paraId="742F2AF5" w14:textId="77777777" w:rsidR="005D0180" w:rsidRPr="00635F06" w:rsidRDefault="00F45B70" w:rsidP="00E72194">
      <w:pPr>
        <w:pStyle w:val="Akapitzlist"/>
        <w:numPr>
          <w:ilvl w:val="1"/>
          <w:numId w:val="2"/>
        </w:numPr>
        <w:tabs>
          <w:tab w:val="left" w:pos="938"/>
        </w:tabs>
        <w:spacing w:before="2"/>
        <w:ind w:right="1261"/>
        <w:jc w:val="both"/>
        <w:rPr>
          <w:sz w:val="20"/>
          <w:lang w:val="de-DE"/>
        </w:rPr>
      </w:pPr>
      <w:r w:rsidRPr="00635F06">
        <w:rPr>
          <w:sz w:val="20"/>
          <w:lang w:val="de-DE"/>
        </w:rPr>
        <w:t>Konstruktion:</w:t>
      </w:r>
      <w:r w:rsidR="001A2805" w:rsidRPr="00635F06">
        <w:rPr>
          <w:sz w:val="20"/>
          <w:lang w:val="de-DE"/>
        </w:rPr>
        <w:t xml:space="preserve"> </w:t>
      </w:r>
      <w:r w:rsidR="00E72194" w:rsidRPr="00635F06">
        <w:rPr>
          <w:sz w:val="20"/>
          <w:lang w:val="de-DE"/>
        </w:rPr>
        <w:t xml:space="preserve">Rahmenkonstruktion, Stahlbeton, Giebelwände mit Stahlkonstruktion, Ziegel- und Glasausfachung, Stahlbetondach mit Dachpappe gedeckt. Gebäude ausgestattet mit Elektro-, Industriegas-, Sanitär- und </w:t>
      </w:r>
      <w:proofErr w:type="spellStart"/>
      <w:r w:rsidR="00E72194" w:rsidRPr="00635F06">
        <w:rPr>
          <w:sz w:val="20"/>
          <w:lang w:val="de-DE"/>
        </w:rPr>
        <w:t>Gasstrahlerinstallationen</w:t>
      </w:r>
      <w:proofErr w:type="spellEnd"/>
    </w:p>
    <w:p w14:paraId="508FF41C" w14:textId="68DBA8B6" w:rsidR="005D0180" w:rsidRPr="00635F06" w:rsidRDefault="006C3610" w:rsidP="00E72194">
      <w:pPr>
        <w:pStyle w:val="Akapitzlist"/>
        <w:numPr>
          <w:ilvl w:val="1"/>
          <w:numId w:val="2"/>
        </w:numPr>
        <w:tabs>
          <w:tab w:val="left" w:pos="938"/>
        </w:tabs>
        <w:ind w:right="1262"/>
        <w:jc w:val="both"/>
        <w:rPr>
          <w:sz w:val="20"/>
          <w:lang w:val="de-DE"/>
        </w:rPr>
      </w:pPr>
      <w:r w:rsidRPr="00635F06">
        <w:rPr>
          <w:sz w:val="20"/>
          <w:lang w:val="de-DE"/>
        </w:rPr>
        <w:t>Zweckbestimmung:</w:t>
      </w:r>
      <w:r w:rsidR="001A2805" w:rsidRPr="00635F06">
        <w:rPr>
          <w:sz w:val="20"/>
          <w:lang w:val="de-DE"/>
        </w:rPr>
        <w:t xml:space="preserve"> </w:t>
      </w:r>
      <w:r w:rsidR="00E72194" w:rsidRPr="00635F06">
        <w:rPr>
          <w:sz w:val="20"/>
          <w:lang w:val="de-DE"/>
        </w:rPr>
        <w:t>Waggonreparaturhalle (Demontage von Waggonteilen), Wagenradlastprüfstand</w:t>
      </w:r>
    </w:p>
    <w:p w14:paraId="3D94C0CC" w14:textId="77777777" w:rsidR="005D0180" w:rsidRPr="00635F06" w:rsidRDefault="005D0180">
      <w:pPr>
        <w:jc w:val="both"/>
        <w:rPr>
          <w:sz w:val="20"/>
          <w:lang w:val="de-DE"/>
        </w:rPr>
        <w:sectPr w:rsidR="005D0180" w:rsidRPr="00635F06">
          <w:pgSz w:w="11910" w:h="16840"/>
          <w:pgMar w:top="1320" w:right="160" w:bottom="280" w:left="1200" w:header="0" w:footer="0" w:gutter="0"/>
          <w:cols w:space="708"/>
        </w:sectPr>
      </w:pPr>
    </w:p>
    <w:p w14:paraId="0EB517CC" w14:textId="4DE44A1F" w:rsidR="005D0180" w:rsidRPr="00635F06" w:rsidRDefault="00E72194" w:rsidP="00E72194">
      <w:pPr>
        <w:pStyle w:val="Tekstpodstawowy"/>
        <w:spacing w:before="90"/>
        <w:ind w:left="578" w:right="1194"/>
        <w:rPr>
          <w:lang w:val="de-DE"/>
        </w:rPr>
      </w:pPr>
      <w:r w:rsidRPr="00635F06">
        <w:rPr>
          <w:lang w:val="de-DE"/>
        </w:rPr>
        <w:lastRenderedPageBreak/>
        <w:t>Teil des Gebäudes zweistöckig, aus Keramikziegeln gebaut, Decke und Dachdecke aus Fertigbetonplatten. Dacheindeckung aus Dachpappe. Gebäude ausgestattet mit Elektroinstallation, Gas, Sanitäranlagen, Zentralheizung</w:t>
      </w:r>
    </w:p>
    <w:p w14:paraId="545E9DBD" w14:textId="49FC78B4" w:rsidR="005D0180" w:rsidRPr="00635F06" w:rsidRDefault="006C3610" w:rsidP="00E72194">
      <w:pPr>
        <w:pStyle w:val="Akapitzlist"/>
        <w:numPr>
          <w:ilvl w:val="1"/>
          <w:numId w:val="2"/>
        </w:numPr>
        <w:tabs>
          <w:tab w:val="left" w:pos="925"/>
        </w:tabs>
        <w:jc w:val="both"/>
        <w:rPr>
          <w:sz w:val="20"/>
          <w:lang w:val="de-DE"/>
        </w:rPr>
      </w:pPr>
      <w:r w:rsidRPr="00635F06">
        <w:rPr>
          <w:sz w:val="20"/>
          <w:lang w:val="de-DE"/>
        </w:rPr>
        <w:t>Zweckbestimmung:</w:t>
      </w:r>
      <w:r w:rsidR="001A2805" w:rsidRPr="00635F06">
        <w:rPr>
          <w:spacing w:val="-8"/>
          <w:sz w:val="20"/>
          <w:lang w:val="de-DE"/>
        </w:rPr>
        <w:t xml:space="preserve"> </w:t>
      </w:r>
      <w:r w:rsidR="00E72194" w:rsidRPr="00635F06">
        <w:rPr>
          <w:sz w:val="20"/>
          <w:lang w:val="de-DE"/>
        </w:rPr>
        <w:t>Sozial- und Verwaltungsräume, Küche mit Essbereich, Gaskesselraum</w:t>
      </w:r>
    </w:p>
    <w:p w14:paraId="4CD63114" w14:textId="77777777" w:rsidR="005D0180" w:rsidRPr="00635F06" w:rsidRDefault="005D0180">
      <w:pPr>
        <w:pStyle w:val="Tekstpodstawowy"/>
        <w:spacing w:before="121"/>
        <w:rPr>
          <w:lang w:val="de-DE"/>
        </w:rPr>
      </w:pPr>
    </w:p>
    <w:p w14:paraId="5025A8CD" w14:textId="77777777" w:rsidR="005D0180" w:rsidRPr="00635F06" w:rsidRDefault="00E72194" w:rsidP="00E72194">
      <w:pPr>
        <w:pStyle w:val="Akapitzlist"/>
        <w:numPr>
          <w:ilvl w:val="0"/>
          <w:numId w:val="2"/>
        </w:numPr>
        <w:tabs>
          <w:tab w:val="left" w:pos="413"/>
        </w:tabs>
        <w:rPr>
          <w:sz w:val="20"/>
          <w:lang w:val="de-DE"/>
        </w:rPr>
      </w:pPr>
      <w:r w:rsidRPr="00635F06">
        <w:rPr>
          <w:sz w:val="20"/>
          <w:lang w:val="de-DE"/>
        </w:rPr>
        <w:t xml:space="preserve">Produktionsgebäude - Demontagehalle </w:t>
      </w:r>
      <w:r w:rsidR="00F45B70" w:rsidRPr="00635F06">
        <w:rPr>
          <w:sz w:val="20"/>
          <w:lang w:val="de-DE"/>
        </w:rPr>
        <w:t xml:space="preserve">Inv.-Nr. </w:t>
      </w:r>
      <w:r w:rsidR="001A2805" w:rsidRPr="00635F06">
        <w:rPr>
          <w:spacing w:val="-2"/>
          <w:sz w:val="20"/>
          <w:lang w:val="de-DE"/>
        </w:rPr>
        <w:t>101/17</w:t>
      </w:r>
    </w:p>
    <w:p w14:paraId="4FC9A6D3" w14:textId="77777777" w:rsidR="005D0180" w:rsidRPr="00635F06" w:rsidRDefault="00F45B70" w:rsidP="00F45B70">
      <w:pPr>
        <w:pStyle w:val="Akapitzlist"/>
        <w:numPr>
          <w:ilvl w:val="1"/>
          <w:numId w:val="2"/>
        </w:numPr>
        <w:tabs>
          <w:tab w:val="left" w:pos="925"/>
        </w:tabs>
        <w:spacing w:before="117"/>
        <w:jc w:val="both"/>
        <w:rPr>
          <w:sz w:val="20"/>
          <w:lang w:val="de-DE"/>
        </w:rPr>
      </w:pPr>
      <w:r w:rsidRPr="00635F06">
        <w:rPr>
          <w:sz w:val="20"/>
          <w:lang w:val="de-DE"/>
        </w:rPr>
        <w:t>Nutzfläche</w:t>
      </w:r>
      <w:r w:rsidR="001A2805" w:rsidRPr="00635F06">
        <w:rPr>
          <w:spacing w:val="-9"/>
          <w:sz w:val="20"/>
          <w:lang w:val="de-DE"/>
        </w:rPr>
        <w:t xml:space="preserve"> </w:t>
      </w:r>
      <w:r w:rsidR="001A2805" w:rsidRPr="00635F06">
        <w:rPr>
          <w:sz w:val="20"/>
          <w:lang w:val="de-DE"/>
        </w:rPr>
        <w:t>14.096,95</w:t>
      </w:r>
      <w:r w:rsidR="001A2805" w:rsidRPr="00635F06">
        <w:rPr>
          <w:spacing w:val="-8"/>
          <w:sz w:val="20"/>
          <w:lang w:val="de-DE"/>
        </w:rPr>
        <w:t xml:space="preserve"> </w:t>
      </w:r>
      <w:r w:rsidR="001A2805" w:rsidRPr="00635F06">
        <w:rPr>
          <w:spacing w:val="-5"/>
          <w:sz w:val="20"/>
          <w:lang w:val="de-DE"/>
        </w:rPr>
        <w:t>m</w:t>
      </w:r>
      <w:r w:rsidR="001A2805" w:rsidRPr="00635F06">
        <w:rPr>
          <w:spacing w:val="-5"/>
          <w:sz w:val="20"/>
          <w:vertAlign w:val="superscript"/>
          <w:lang w:val="de-DE"/>
        </w:rPr>
        <w:t>2</w:t>
      </w:r>
    </w:p>
    <w:p w14:paraId="0611CB24" w14:textId="77777777" w:rsidR="005D0180" w:rsidRPr="00635F06" w:rsidRDefault="00F45B70" w:rsidP="00F45B70">
      <w:pPr>
        <w:pStyle w:val="Akapitzlist"/>
        <w:numPr>
          <w:ilvl w:val="1"/>
          <w:numId w:val="2"/>
        </w:numPr>
        <w:tabs>
          <w:tab w:val="left" w:pos="925"/>
        </w:tabs>
        <w:spacing w:before="2" w:line="255" w:lineRule="exact"/>
        <w:jc w:val="both"/>
        <w:rPr>
          <w:sz w:val="20"/>
          <w:lang w:val="de-DE"/>
        </w:rPr>
      </w:pPr>
      <w:r w:rsidRPr="00635F06">
        <w:rPr>
          <w:sz w:val="20"/>
          <w:lang w:val="de-DE"/>
        </w:rPr>
        <w:t>Anzahl der Stockwerke</w:t>
      </w:r>
      <w:r w:rsidR="001A2805" w:rsidRPr="00635F06">
        <w:rPr>
          <w:spacing w:val="-5"/>
          <w:sz w:val="20"/>
          <w:lang w:val="de-DE"/>
        </w:rPr>
        <w:t xml:space="preserve"> </w:t>
      </w:r>
      <w:r w:rsidR="001A2805" w:rsidRPr="00635F06">
        <w:rPr>
          <w:sz w:val="20"/>
          <w:lang w:val="de-DE"/>
        </w:rPr>
        <w:t>–</w:t>
      </w:r>
      <w:r w:rsidR="001A2805" w:rsidRPr="00635F06">
        <w:rPr>
          <w:spacing w:val="-6"/>
          <w:sz w:val="20"/>
          <w:lang w:val="de-DE"/>
        </w:rPr>
        <w:t xml:space="preserve"> </w:t>
      </w:r>
      <w:r w:rsidR="001A2805" w:rsidRPr="00635F06">
        <w:rPr>
          <w:spacing w:val="-10"/>
          <w:sz w:val="20"/>
          <w:lang w:val="de-DE"/>
        </w:rPr>
        <w:t>1</w:t>
      </w:r>
    </w:p>
    <w:p w14:paraId="73AAD96D" w14:textId="77777777" w:rsidR="005D0180" w:rsidRPr="00635F06" w:rsidRDefault="00F45B70" w:rsidP="00E72194">
      <w:pPr>
        <w:pStyle w:val="Akapitzlist"/>
        <w:numPr>
          <w:ilvl w:val="1"/>
          <w:numId w:val="2"/>
        </w:numPr>
        <w:rPr>
          <w:sz w:val="20"/>
          <w:lang w:val="de-DE"/>
        </w:rPr>
      </w:pPr>
      <w:r w:rsidRPr="00635F06">
        <w:rPr>
          <w:sz w:val="20"/>
          <w:lang w:val="de-DE"/>
        </w:rPr>
        <w:t>Konstruktion:</w:t>
      </w:r>
      <w:r w:rsidR="001A2805" w:rsidRPr="00635F06">
        <w:rPr>
          <w:sz w:val="20"/>
          <w:lang w:val="de-DE"/>
        </w:rPr>
        <w:t xml:space="preserve"> </w:t>
      </w:r>
      <w:r w:rsidR="00E72194" w:rsidRPr="00635F06">
        <w:rPr>
          <w:sz w:val="20"/>
          <w:lang w:val="de-DE"/>
        </w:rPr>
        <w:t xml:space="preserve">Rahmenkonstruktion, Stahlbeton, Giebelwände in Stahlkonstruktion, Ausfachung aus Ziegeln und Glas (oberer Teil der Vorhangfassade - Eternitplatten), Spannbetonträger, </w:t>
      </w:r>
      <w:proofErr w:type="spellStart"/>
      <w:r w:rsidR="00E72194" w:rsidRPr="00635F06">
        <w:rPr>
          <w:sz w:val="20"/>
          <w:lang w:val="de-DE"/>
        </w:rPr>
        <w:t>Paneeldach</w:t>
      </w:r>
      <w:proofErr w:type="spellEnd"/>
      <w:r w:rsidR="00E72194" w:rsidRPr="00635F06">
        <w:rPr>
          <w:sz w:val="20"/>
          <w:lang w:val="de-DE"/>
        </w:rPr>
        <w:t>, mit Dachpappe bedeckt.</w:t>
      </w:r>
      <w:r w:rsidR="001A2805" w:rsidRPr="00635F06">
        <w:rPr>
          <w:sz w:val="20"/>
          <w:lang w:val="de-DE"/>
        </w:rPr>
        <w:t xml:space="preserve"> </w:t>
      </w:r>
      <w:r w:rsidR="00E72194" w:rsidRPr="00635F06">
        <w:rPr>
          <w:sz w:val="20"/>
          <w:lang w:val="de-DE"/>
        </w:rPr>
        <w:t xml:space="preserve">Gebäude ausgestattet mit Elektro-, Industriegas-, Sanitär- und </w:t>
      </w:r>
      <w:proofErr w:type="spellStart"/>
      <w:r w:rsidR="00E72194" w:rsidRPr="00635F06">
        <w:rPr>
          <w:sz w:val="20"/>
          <w:lang w:val="de-DE"/>
        </w:rPr>
        <w:t>Gasstrahlerinstallationen</w:t>
      </w:r>
      <w:proofErr w:type="spellEnd"/>
    </w:p>
    <w:p w14:paraId="7C641105" w14:textId="77777777" w:rsidR="005D0180" w:rsidRPr="00635F06" w:rsidRDefault="006C3610" w:rsidP="00373747">
      <w:pPr>
        <w:pStyle w:val="Akapitzlist"/>
        <w:numPr>
          <w:ilvl w:val="1"/>
          <w:numId w:val="2"/>
        </w:numPr>
        <w:tabs>
          <w:tab w:val="left" w:pos="925"/>
        </w:tabs>
        <w:spacing w:line="254" w:lineRule="exact"/>
        <w:jc w:val="both"/>
        <w:rPr>
          <w:sz w:val="20"/>
          <w:lang w:val="de-DE"/>
        </w:rPr>
      </w:pPr>
      <w:r w:rsidRPr="00635F06">
        <w:rPr>
          <w:sz w:val="20"/>
          <w:lang w:val="de-DE"/>
        </w:rPr>
        <w:t>Zweckbestimmung:</w:t>
      </w:r>
      <w:r w:rsidR="001A2805" w:rsidRPr="00635F06">
        <w:rPr>
          <w:spacing w:val="-6"/>
          <w:sz w:val="20"/>
          <w:lang w:val="de-DE"/>
        </w:rPr>
        <w:t xml:space="preserve"> </w:t>
      </w:r>
      <w:r w:rsidR="00373747" w:rsidRPr="00635F06">
        <w:rPr>
          <w:sz w:val="20"/>
          <w:lang w:val="de-DE"/>
        </w:rPr>
        <w:t xml:space="preserve">Reparatur- und </w:t>
      </w:r>
      <w:proofErr w:type="spellStart"/>
      <w:r w:rsidR="00373747" w:rsidRPr="00635F06">
        <w:rPr>
          <w:sz w:val="20"/>
          <w:lang w:val="de-DE"/>
        </w:rPr>
        <w:t>Bauhalle</w:t>
      </w:r>
      <w:proofErr w:type="spellEnd"/>
      <w:r w:rsidR="00373747" w:rsidRPr="00635F06">
        <w:rPr>
          <w:sz w:val="20"/>
          <w:lang w:val="de-DE"/>
        </w:rPr>
        <w:t xml:space="preserve"> für Waggons, Herstellung und Verarbeitung von Bauteilen</w:t>
      </w:r>
    </w:p>
    <w:p w14:paraId="25EDF8B6" w14:textId="77777777" w:rsidR="005D0180" w:rsidRPr="00635F06" w:rsidRDefault="005D0180">
      <w:pPr>
        <w:pStyle w:val="Tekstpodstawowy"/>
        <w:spacing w:before="121"/>
        <w:rPr>
          <w:lang w:val="de-DE"/>
        </w:rPr>
      </w:pPr>
    </w:p>
    <w:p w14:paraId="356B1664" w14:textId="77777777" w:rsidR="005D0180" w:rsidRPr="00635F06" w:rsidRDefault="00E72194" w:rsidP="00E72194">
      <w:pPr>
        <w:pStyle w:val="Akapitzlist"/>
        <w:numPr>
          <w:ilvl w:val="0"/>
          <w:numId w:val="2"/>
        </w:numPr>
        <w:tabs>
          <w:tab w:val="left" w:pos="413"/>
        </w:tabs>
        <w:rPr>
          <w:sz w:val="20"/>
          <w:lang w:val="de-DE"/>
        </w:rPr>
      </w:pPr>
      <w:r w:rsidRPr="00635F06">
        <w:rPr>
          <w:sz w:val="20"/>
          <w:lang w:val="de-DE"/>
        </w:rPr>
        <w:t xml:space="preserve">Produktionsgebäude - Demontagehalle </w:t>
      </w:r>
      <w:r w:rsidR="00F45B70" w:rsidRPr="00635F06">
        <w:rPr>
          <w:sz w:val="20"/>
          <w:lang w:val="de-DE"/>
        </w:rPr>
        <w:t xml:space="preserve">Inv.-Nr. </w:t>
      </w:r>
      <w:r w:rsidR="001A2805" w:rsidRPr="00635F06">
        <w:rPr>
          <w:spacing w:val="-2"/>
          <w:sz w:val="20"/>
          <w:lang w:val="de-DE"/>
        </w:rPr>
        <w:t>101/18</w:t>
      </w:r>
    </w:p>
    <w:p w14:paraId="6846BD9D" w14:textId="77777777" w:rsidR="005D0180" w:rsidRPr="00635F06" w:rsidRDefault="00F45B70" w:rsidP="00F45B70">
      <w:pPr>
        <w:pStyle w:val="Akapitzlist"/>
        <w:numPr>
          <w:ilvl w:val="1"/>
          <w:numId w:val="2"/>
        </w:numPr>
        <w:tabs>
          <w:tab w:val="left" w:pos="937"/>
        </w:tabs>
        <w:spacing w:before="121" w:line="255" w:lineRule="exact"/>
        <w:jc w:val="both"/>
        <w:rPr>
          <w:sz w:val="20"/>
          <w:lang w:val="de-DE"/>
        </w:rPr>
      </w:pPr>
      <w:r w:rsidRPr="00635F06">
        <w:rPr>
          <w:sz w:val="20"/>
          <w:lang w:val="de-DE"/>
        </w:rPr>
        <w:t>Nutzfläche</w:t>
      </w:r>
      <w:r w:rsidR="001A2805" w:rsidRPr="00635F06">
        <w:rPr>
          <w:spacing w:val="-8"/>
          <w:sz w:val="20"/>
          <w:lang w:val="de-DE"/>
        </w:rPr>
        <w:t xml:space="preserve"> </w:t>
      </w:r>
      <w:r w:rsidR="001A2805" w:rsidRPr="00635F06">
        <w:rPr>
          <w:sz w:val="20"/>
          <w:lang w:val="de-DE"/>
        </w:rPr>
        <w:t>18.034,2</w:t>
      </w:r>
      <w:r w:rsidR="001A2805" w:rsidRPr="00635F06">
        <w:rPr>
          <w:spacing w:val="-8"/>
          <w:sz w:val="20"/>
          <w:lang w:val="de-DE"/>
        </w:rPr>
        <w:t xml:space="preserve"> </w:t>
      </w:r>
      <w:r w:rsidR="001A2805" w:rsidRPr="00635F06">
        <w:rPr>
          <w:spacing w:val="-5"/>
          <w:sz w:val="20"/>
          <w:lang w:val="de-DE"/>
        </w:rPr>
        <w:t>m</w:t>
      </w:r>
      <w:r w:rsidR="001A2805" w:rsidRPr="00635F06">
        <w:rPr>
          <w:spacing w:val="-5"/>
          <w:sz w:val="20"/>
          <w:vertAlign w:val="superscript"/>
          <w:lang w:val="de-DE"/>
        </w:rPr>
        <w:t>2</w:t>
      </w:r>
    </w:p>
    <w:p w14:paraId="7CE50E37" w14:textId="77777777" w:rsidR="005D0180" w:rsidRPr="00635F06" w:rsidRDefault="00F45B70" w:rsidP="00F45B70">
      <w:pPr>
        <w:pStyle w:val="Akapitzlist"/>
        <w:numPr>
          <w:ilvl w:val="1"/>
          <w:numId w:val="2"/>
        </w:numPr>
        <w:tabs>
          <w:tab w:val="left" w:pos="937"/>
        </w:tabs>
        <w:spacing w:line="254" w:lineRule="exact"/>
        <w:jc w:val="both"/>
        <w:rPr>
          <w:sz w:val="20"/>
          <w:lang w:val="de-DE"/>
        </w:rPr>
      </w:pPr>
      <w:r w:rsidRPr="00635F06">
        <w:rPr>
          <w:sz w:val="20"/>
          <w:lang w:val="de-DE"/>
        </w:rPr>
        <w:t>Anzahl der Stockwerke</w:t>
      </w:r>
      <w:r w:rsidR="001A2805" w:rsidRPr="00635F06">
        <w:rPr>
          <w:spacing w:val="-5"/>
          <w:sz w:val="20"/>
          <w:lang w:val="de-DE"/>
        </w:rPr>
        <w:t xml:space="preserve"> </w:t>
      </w:r>
      <w:r w:rsidR="001A2805" w:rsidRPr="00635F06">
        <w:rPr>
          <w:sz w:val="20"/>
          <w:lang w:val="de-DE"/>
        </w:rPr>
        <w:t>–</w:t>
      </w:r>
      <w:r w:rsidR="001A2805" w:rsidRPr="00635F06">
        <w:rPr>
          <w:spacing w:val="-6"/>
          <w:sz w:val="20"/>
          <w:lang w:val="de-DE"/>
        </w:rPr>
        <w:t xml:space="preserve"> </w:t>
      </w:r>
      <w:r w:rsidR="001A2805" w:rsidRPr="00635F06">
        <w:rPr>
          <w:spacing w:val="-10"/>
          <w:sz w:val="20"/>
          <w:lang w:val="de-DE"/>
        </w:rPr>
        <w:t>1</w:t>
      </w:r>
    </w:p>
    <w:p w14:paraId="7A5F608B" w14:textId="77777777" w:rsidR="005D0180" w:rsidRPr="00635F06" w:rsidRDefault="00F45B70" w:rsidP="00373747">
      <w:pPr>
        <w:pStyle w:val="Akapitzlist"/>
        <w:numPr>
          <w:ilvl w:val="1"/>
          <w:numId w:val="2"/>
        </w:numPr>
        <w:rPr>
          <w:sz w:val="20"/>
          <w:lang w:val="de-DE"/>
        </w:rPr>
      </w:pPr>
      <w:r w:rsidRPr="00635F06">
        <w:rPr>
          <w:sz w:val="20"/>
          <w:lang w:val="de-DE"/>
        </w:rPr>
        <w:t>Konstruktion:</w:t>
      </w:r>
      <w:r w:rsidR="001A2805" w:rsidRPr="00635F06">
        <w:rPr>
          <w:sz w:val="20"/>
          <w:lang w:val="de-DE"/>
        </w:rPr>
        <w:t xml:space="preserve"> </w:t>
      </w:r>
      <w:r w:rsidR="00373747" w:rsidRPr="00635F06">
        <w:rPr>
          <w:sz w:val="20"/>
          <w:lang w:val="de-DE"/>
        </w:rPr>
        <w:t xml:space="preserve">Rahmenkonstruktion aus Stahlbeton, Giebelwände in Stahlkonstruktion, Ausfachung aus Ziegeln und Glas (oberer Teil der Vorhangfassade - Eternitplatten), Spannbetonträger, </w:t>
      </w:r>
      <w:proofErr w:type="spellStart"/>
      <w:r w:rsidR="00373747" w:rsidRPr="00635F06">
        <w:rPr>
          <w:sz w:val="20"/>
          <w:lang w:val="de-DE"/>
        </w:rPr>
        <w:t>Paneeldach</w:t>
      </w:r>
      <w:proofErr w:type="spellEnd"/>
      <w:r w:rsidR="00373747" w:rsidRPr="00635F06">
        <w:rPr>
          <w:sz w:val="20"/>
          <w:lang w:val="de-DE"/>
        </w:rPr>
        <w:t xml:space="preserve">, bedeckt mit Dachpappe. </w:t>
      </w:r>
      <w:r w:rsidR="00E72194" w:rsidRPr="00635F06">
        <w:rPr>
          <w:sz w:val="20"/>
          <w:lang w:val="de-DE"/>
        </w:rPr>
        <w:t xml:space="preserve">Gebäude ausgestattet mit Elektro-, Industriegas-, Sanitär- und </w:t>
      </w:r>
      <w:proofErr w:type="spellStart"/>
      <w:r w:rsidR="00E72194" w:rsidRPr="00635F06">
        <w:rPr>
          <w:sz w:val="20"/>
          <w:lang w:val="de-DE"/>
        </w:rPr>
        <w:t>Gasstrahlerinstallationen</w:t>
      </w:r>
      <w:proofErr w:type="spellEnd"/>
    </w:p>
    <w:p w14:paraId="3807AB68" w14:textId="75AF6B60" w:rsidR="005D0180" w:rsidRPr="00635F06" w:rsidRDefault="006C3610" w:rsidP="00373747">
      <w:pPr>
        <w:pStyle w:val="Akapitzlist"/>
        <w:numPr>
          <w:ilvl w:val="1"/>
          <w:numId w:val="2"/>
        </w:numPr>
        <w:tabs>
          <w:tab w:val="left" w:pos="938"/>
        </w:tabs>
        <w:ind w:right="1261"/>
        <w:jc w:val="both"/>
        <w:rPr>
          <w:sz w:val="20"/>
          <w:lang w:val="de-DE"/>
        </w:rPr>
      </w:pPr>
      <w:r w:rsidRPr="00635F06">
        <w:rPr>
          <w:sz w:val="20"/>
          <w:lang w:val="de-DE"/>
        </w:rPr>
        <w:t>Zweckbestimmung:</w:t>
      </w:r>
      <w:r w:rsidR="001A2805" w:rsidRPr="00635F06">
        <w:rPr>
          <w:spacing w:val="-1"/>
          <w:sz w:val="20"/>
          <w:lang w:val="de-DE"/>
        </w:rPr>
        <w:t xml:space="preserve"> </w:t>
      </w:r>
      <w:r w:rsidR="00373747" w:rsidRPr="00635F06">
        <w:rPr>
          <w:sz w:val="20"/>
          <w:lang w:val="de-DE"/>
        </w:rPr>
        <w:t xml:space="preserve">Reparatur- und </w:t>
      </w:r>
      <w:proofErr w:type="spellStart"/>
      <w:r w:rsidR="00373747" w:rsidRPr="00635F06">
        <w:rPr>
          <w:sz w:val="20"/>
          <w:lang w:val="de-DE"/>
        </w:rPr>
        <w:t>Bauhalle</w:t>
      </w:r>
      <w:proofErr w:type="spellEnd"/>
      <w:r w:rsidR="00373747" w:rsidRPr="00635F06">
        <w:rPr>
          <w:sz w:val="20"/>
          <w:lang w:val="de-DE"/>
        </w:rPr>
        <w:t xml:space="preserve"> für Waggons, Herstellung und Verarbeitung von Bauteilen, Herstellung von Wagendrehgestellen, Radsatzverarbeitung. Im Gebäude befinden sich eine Strahlkabine und eine Lackiererei für Wagendrehgestelle</w:t>
      </w:r>
    </w:p>
    <w:p w14:paraId="194798D0" w14:textId="77777777" w:rsidR="005D0180" w:rsidRPr="00635F06" w:rsidRDefault="005D0180">
      <w:pPr>
        <w:pStyle w:val="Tekstpodstawowy"/>
        <w:spacing w:before="121"/>
        <w:rPr>
          <w:lang w:val="de-DE"/>
        </w:rPr>
      </w:pPr>
    </w:p>
    <w:p w14:paraId="6ABE29D8" w14:textId="77777777" w:rsidR="005D0180" w:rsidRPr="00635F06" w:rsidRDefault="006C3610" w:rsidP="00373747">
      <w:pPr>
        <w:pStyle w:val="Akapitzlist"/>
        <w:numPr>
          <w:ilvl w:val="0"/>
          <w:numId w:val="2"/>
        </w:numPr>
        <w:tabs>
          <w:tab w:val="left" w:pos="413"/>
        </w:tabs>
        <w:rPr>
          <w:sz w:val="20"/>
          <w:lang w:val="de-DE"/>
        </w:rPr>
      </w:pPr>
      <w:r w:rsidRPr="00635F06">
        <w:rPr>
          <w:sz w:val="20"/>
          <w:lang w:val="de-DE"/>
        </w:rPr>
        <w:t>Gebäude</w:t>
      </w:r>
      <w:r w:rsidR="001A2805" w:rsidRPr="00635F06">
        <w:rPr>
          <w:spacing w:val="-3"/>
          <w:sz w:val="20"/>
          <w:lang w:val="de-DE"/>
        </w:rPr>
        <w:t xml:space="preserve"> </w:t>
      </w:r>
      <w:r w:rsidR="001A2805" w:rsidRPr="00635F06">
        <w:rPr>
          <w:sz w:val="20"/>
          <w:lang w:val="de-DE"/>
        </w:rPr>
        <w:t>–</w:t>
      </w:r>
      <w:r w:rsidR="001A2805" w:rsidRPr="00635F06">
        <w:rPr>
          <w:spacing w:val="-5"/>
          <w:sz w:val="20"/>
          <w:lang w:val="de-DE"/>
        </w:rPr>
        <w:t xml:space="preserve"> </w:t>
      </w:r>
      <w:r w:rsidR="00373747" w:rsidRPr="00635F06">
        <w:rPr>
          <w:sz w:val="20"/>
          <w:lang w:val="de-DE"/>
        </w:rPr>
        <w:t>Lackieranlage II Prozesslinie</w:t>
      </w:r>
      <w:r w:rsidR="001A2805" w:rsidRPr="00635F06">
        <w:rPr>
          <w:spacing w:val="-2"/>
          <w:sz w:val="20"/>
          <w:lang w:val="de-DE"/>
        </w:rPr>
        <w:t xml:space="preserve"> </w:t>
      </w:r>
      <w:r w:rsidR="00F45B70" w:rsidRPr="00635F06">
        <w:rPr>
          <w:sz w:val="20"/>
          <w:lang w:val="de-DE"/>
        </w:rPr>
        <w:t xml:space="preserve">Inv.-Nr. </w:t>
      </w:r>
      <w:r w:rsidR="001A2805" w:rsidRPr="00635F06">
        <w:rPr>
          <w:spacing w:val="-2"/>
          <w:sz w:val="20"/>
          <w:lang w:val="de-DE"/>
        </w:rPr>
        <w:t>101/22</w:t>
      </w:r>
    </w:p>
    <w:p w14:paraId="1C582BD9" w14:textId="77777777" w:rsidR="005D0180" w:rsidRPr="00635F06" w:rsidRDefault="00F45B70" w:rsidP="00F45B70">
      <w:pPr>
        <w:pStyle w:val="Akapitzlist"/>
        <w:numPr>
          <w:ilvl w:val="1"/>
          <w:numId w:val="2"/>
        </w:numPr>
        <w:tabs>
          <w:tab w:val="left" w:pos="938"/>
        </w:tabs>
        <w:spacing w:before="117"/>
        <w:rPr>
          <w:sz w:val="20"/>
          <w:lang w:val="de-DE"/>
        </w:rPr>
      </w:pPr>
      <w:r w:rsidRPr="00635F06">
        <w:rPr>
          <w:sz w:val="20"/>
          <w:lang w:val="de-DE"/>
        </w:rPr>
        <w:t>Nutzfläche</w:t>
      </w:r>
      <w:r w:rsidR="001A2805" w:rsidRPr="00635F06">
        <w:rPr>
          <w:spacing w:val="-8"/>
          <w:sz w:val="20"/>
          <w:lang w:val="de-DE"/>
        </w:rPr>
        <w:t xml:space="preserve"> </w:t>
      </w:r>
      <w:r w:rsidR="001A2805" w:rsidRPr="00635F06">
        <w:rPr>
          <w:sz w:val="20"/>
          <w:lang w:val="de-DE"/>
        </w:rPr>
        <w:t>1.340,96</w:t>
      </w:r>
      <w:r w:rsidR="001A2805" w:rsidRPr="00635F06">
        <w:rPr>
          <w:spacing w:val="-8"/>
          <w:sz w:val="20"/>
          <w:lang w:val="de-DE"/>
        </w:rPr>
        <w:t xml:space="preserve"> </w:t>
      </w:r>
      <w:r w:rsidR="001A2805" w:rsidRPr="00635F06">
        <w:rPr>
          <w:spacing w:val="-5"/>
          <w:sz w:val="20"/>
          <w:lang w:val="de-DE"/>
        </w:rPr>
        <w:t>m</w:t>
      </w:r>
      <w:r w:rsidR="001A2805" w:rsidRPr="00635F06">
        <w:rPr>
          <w:spacing w:val="-5"/>
          <w:sz w:val="20"/>
          <w:vertAlign w:val="superscript"/>
          <w:lang w:val="de-DE"/>
        </w:rPr>
        <w:t>2</w:t>
      </w:r>
    </w:p>
    <w:p w14:paraId="7D96D847" w14:textId="77777777" w:rsidR="005D0180" w:rsidRPr="00635F06" w:rsidRDefault="00F45B70" w:rsidP="00F45B70">
      <w:pPr>
        <w:pStyle w:val="Akapitzlist"/>
        <w:numPr>
          <w:ilvl w:val="1"/>
          <w:numId w:val="2"/>
        </w:numPr>
        <w:tabs>
          <w:tab w:val="left" w:pos="938"/>
        </w:tabs>
        <w:spacing w:before="2" w:line="255" w:lineRule="exact"/>
        <w:rPr>
          <w:sz w:val="20"/>
          <w:lang w:val="de-DE"/>
        </w:rPr>
      </w:pPr>
      <w:r w:rsidRPr="00635F06">
        <w:rPr>
          <w:sz w:val="20"/>
          <w:lang w:val="de-DE"/>
        </w:rPr>
        <w:t>Anzahl der Stockwerke</w:t>
      </w:r>
      <w:r w:rsidR="001A2805" w:rsidRPr="00635F06">
        <w:rPr>
          <w:spacing w:val="-5"/>
          <w:sz w:val="20"/>
          <w:lang w:val="de-DE"/>
        </w:rPr>
        <w:t xml:space="preserve"> </w:t>
      </w:r>
      <w:r w:rsidR="001A2805" w:rsidRPr="00635F06">
        <w:rPr>
          <w:sz w:val="20"/>
          <w:lang w:val="de-DE"/>
        </w:rPr>
        <w:t>–</w:t>
      </w:r>
      <w:r w:rsidR="001A2805" w:rsidRPr="00635F06">
        <w:rPr>
          <w:spacing w:val="-6"/>
          <w:sz w:val="20"/>
          <w:lang w:val="de-DE"/>
        </w:rPr>
        <w:t xml:space="preserve"> </w:t>
      </w:r>
      <w:r w:rsidR="001A2805" w:rsidRPr="00635F06">
        <w:rPr>
          <w:spacing w:val="-10"/>
          <w:sz w:val="20"/>
          <w:lang w:val="de-DE"/>
        </w:rPr>
        <w:t>1</w:t>
      </w:r>
    </w:p>
    <w:p w14:paraId="1EF421B1" w14:textId="1C04F73D" w:rsidR="005D0180" w:rsidRPr="00635F06" w:rsidRDefault="00F45B70" w:rsidP="00373747">
      <w:pPr>
        <w:pStyle w:val="Akapitzlist"/>
        <w:numPr>
          <w:ilvl w:val="1"/>
          <w:numId w:val="2"/>
        </w:numPr>
        <w:tabs>
          <w:tab w:val="left" w:pos="938"/>
        </w:tabs>
        <w:ind w:right="1261"/>
        <w:rPr>
          <w:sz w:val="20"/>
          <w:lang w:val="de-DE"/>
        </w:rPr>
      </w:pPr>
      <w:r w:rsidRPr="00635F06">
        <w:rPr>
          <w:sz w:val="20"/>
          <w:lang w:val="de-DE"/>
        </w:rPr>
        <w:t>Konstruktion:</w:t>
      </w:r>
      <w:r w:rsidR="001A2805" w:rsidRPr="00635F06">
        <w:rPr>
          <w:sz w:val="20"/>
          <w:lang w:val="de-DE"/>
        </w:rPr>
        <w:t xml:space="preserve"> </w:t>
      </w:r>
      <w:r w:rsidR="00373747" w:rsidRPr="00635F06">
        <w:rPr>
          <w:sz w:val="20"/>
          <w:lang w:val="de-DE"/>
        </w:rPr>
        <w:t xml:space="preserve">Rahmenkonstruktion, Stahlbeton, Wände aus </w:t>
      </w:r>
      <w:proofErr w:type="spellStart"/>
      <w:r w:rsidR="00373747" w:rsidRPr="00635F06">
        <w:rPr>
          <w:sz w:val="20"/>
          <w:lang w:val="de-DE"/>
        </w:rPr>
        <w:t>Silikatziegeln</w:t>
      </w:r>
      <w:proofErr w:type="spellEnd"/>
      <w:r w:rsidR="00373747" w:rsidRPr="00635F06">
        <w:rPr>
          <w:sz w:val="20"/>
          <w:lang w:val="de-DE"/>
        </w:rPr>
        <w:t xml:space="preserve">, </w:t>
      </w:r>
      <w:proofErr w:type="spellStart"/>
      <w:r w:rsidR="00373747" w:rsidRPr="00635F06">
        <w:rPr>
          <w:sz w:val="20"/>
          <w:lang w:val="de-DE"/>
        </w:rPr>
        <w:t>Paneeldach</w:t>
      </w:r>
      <w:proofErr w:type="spellEnd"/>
      <w:r w:rsidR="00373747" w:rsidRPr="00635F06">
        <w:rPr>
          <w:sz w:val="20"/>
          <w:lang w:val="de-DE"/>
        </w:rPr>
        <w:t>, mit Dachpappe gedeckt. Das Gebäude ist mit Elektro-, Lüftungs- und Feuerschutzinstallationen ausgestattet</w:t>
      </w:r>
      <w:r w:rsidR="0038526B">
        <w:rPr>
          <w:sz w:val="20"/>
          <w:lang w:val="de-DE"/>
        </w:rPr>
        <w:t>.</w:t>
      </w:r>
    </w:p>
    <w:p w14:paraId="16BD4D8F" w14:textId="77777777" w:rsidR="005D0180" w:rsidRPr="00635F06" w:rsidRDefault="006C3610" w:rsidP="00373747">
      <w:pPr>
        <w:pStyle w:val="Akapitzlist"/>
        <w:numPr>
          <w:ilvl w:val="1"/>
          <w:numId w:val="2"/>
        </w:numPr>
        <w:tabs>
          <w:tab w:val="left" w:pos="938"/>
        </w:tabs>
        <w:spacing w:before="1"/>
        <w:rPr>
          <w:sz w:val="20"/>
          <w:lang w:val="de-DE"/>
        </w:rPr>
      </w:pPr>
      <w:r w:rsidRPr="00635F06">
        <w:rPr>
          <w:sz w:val="20"/>
          <w:lang w:val="de-DE"/>
        </w:rPr>
        <w:t>Zweckbestimmung:</w:t>
      </w:r>
      <w:r w:rsidR="001A2805" w:rsidRPr="00635F06">
        <w:rPr>
          <w:spacing w:val="-7"/>
          <w:sz w:val="20"/>
          <w:lang w:val="de-DE"/>
        </w:rPr>
        <w:t xml:space="preserve"> </w:t>
      </w:r>
      <w:r w:rsidR="00373747" w:rsidRPr="00635F06">
        <w:rPr>
          <w:sz w:val="20"/>
          <w:lang w:val="de-DE"/>
        </w:rPr>
        <w:t>Kugelstrahl- und Lackierkabinen</w:t>
      </w:r>
    </w:p>
    <w:p w14:paraId="77551AA6" w14:textId="77777777" w:rsidR="005D0180" w:rsidRPr="00635F06" w:rsidRDefault="005D0180">
      <w:pPr>
        <w:pStyle w:val="Tekstpodstawowy"/>
        <w:spacing w:before="121"/>
        <w:rPr>
          <w:lang w:val="de-DE"/>
        </w:rPr>
      </w:pPr>
    </w:p>
    <w:p w14:paraId="16EC38E2" w14:textId="77777777" w:rsidR="005D0180" w:rsidRPr="00635F06" w:rsidRDefault="006C3610" w:rsidP="00373747">
      <w:pPr>
        <w:pStyle w:val="Akapitzlist"/>
        <w:numPr>
          <w:ilvl w:val="0"/>
          <w:numId w:val="2"/>
        </w:numPr>
        <w:tabs>
          <w:tab w:val="left" w:pos="513"/>
        </w:tabs>
        <w:rPr>
          <w:sz w:val="20"/>
          <w:lang w:val="de-DE"/>
        </w:rPr>
      </w:pPr>
      <w:r w:rsidRPr="00635F06">
        <w:rPr>
          <w:sz w:val="20"/>
          <w:lang w:val="de-DE"/>
        </w:rPr>
        <w:t>Gebäude</w:t>
      </w:r>
      <w:r w:rsidR="001A2805" w:rsidRPr="00635F06">
        <w:rPr>
          <w:spacing w:val="-2"/>
          <w:sz w:val="20"/>
          <w:lang w:val="de-DE"/>
        </w:rPr>
        <w:t xml:space="preserve"> </w:t>
      </w:r>
      <w:r w:rsidR="001A2805" w:rsidRPr="00635F06">
        <w:rPr>
          <w:sz w:val="20"/>
          <w:lang w:val="de-DE"/>
        </w:rPr>
        <w:t>–</w:t>
      </w:r>
      <w:r w:rsidR="001A2805" w:rsidRPr="00635F06">
        <w:rPr>
          <w:spacing w:val="-4"/>
          <w:sz w:val="20"/>
          <w:lang w:val="de-DE"/>
        </w:rPr>
        <w:t xml:space="preserve"> </w:t>
      </w:r>
      <w:r w:rsidR="00373747" w:rsidRPr="00635F06">
        <w:rPr>
          <w:sz w:val="20"/>
          <w:lang w:val="de-DE"/>
        </w:rPr>
        <w:t>Lackiererei in der Halle PB</w:t>
      </w:r>
      <w:r w:rsidR="001A2805" w:rsidRPr="00635F06">
        <w:rPr>
          <w:spacing w:val="-4"/>
          <w:sz w:val="20"/>
          <w:lang w:val="de-DE"/>
        </w:rPr>
        <w:t xml:space="preserve"> </w:t>
      </w:r>
      <w:r w:rsidR="00F45B70" w:rsidRPr="00635F06">
        <w:rPr>
          <w:sz w:val="20"/>
          <w:lang w:val="de-DE"/>
        </w:rPr>
        <w:t xml:space="preserve">Inv.-Nr. </w:t>
      </w:r>
      <w:r w:rsidR="001A2805" w:rsidRPr="00635F06">
        <w:rPr>
          <w:spacing w:val="-2"/>
          <w:sz w:val="20"/>
          <w:lang w:val="de-DE"/>
        </w:rPr>
        <w:t>101/23</w:t>
      </w:r>
    </w:p>
    <w:p w14:paraId="7F4F0333" w14:textId="77777777" w:rsidR="005D0180" w:rsidRPr="00635F06" w:rsidRDefault="00F45B70" w:rsidP="00F45B70">
      <w:pPr>
        <w:pStyle w:val="Akapitzlist"/>
        <w:numPr>
          <w:ilvl w:val="1"/>
          <w:numId w:val="2"/>
        </w:numPr>
        <w:tabs>
          <w:tab w:val="left" w:pos="938"/>
        </w:tabs>
        <w:spacing w:before="117" w:line="255" w:lineRule="exact"/>
        <w:rPr>
          <w:sz w:val="20"/>
          <w:lang w:val="de-DE"/>
        </w:rPr>
      </w:pPr>
      <w:r w:rsidRPr="00635F06">
        <w:rPr>
          <w:sz w:val="20"/>
          <w:lang w:val="de-DE"/>
        </w:rPr>
        <w:t>Nutzfläche</w:t>
      </w:r>
      <w:r w:rsidR="001A2805" w:rsidRPr="00635F06">
        <w:rPr>
          <w:spacing w:val="-8"/>
          <w:sz w:val="20"/>
          <w:lang w:val="de-DE"/>
        </w:rPr>
        <w:t xml:space="preserve"> </w:t>
      </w:r>
      <w:r w:rsidR="001A2805" w:rsidRPr="00635F06">
        <w:rPr>
          <w:sz w:val="20"/>
          <w:lang w:val="de-DE"/>
        </w:rPr>
        <w:t>2.588,96</w:t>
      </w:r>
      <w:r w:rsidR="001A2805" w:rsidRPr="00635F06">
        <w:rPr>
          <w:spacing w:val="-8"/>
          <w:sz w:val="20"/>
          <w:lang w:val="de-DE"/>
        </w:rPr>
        <w:t xml:space="preserve"> </w:t>
      </w:r>
      <w:r w:rsidR="001A2805" w:rsidRPr="00635F06">
        <w:rPr>
          <w:spacing w:val="-5"/>
          <w:sz w:val="20"/>
          <w:lang w:val="de-DE"/>
        </w:rPr>
        <w:t>m</w:t>
      </w:r>
      <w:r w:rsidR="001A2805" w:rsidRPr="00635F06">
        <w:rPr>
          <w:spacing w:val="-5"/>
          <w:sz w:val="20"/>
          <w:vertAlign w:val="superscript"/>
          <w:lang w:val="de-DE"/>
        </w:rPr>
        <w:t>2</w:t>
      </w:r>
    </w:p>
    <w:p w14:paraId="153AB836" w14:textId="77777777" w:rsidR="005D0180" w:rsidRPr="00635F06" w:rsidRDefault="00F45B70" w:rsidP="00F45B70">
      <w:pPr>
        <w:pStyle w:val="Akapitzlist"/>
        <w:numPr>
          <w:ilvl w:val="1"/>
          <w:numId w:val="2"/>
        </w:numPr>
        <w:tabs>
          <w:tab w:val="left" w:pos="938"/>
        </w:tabs>
        <w:rPr>
          <w:sz w:val="20"/>
          <w:lang w:val="de-DE"/>
        </w:rPr>
      </w:pPr>
      <w:r w:rsidRPr="00635F06">
        <w:rPr>
          <w:sz w:val="20"/>
          <w:lang w:val="de-DE"/>
        </w:rPr>
        <w:t>Anzahl der Stockwerke</w:t>
      </w:r>
      <w:r w:rsidR="001A2805" w:rsidRPr="00635F06">
        <w:rPr>
          <w:spacing w:val="-5"/>
          <w:sz w:val="20"/>
          <w:lang w:val="de-DE"/>
        </w:rPr>
        <w:t xml:space="preserve"> </w:t>
      </w:r>
      <w:r w:rsidR="001A2805" w:rsidRPr="00635F06">
        <w:rPr>
          <w:sz w:val="20"/>
          <w:lang w:val="de-DE"/>
        </w:rPr>
        <w:t>–</w:t>
      </w:r>
      <w:r w:rsidR="001A2805" w:rsidRPr="00635F06">
        <w:rPr>
          <w:spacing w:val="-6"/>
          <w:sz w:val="20"/>
          <w:lang w:val="de-DE"/>
        </w:rPr>
        <w:t xml:space="preserve"> </w:t>
      </w:r>
      <w:r w:rsidR="001A2805" w:rsidRPr="00635F06">
        <w:rPr>
          <w:spacing w:val="-10"/>
          <w:sz w:val="20"/>
          <w:lang w:val="de-DE"/>
        </w:rPr>
        <w:t>1</w:t>
      </w:r>
    </w:p>
    <w:p w14:paraId="08B9ACB0" w14:textId="058D938A" w:rsidR="005D0180" w:rsidRPr="00635F06" w:rsidRDefault="00F45B70" w:rsidP="00373747">
      <w:pPr>
        <w:pStyle w:val="Akapitzlist"/>
        <w:numPr>
          <w:ilvl w:val="1"/>
          <w:numId w:val="2"/>
        </w:numPr>
        <w:tabs>
          <w:tab w:val="left" w:pos="938"/>
        </w:tabs>
        <w:spacing w:before="2"/>
        <w:ind w:right="1261"/>
        <w:rPr>
          <w:sz w:val="20"/>
          <w:lang w:val="de-DE"/>
        </w:rPr>
      </w:pPr>
      <w:r w:rsidRPr="00635F06">
        <w:rPr>
          <w:sz w:val="20"/>
          <w:lang w:val="de-DE"/>
        </w:rPr>
        <w:t>Konstruktion:</w:t>
      </w:r>
      <w:r w:rsidR="001A2805" w:rsidRPr="00635F06">
        <w:rPr>
          <w:sz w:val="20"/>
          <w:lang w:val="de-DE"/>
        </w:rPr>
        <w:t xml:space="preserve"> </w:t>
      </w:r>
      <w:r w:rsidR="00373747" w:rsidRPr="00635F06">
        <w:rPr>
          <w:sz w:val="20"/>
          <w:lang w:val="de-DE"/>
        </w:rPr>
        <w:t xml:space="preserve">Rahmenkonstruktion, Stahlbeton, Wände aus </w:t>
      </w:r>
      <w:proofErr w:type="spellStart"/>
      <w:r w:rsidR="00373747" w:rsidRPr="00635F06">
        <w:rPr>
          <w:sz w:val="20"/>
          <w:lang w:val="de-DE"/>
        </w:rPr>
        <w:t>Silikatziegeln</w:t>
      </w:r>
      <w:proofErr w:type="spellEnd"/>
      <w:r w:rsidR="00373747" w:rsidRPr="00635F06">
        <w:rPr>
          <w:sz w:val="20"/>
          <w:lang w:val="de-DE"/>
        </w:rPr>
        <w:t xml:space="preserve">, </w:t>
      </w:r>
      <w:proofErr w:type="spellStart"/>
      <w:r w:rsidR="00373747" w:rsidRPr="00635F06">
        <w:rPr>
          <w:sz w:val="20"/>
          <w:lang w:val="de-DE"/>
        </w:rPr>
        <w:t>Paneeldach</w:t>
      </w:r>
      <w:proofErr w:type="spellEnd"/>
      <w:r w:rsidR="00373747" w:rsidRPr="00635F06">
        <w:rPr>
          <w:sz w:val="20"/>
          <w:lang w:val="de-DE"/>
        </w:rPr>
        <w:t>, mit Dachpappe gedeckt. Das Gebäude ist mit Elektro-, Lüftungs- und Feuerschutzinstallationen ausgestattet</w:t>
      </w:r>
      <w:r w:rsidR="0038526B">
        <w:rPr>
          <w:sz w:val="20"/>
          <w:lang w:val="de-DE"/>
        </w:rPr>
        <w:t>.</w:t>
      </w:r>
    </w:p>
    <w:p w14:paraId="562290D6" w14:textId="77777777" w:rsidR="005D0180" w:rsidRPr="00635F06" w:rsidRDefault="006C3610" w:rsidP="00373747">
      <w:pPr>
        <w:pStyle w:val="Akapitzlist"/>
        <w:numPr>
          <w:ilvl w:val="1"/>
          <w:numId w:val="2"/>
        </w:numPr>
        <w:tabs>
          <w:tab w:val="left" w:pos="938"/>
        </w:tabs>
        <w:spacing w:line="253" w:lineRule="exact"/>
        <w:rPr>
          <w:sz w:val="20"/>
          <w:lang w:val="de-DE"/>
        </w:rPr>
      </w:pPr>
      <w:r w:rsidRPr="00635F06">
        <w:rPr>
          <w:sz w:val="20"/>
          <w:lang w:val="de-DE"/>
        </w:rPr>
        <w:t>Zweckbestimmung:</w:t>
      </w:r>
      <w:r w:rsidR="001A2805" w:rsidRPr="00635F06">
        <w:rPr>
          <w:spacing w:val="-11"/>
          <w:sz w:val="20"/>
          <w:lang w:val="de-DE"/>
        </w:rPr>
        <w:t xml:space="preserve"> </w:t>
      </w:r>
      <w:r w:rsidR="00373747" w:rsidRPr="00635F06">
        <w:rPr>
          <w:sz w:val="20"/>
          <w:lang w:val="de-DE"/>
        </w:rPr>
        <w:t>Lackiererei für Waggons</w:t>
      </w:r>
    </w:p>
    <w:p w14:paraId="071B44BA" w14:textId="77777777" w:rsidR="005D0180" w:rsidRPr="00635F06" w:rsidRDefault="005D0180">
      <w:pPr>
        <w:pStyle w:val="Tekstpodstawowy"/>
        <w:spacing w:before="121"/>
        <w:rPr>
          <w:lang w:val="de-DE"/>
        </w:rPr>
      </w:pPr>
    </w:p>
    <w:p w14:paraId="3C284506" w14:textId="77777777" w:rsidR="005D0180" w:rsidRPr="00635F06" w:rsidRDefault="00373747" w:rsidP="00373747">
      <w:pPr>
        <w:pStyle w:val="Akapitzlist"/>
        <w:numPr>
          <w:ilvl w:val="0"/>
          <w:numId w:val="2"/>
        </w:numPr>
        <w:tabs>
          <w:tab w:val="left" w:pos="513"/>
        </w:tabs>
        <w:spacing w:before="1"/>
        <w:rPr>
          <w:sz w:val="20"/>
          <w:lang w:val="de-DE"/>
        </w:rPr>
      </w:pPr>
      <w:r w:rsidRPr="00635F06">
        <w:rPr>
          <w:sz w:val="20"/>
          <w:lang w:val="de-DE"/>
        </w:rPr>
        <w:t xml:space="preserve">Gebäude für Reinigung und Grundierung </w:t>
      </w:r>
      <w:r w:rsidR="00F45B70" w:rsidRPr="00635F06">
        <w:rPr>
          <w:sz w:val="20"/>
          <w:lang w:val="de-DE"/>
        </w:rPr>
        <w:t xml:space="preserve">Inv.-Nr. </w:t>
      </w:r>
      <w:r w:rsidR="001A2805" w:rsidRPr="00635F06">
        <w:rPr>
          <w:spacing w:val="-2"/>
          <w:sz w:val="20"/>
          <w:lang w:val="de-DE"/>
        </w:rPr>
        <w:t>101/28</w:t>
      </w:r>
    </w:p>
    <w:p w14:paraId="6FECCC85" w14:textId="77777777" w:rsidR="005D0180" w:rsidRPr="00635F06" w:rsidRDefault="00F45B70" w:rsidP="00F45B70">
      <w:pPr>
        <w:pStyle w:val="Akapitzlist"/>
        <w:numPr>
          <w:ilvl w:val="1"/>
          <w:numId w:val="2"/>
        </w:numPr>
        <w:tabs>
          <w:tab w:val="left" w:pos="938"/>
        </w:tabs>
        <w:spacing w:before="119" w:line="255" w:lineRule="exact"/>
        <w:rPr>
          <w:sz w:val="20"/>
          <w:lang w:val="de-DE"/>
        </w:rPr>
      </w:pPr>
      <w:r w:rsidRPr="00635F06">
        <w:rPr>
          <w:sz w:val="20"/>
          <w:lang w:val="de-DE"/>
        </w:rPr>
        <w:t>Nutzfläche</w:t>
      </w:r>
      <w:r w:rsidR="001A2805" w:rsidRPr="00635F06">
        <w:rPr>
          <w:spacing w:val="-7"/>
          <w:sz w:val="20"/>
          <w:lang w:val="de-DE"/>
        </w:rPr>
        <w:t xml:space="preserve"> </w:t>
      </w:r>
      <w:r w:rsidR="001A2805" w:rsidRPr="00635F06">
        <w:rPr>
          <w:sz w:val="20"/>
          <w:lang w:val="de-DE"/>
        </w:rPr>
        <w:t>726,85</w:t>
      </w:r>
      <w:r w:rsidR="001A2805" w:rsidRPr="00635F06">
        <w:rPr>
          <w:spacing w:val="-7"/>
          <w:sz w:val="20"/>
          <w:lang w:val="de-DE"/>
        </w:rPr>
        <w:t xml:space="preserve"> </w:t>
      </w:r>
      <w:r w:rsidR="001A2805" w:rsidRPr="00635F06">
        <w:rPr>
          <w:spacing w:val="-5"/>
          <w:sz w:val="20"/>
          <w:lang w:val="de-DE"/>
        </w:rPr>
        <w:t>m</w:t>
      </w:r>
      <w:r w:rsidR="001A2805" w:rsidRPr="00635F06">
        <w:rPr>
          <w:spacing w:val="-5"/>
          <w:sz w:val="20"/>
          <w:vertAlign w:val="superscript"/>
          <w:lang w:val="de-DE"/>
        </w:rPr>
        <w:t>2</w:t>
      </w:r>
    </w:p>
    <w:p w14:paraId="6A6F063F" w14:textId="77777777" w:rsidR="005D0180" w:rsidRPr="00635F06" w:rsidRDefault="00F45B70" w:rsidP="00F45B70">
      <w:pPr>
        <w:pStyle w:val="Akapitzlist"/>
        <w:numPr>
          <w:ilvl w:val="1"/>
          <w:numId w:val="2"/>
        </w:numPr>
        <w:tabs>
          <w:tab w:val="left" w:pos="938"/>
        </w:tabs>
        <w:rPr>
          <w:sz w:val="20"/>
          <w:lang w:val="de-DE"/>
        </w:rPr>
      </w:pPr>
      <w:r w:rsidRPr="00635F06">
        <w:rPr>
          <w:sz w:val="20"/>
          <w:lang w:val="de-DE"/>
        </w:rPr>
        <w:t>Anzahl der Stockwerke</w:t>
      </w:r>
      <w:r w:rsidR="001A2805" w:rsidRPr="00635F06">
        <w:rPr>
          <w:spacing w:val="-5"/>
          <w:sz w:val="20"/>
          <w:lang w:val="de-DE"/>
        </w:rPr>
        <w:t xml:space="preserve"> </w:t>
      </w:r>
      <w:r w:rsidR="001A2805" w:rsidRPr="00635F06">
        <w:rPr>
          <w:sz w:val="20"/>
          <w:lang w:val="de-DE"/>
        </w:rPr>
        <w:t>–</w:t>
      </w:r>
      <w:r w:rsidR="001A2805" w:rsidRPr="00635F06">
        <w:rPr>
          <w:spacing w:val="-6"/>
          <w:sz w:val="20"/>
          <w:lang w:val="de-DE"/>
        </w:rPr>
        <w:t xml:space="preserve"> </w:t>
      </w:r>
      <w:r w:rsidR="001A2805" w:rsidRPr="00635F06">
        <w:rPr>
          <w:spacing w:val="-10"/>
          <w:sz w:val="20"/>
          <w:lang w:val="de-DE"/>
        </w:rPr>
        <w:t>1</w:t>
      </w:r>
    </w:p>
    <w:p w14:paraId="404F8983" w14:textId="77777777" w:rsidR="005D0180" w:rsidRPr="00635F06" w:rsidRDefault="00F45B70" w:rsidP="00373747">
      <w:pPr>
        <w:pStyle w:val="Akapitzlist"/>
        <w:numPr>
          <w:ilvl w:val="1"/>
          <w:numId w:val="2"/>
        </w:numPr>
        <w:tabs>
          <w:tab w:val="left" w:pos="938"/>
        </w:tabs>
        <w:ind w:right="1261"/>
        <w:rPr>
          <w:sz w:val="20"/>
          <w:lang w:val="de-DE"/>
        </w:rPr>
      </w:pPr>
      <w:r w:rsidRPr="00635F06">
        <w:rPr>
          <w:sz w:val="20"/>
          <w:lang w:val="de-DE"/>
        </w:rPr>
        <w:t>Konstruktion:</w:t>
      </w:r>
      <w:r w:rsidR="001A2805" w:rsidRPr="00635F06">
        <w:rPr>
          <w:spacing w:val="40"/>
          <w:sz w:val="20"/>
          <w:lang w:val="de-DE"/>
        </w:rPr>
        <w:t xml:space="preserve"> </w:t>
      </w:r>
      <w:r w:rsidR="00373747" w:rsidRPr="00635F06">
        <w:rPr>
          <w:sz w:val="20"/>
          <w:lang w:val="de-DE"/>
        </w:rPr>
        <w:t>Ziegelwände, Betondecke mit Dachpappe gedeckt. Gebäude ausgestattet mit Elektroinstallation, Belüftung, Zentralheizung.</w:t>
      </w:r>
    </w:p>
    <w:p w14:paraId="465B2C46" w14:textId="2361C756" w:rsidR="005D0180" w:rsidRPr="00635F06" w:rsidRDefault="006C3610" w:rsidP="00373747">
      <w:pPr>
        <w:pStyle w:val="Akapitzlist"/>
        <w:numPr>
          <w:ilvl w:val="1"/>
          <w:numId w:val="2"/>
        </w:numPr>
        <w:tabs>
          <w:tab w:val="left" w:pos="938"/>
        </w:tabs>
        <w:ind w:right="1258"/>
        <w:rPr>
          <w:sz w:val="20"/>
          <w:lang w:val="de-DE"/>
        </w:rPr>
      </w:pPr>
      <w:r w:rsidRPr="00635F06">
        <w:rPr>
          <w:sz w:val="20"/>
          <w:lang w:val="de-DE"/>
        </w:rPr>
        <w:t>Zweckbestimmung:</w:t>
      </w:r>
      <w:r w:rsidR="001A2805" w:rsidRPr="00635F06">
        <w:rPr>
          <w:spacing w:val="40"/>
          <w:sz w:val="20"/>
          <w:lang w:val="de-DE"/>
        </w:rPr>
        <w:t xml:space="preserve"> </w:t>
      </w:r>
      <w:r w:rsidR="00373747" w:rsidRPr="00635F06">
        <w:rPr>
          <w:sz w:val="20"/>
          <w:lang w:val="de-DE"/>
        </w:rPr>
        <w:t>Spritzlackieranlage für Waggondrehgestelle, Waschanlage für Waggons, Sozialeinrichtungen. Ein Teil des Gebäudes ist außer Betrieb</w:t>
      </w:r>
      <w:r w:rsidR="0038526B">
        <w:rPr>
          <w:sz w:val="20"/>
          <w:lang w:val="de-DE"/>
        </w:rPr>
        <w:t>.</w:t>
      </w:r>
    </w:p>
    <w:p w14:paraId="32BE506C" w14:textId="77777777" w:rsidR="005D0180" w:rsidRPr="00635F06" w:rsidRDefault="005D0180">
      <w:pPr>
        <w:pStyle w:val="Tekstpodstawowy"/>
        <w:spacing w:before="122"/>
        <w:rPr>
          <w:lang w:val="de-DE"/>
        </w:rPr>
      </w:pPr>
    </w:p>
    <w:p w14:paraId="4A2014A7" w14:textId="77777777" w:rsidR="005D0180" w:rsidRPr="00635F06" w:rsidRDefault="00373747" w:rsidP="00373747">
      <w:pPr>
        <w:pStyle w:val="Akapitzlist"/>
        <w:numPr>
          <w:ilvl w:val="0"/>
          <w:numId w:val="2"/>
        </w:numPr>
        <w:tabs>
          <w:tab w:val="left" w:pos="513"/>
        </w:tabs>
        <w:rPr>
          <w:sz w:val="20"/>
          <w:lang w:val="de-DE"/>
        </w:rPr>
      </w:pPr>
      <w:r w:rsidRPr="00635F06">
        <w:rPr>
          <w:sz w:val="20"/>
          <w:lang w:val="de-DE"/>
        </w:rPr>
        <w:t xml:space="preserve">Gebäude der Kompressorstation </w:t>
      </w:r>
      <w:r w:rsidR="00F45B70" w:rsidRPr="00635F06">
        <w:rPr>
          <w:sz w:val="20"/>
          <w:lang w:val="de-DE"/>
        </w:rPr>
        <w:t xml:space="preserve">Inv.-Nr. </w:t>
      </w:r>
      <w:r w:rsidR="001A2805" w:rsidRPr="00635F06">
        <w:rPr>
          <w:spacing w:val="-2"/>
          <w:sz w:val="20"/>
          <w:lang w:val="de-DE"/>
        </w:rPr>
        <w:t>101/31</w:t>
      </w:r>
    </w:p>
    <w:p w14:paraId="4BC52734" w14:textId="77777777" w:rsidR="005D0180" w:rsidRPr="00635F06" w:rsidRDefault="00F45B70" w:rsidP="00F45B70">
      <w:pPr>
        <w:pStyle w:val="Akapitzlist"/>
        <w:numPr>
          <w:ilvl w:val="1"/>
          <w:numId w:val="2"/>
        </w:numPr>
        <w:tabs>
          <w:tab w:val="left" w:pos="938"/>
        </w:tabs>
        <w:spacing w:before="120" w:line="255" w:lineRule="exact"/>
        <w:rPr>
          <w:sz w:val="20"/>
          <w:lang w:val="de-DE"/>
        </w:rPr>
      </w:pPr>
      <w:r w:rsidRPr="00635F06">
        <w:rPr>
          <w:sz w:val="20"/>
          <w:lang w:val="de-DE"/>
        </w:rPr>
        <w:t>Nutzfläche</w:t>
      </w:r>
      <w:r w:rsidR="001A2805" w:rsidRPr="00635F06">
        <w:rPr>
          <w:spacing w:val="-8"/>
          <w:sz w:val="20"/>
          <w:lang w:val="de-DE"/>
        </w:rPr>
        <w:t xml:space="preserve"> </w:t>
      </w:r>
      <w:r w:rsidR="001A2805" w:rsidRPr="00635F06">
        <w:rPr>
          <w:sz w:val="20"/>
          <w:lang w:val="de-DE"/>
        </w:rPr>
        <w:t>1.710,11</w:t>
      </w:r>
      <w:r w:rsidR="001A2805" w:rsidRPr="00635F06">
        <w:rPr>
          <w:spacing w:val="-8"/>
          <w:sz w:val="20"/>
          <w:lang w:val="de-DE"/>
        </w:rPr>
        <w:t xml:space="preserve"> </w:t>
      </w:r>
      <w:r w:rsidR="001A2805" w:rsidRPr="00635F06">
        <w:rPr>
          <w:spacing w:val="-5"/>
          <w:sz w:val="20"/>
          <w:lang w:val="de-DE"/>
        </w:rPr>
        <w:t>m</w:t>
      </w:r>
      <w:r w:rsidR="001A2805" w:rsidRPr="00635F06">
        <w:rPr>
          <w:spacing w:val="-5"/>
          <w:sz w:val="20"/>
          <w:vertAlign w:val="superscript"/>
          <w:lang w:val="de-DE"/>
        </w:rPr>
        <w:t>2</w:t>
      </w:r>
    </w:p>
    <w:p w14:paraId="657DDC3E" w14:textId="77777777" w:rsidR="005D0180" w:rsidRPr="00635F06" w:rsidRDefault="00F45B70" w:rsidP="00F45B70">
      <w:pPr>
        <w:pStyle w:val="Akapitzlist"/>
        <w:numPr>
          <w:ilvl w:val="1"/>
          <w:numId w:val="2"/>
        </w:numPr>
        <w:tabs>
          <w:tab w:val="left" w:pos="938"/>
        </w:tabs>
        <w:rPr>
          <w:sz w:val="20"/>
          <w:lang w:val="de-DE"/>
        </w:rPr>
      </w:pPr>
      <w:r w:rsidRPr="00635F06">
        <w:rPr>
          <w:sz w:val="20"/>
          <w:lang w:val="de-DE"/>
        </w:rPr>
        <w:t>Anzahl der Stockwerke</w:t>
      </w:r>
      <w:r w:rsidR="001A2805" w:rsidRPr="00635F06">
        <w:rPr>
          <w:spacing w:val="-5"/>
          <w:sz w:val="20"/>
          <w:lang w:val="de-DE"/>
        </w:rPr>
        <w:t xml:space="preserve"> </w:t>
      </w:r>
      <w:r w:rsidR="001A2805" w:rsidRPr="00635F06">
        <w:rPr>
          <w:sz w:val="20"/>
          <w:lang w:val="de-DE"/>
        </w:rPr>
        <w:t>–</w:t>
      </w:r>
      <w:r w:rsidR="001A2805" w:rsidRPr="00635F06">
        <w:rPr>
          <w:spacing w:val="-6"/>
          <w:sz w:val="20"/>
          <w:lang w:val="de-DE"/>
        </w:rPr>
        <w:t xml:space="preserve"> </w:t>
      </w:r>
      <w:r w:rsidR="001A2805" w:rsidRPr="00635F06">
        <w:rPr>
          <w:spacing w:val="-10"/>
          <w:sz w:val="20"/>
          <w:lang w:val="de-DE"/>
        </w:rPr>
        <w:t>1</w:t>
      </w:r>
    </w:p>
    <w:p w14:paraId="28771503" w14:textId="77777777" w:rsidR="005D0180" w:rsidRPr="00635F06" w:rsidRDefault="005D0180">
      <w:pPr>
        <w:rPr>
          <w:sz w:val="20"/>
          <w:lang w:val="de-DE"/>
        </w:rPr>
        <w:sectPr w:rsidR="005D0180" w:rsidRPr="00635F06">
          <w:pgSz w:w="11910" w:h="16840"/>
          <w:pgMar w:top="1320" w:right="160" w:bottom="280" w:left="1200" w:header="0" w:footer="0" w:gutter="0"/>
          <w:cols w:space="708"/>
        </w:sectPr>
      </w:pPr>
    </w:p>
    <w:p w14:paraId="7B6DC96F" w14:textId="77777777" w:rsidR="005D0180" w:rsidRPr="00635F06" w:rsidRDefault="00F45B70" w:rsidP="00373747">
      <w:pPr>
        <w:pStyle w:val="Akapitzlist"/>
        <w:numPr>
          <w:ilvl w:val="1"/>
          <w:numId w:val="2"/>
        </w:numPr>
        <w:tabs>
          <w:tab w:val="left" w:pos="938"/>
        </w:tabs>
        <w:spacing w:before="89"/>
        <w:ind w:right="1263"/>
        <w:rPr>
          <w:sz w:val="20"/>
          <w:lang w:val="de-DE"/>
        </w:rPr>
      </w:pPr>
      <w:r w:rsidRPr="00635F06">
        <w:rPr>
          <w:sz w:val="20"/>
          <w:lang w:val="de-DE"/>
        </w:rPr>
        <w:lastRenderedPageBreak/>
        <w:t>Konstruktion:</w:t>
      </w:r>
      <w:r w:rsidR="001A2805" w:rsidRPr="00635F06">
        <w:rPr>
          <w:spacing w:val="24"/>
          <w:sz w:val="20"/>
          <w:lang w:val="de-DE"/>
        </w:rPr>
        <w:t xml:space="preserve"> </w:t>
      </w:r>
      <w:r w:rsidR="00373747" w:rsidRPr="00635F06">
        <w:rPr>
          <w:sz w:val="20"/>
          <w:lang w:val="de-DE"/>
        </w:rPr>
        <w:t>Stahlbetonkonstruktion, Ziegelausfachung, Stahlbetondach, mit Dachpappe gedeckt. Gebäude ausgestattet mit Elektroinstallation, Sanitäranlagen, Zentralheizung.</w:t>
      </w:r>
    </w:p>
    <w:p w14:paraId="3DD5B41D" w14:textId="77777777" w:rsidR="005D0180" w:rsidRPr="00635F06" w:rsidRDefault="006C3610" w:rsidP="00373747">
      <w:pPr>
        <w:pStyle w:val="Akapitzlist"/>
        <w:numPr>
          <w:ilvl w:val="1"/>
          <w:numId w:val="2"/>
        </w:numPr>
        <w:tabs>
          <w:tab w:val="left" w:pos="938"/>
        </w:tabs>
        <w:spacing w:before="1"/>
        <w:rPr>
          <w:sz w:val="20"/>
          <w:lang w:val="de-DE"/>
        </w:rPr>
      </w:pPr>
      <w:r w:rsidRPr="00635F06">
        <w:rPr>
          <w:sz w:val="20"/>
          <w:lang w:val="de-DE"/>
        </w:rPr>
        <w:t>Zweckbestimmung:</w:t>
      </w:r>
      <w:r w:rsidR="001A2805" w:rsidRPr="00635F06">
        <w:rPr>
          <w:spacing w:val="-10"/>
          <w:sz w:val="20"/>
          <w:lang w:val="de-DE"/>
        </w:rPr>
        <w:t xml:space="preserve"> </w:t>
      </w:r>
      <w:proofErr w:type="spellStart"/>
      <w:r w:rsidR="00373747" w:rsidRPr="00635F06">
        <w:rPr>
          <w:sz w:val="20"/>
          <w:lang w:val="de-DE"/>
        </w:rPr>
        <w:t>Luftkompressorstation</w:t>
      </w:r>
      <w:proofErr w:type="spellEnd"/>
      <w:r w:rsidR="00373747" w:rsidRPr="00635F06">
        <w:rPr>
          <w:sz w:val="20"/>
          <w:lang w:val="de-DE"/>
        </w:rPr>
        <w:t>, UTB-Werkstatt</w:t>
      </w:r>
    </w:p>
    <w:p w14:paraId="4A6BA210" w14:textId="77777777" w:rsidR="005D0180" w:rsidRPr="00635F06" w:rsidRDefault="005D0180">
      <w:pPr>
        <w:pStyle w:val="Tekstpodstawowy"/>
        <w:spacing w:before="121"/>
        <w:rPr>
          <w:lang w:val="de-DE"/>
        </w:rPr>
      </w:pPr>
    </w:p>
    <w:p w14:paraId="1E351E60" w14:textId="7E48519A" w:rsidR="005D0180" w:rsidRPr="00635F06" w:rsidRDefault="00373747" w:rsidP="00373747">
      <w:pPr>
        <w:pStyle w:val="Akapitzlist"/>
        <w:numPr>
          <w:ilvl w:val="0"/>
          <w:numId w:val="2"/>
        </w:numPr>
        <w:tabs>
          <w:tab w:val="left" w:pos="513"/>
        </w:tabs>
        <w:rPr>
          <w:sz w:val="20"/>
          <w:lang w:val="de-DE"/>
        </w:rPr>
      </w:pPr>
      <w:r w:rsidRPr="00635F06">
        <w:rPr>
          <w:sz w:val="20"/>
          <w:lang w:val="de-DE"/>
        </w:rPr>
        <w:t xml:space="preserve">Unterstand für Fahrgestelllackierung </w:t>
      </w:r>
      <w:r w:rsidR="00F45B70" w:rsidRPr="00635F06">
        <w:rPr>
          <w:sz w:val="20"/>
          <w:lang w:val="de-DE"/>
        </w:rPr>
        <w:t xml:space="preserve">Inv.-Nr. </w:t>
      </w:r>
      <w:r w:rsidR="001A2805" w:rsidRPr="00635F06">
        <w:rPr>
          <w:spacing w:val="-2"/>
          <w:sz w:val="20"/>
          <w:lang w:val="de-DE"/>
        </w:rPr>
        <w:t>101/41</w:t>
      </w:r>
    </w:p>
    <w:p w14:paraId="76DB0530" w14:textId="77777777" w:rsidR="005D0180" w:rsidRPr="00635F06" w:rsidRDefault="00F45B70" w:rsidP="00F45B70">
      <w:pPr>
        <w:pStyle w:val="Akapitzlist"/>
        <w:numPr>
          <w:ilvl w:val="1"/>
          <w:numId w:val="2"/>
        </w:numPr>
        <w:tabs>
          <w:tab w:val="left" w:pos="938"/>
        </w:tabs>
        <w:spacing w:before="120" w:line="255" w:lineRule="exact"/>
        <w:rPr>
          <w:sz w:val="20"/>
          <w:lang w:val="de-DE"/>
        </w:rPr>
      </w:pPr>
      <w:r w:rsidRPr="00635F06">
        <w:rPr>
          <w:sz w:val="20"/>
          <w:lang w:val="de-DE"/>
        </w:rPr>
        <w:t>Nutzfläche</w:t>
      </w:r>
      <w:r w:rsidR="001A2805" w:rsidRPr="00635F06">
        <w:rPr>
          <w:spacing w:val="-7"/>
          <w:sz w:val="20"/>
          <w:lang w:val="de-DE"/>
        </w:rPr>
        <w:t xml:space="preserve"> </w:t>
      </w:r>
      <w:r w:rsidR="001A2805" w:rsidRPr="00635F06">
        <w:rPr>
          <w:sz w:val="20"/>
          <w:lang w:val="de-DE"/>
        </w:rPr>
        <w:t>823,08</w:t>
      </w:r>
      <w:r w:rsidR="001A2805" w:rsidRPr="00635F06">
        <w:rPr>
          <w:spacing w:val="-7"/>
          <w:sz w:val="20"/>
          <w:lang w:val="de-DE"/>
        </w:rPr>
        <w:t xml:space="preserve"> </w:t>
      </w:r>
      <w:r w:rsidR="001A2805" w:rsidRPr="00635F06">
        <w:rPr>
          <w:spacing w:val="-5"/>
          <w:sz w:val="20"/>
          <w:lang w:val="de-DE"/>
        </w:rPr>
        <w:t>m</w:t>
      </w:r>
      <w:r w:rsidR="001A2805" w:rsidRPr="00635F06">
        <w:rPr>
          <w:spacing w:val="-5"/>
          <w:sz w:val="20"/>
          <w:vertAlign w:val="superscript"/>
          <w:lang w:val="de-DE"/>
        </w:rPr>
        <w:t>2</w:t>
      </w:r>
    </w:p>
    <w:p w14:paraId="4B630B1B" w14:textId="77777777" w:rsidR="005D0180" w:rsidRPr="00635F06" w:rsidRDefault="00F45B70" w:rsidP="00F45B70">
      <w:pPr>
        <w:pStyle w:val="Akapitzlist"/>
        <w:numPr>
          <w:ilvl w:val="1"/>
          <w:numId w:val="2"/>
        </w:numPr>
        <w:tabs>
          <w:tab w:val="left" w:pos="938"/>
        </w:tabs>
        <w:spacing w:line="254" w:lineRule="exact"/>
        <w:rPr>
          <w:sz w:val="20"/>
          <w:lang w:val="de-DE"/>
        </w:rPr>
      </w:pPr>
      <w:r w:rsidRPr="00635F06">
        <w:rPr>
          <w:sz w:val="20"/>
          <w:lang w:val="de-DE"/>
        </w:rPr>
        <w:t>Anzahl der Stockwerke</w:t>
      </w:r>
      <w:r w:rsidR="001A2805" w:rsidRPr="00635F06">
        <w:rPr>
          <w:spacing w:val="-5"/>
          <w:sz w:val="20"/>
          <w:lang w:val="de-DE"/>
        </w:rPr>
        <w:t xml:space="preserve"> </w:t>
      </w:r>
      <w:r w:rsidR="001A2805" w:rsidRPr="00635F06">
        <w:rPr>
          <w:sz w:val="20"/>
          <w:lang w:val="de-DE"/>
        </w:rPr>
        <w:t>–</w:t>
      </w:r>
      <w:r w:rsidR="001A2805" w:rsidRPr="00635F06">
        <w:rPr>
          <w:spacing w:val="-6"/>
          <w:sz w:val="20"/>
          <w:lang w:val="de-DE"/>
        </w:rPr>
        <w:t xml:space="preserve"> </w:t>
      </w:r>
      <w:r w:rsidR="001A2805" w:rsidRPr="00635F06">
        <w:rPr>
          <w:spacing w:val="-10"/>
          <w:sz w:val="20"/>
          <w:lang w:val="de-DE"/>
        </w:rPr>
        <w:t>1</w:t>
      </w:r>
    </w:p>
    <w:p w14:paraId="31ADF0A3" w14:textId="7928FC8A" w:rsidR="005D0180" w:rsidRPr="00635F06" w:rsidRDefault="00F45B70" w:rsidP="005E137B">
      <w:pPr>
        <w:pStyle w:val="Akapitzlist"/>
        <w:numPr>
          <w:ilvl w:val="1"/>
          <w:numId w:val="2"/>
        </w:numPr>
        <w:tabs>
          <w:tab w:val="left" w:pos="938"/>
        </w:tabs>
        <w:ind w:right="1259"/>
        <w:rPr>
          <w:sz w:val="20"/>
          <w:lang w:val="de-DE"/>
        </w:rPr>
      </w:pPr>
      <w:r w:rsidRPr="00635F06">
        <w:rPr>
          <w:sz w:val="20"/>
          <w:lang w:val="de-DE"/>
        </w:rPr>
        <w:t>Konstruktion:</w:t>
      </w:r>
      <w:r w:rsidR="001A2805" w:rsidRPr="00635F06">
        <w:rPr>
          <w:spacing w:val="-1"/>
          <w:sz w:val="20"/>
          <w:lang w:val="de-DE"/>
        </w:rPr>
        <w:t xml:space="preserve"> </w:t>
      </w:r>
      <w:r w:rsidR="005E137B" w:rsidRPr="00635F06">
        <w:rPr>
          <w:sz w:val="20"/>
          <w:lang w:val="de-DE"/>
        </w:rPr>
        <w:t>Unterstand Typ A-15, Stahlkonstruktion (Stützen, Binder, Pfetten) mit Eternitplatten verkleidet. Ausgestattet mit Elektroinstallation</w:t>
      </w:r>
      <w:r w:rsidR="0038526B">
        <w:rPr>
          <w:sz w:val="20"/>
          <w:lang w:val="de-DE"/>
        </w:rPr>
        <w:t>.</w:t>
      </w:r>
    </w:p>
    <w:p w14:paraId="78F57148" w14:textId="346D3338" w:rsidR="005D0180" w:rsidRPr="00635F06" w:rsidRDefault="006C3610" w:rsidP="005E137B">
      <w:pPr>
        <w:pStyle w:val="Akapitzlist"/>
        <w:numPr>
          <w:ilvl w:val="1"/>
          <w:numId w:val="2"/>
        </w:numPr>
        <w:tabs>
          <w:tab w:val="left" w:pos="938"/>
        </w:tabs>
        <w:rPr>
          <w:sz w:val="20"/>
          <w:lang w:val="de-DE"/>
        </w:rPr>
      </w:pPr>
      <w:r w:rsidRPr="00635F06">
        <w:rPr>
          <w:sz w:val="20"/>
          <w:lang w:val="de-DE"/>
        </w:rPr>
        <w:t>Zweckbestimmung:</w:t>
      </w:r>
      <w:r w:rsidR="001A2805" w:rsidRPr="00635F06">
        <w:rPr>
          <w:spacing w:val="-8"/>
          <w:sz w:val="20"/>
          <w:lang w:val="de-DE"/>
        </w:rPr>
        <w:t xml:space="preserve"> </w:t>
      </w:r>
      <w:r w:rsidR="005E137B" w:rsidRPr="00635F06">
        <w:rPr>
          <w:sz w:val="20"/>
          <w:lang w:val="de-DE"/>
        </w:rPr>
        <w:t>Lackiererei der Waggons, jetzt nicht mehr in Betrieb</w:t>
      </w:r>
      <w:r w:rsidR="0038526B">
        <w:rPr>
          <w:sz w:val="20"/>
          <w:lang w:val="de-DE"/>
        </w:rPr>
        <w:t>.</w:t>
      </w:r>
    </w:p>
    <w:p w14:paraId="7B07CFB6" w14:textId="77777777" w:rsidR="005D0180" w:rsidRPr="00635F06" w:rsidRDefault="005D0180">
      <w:pPr>
        <w:pStyle w:val="Tekstpodstawowy"/>
        <w:spacing w:before="121"/>
        <w:rPr>
          <w:lang w:val="de-DE"/>
        </w:rPr>
      </w:pPr>
    </w:p>
    <w:p w14:paraId="75B8835B" w14:textId="77777777" w:rsidR="005D0180" w:rsidRPr="00635F06" w:rsidRDefault="005E137B" w:rsidP="005E137B">
      <w:pPr>
        <w:pStyle w:val="Akapitzlist"/>
        <w:numPr>
          <w:ilvl w:val="0"/>
          <w:numId w:val="2"/>
        </w:numPr>
        <w:tabs>
          <w:tab w:val="left" w:pos="513"/>
        </w:tabs>
        <w:rPr>
          <w:sz w:val="20"/>
          <w:lang w:val="de-DE"/>
        </w:rPr>
      </w:pPr>
      <w:r w:rsidRPr="00635F06">
        <w:rPr>
          <w:sz w:val="20"/>
          <w:lang w:val="de-DE"/>
        </w:rPr>
        <w:t xml:space="preserve">Lagerhalle </w:t>
      </w:r>
      <w:r w:rsidR="00F45B70" w:rsidRPr="00635F06">
        <w:rPr>
          <w:sz w:val="20"/>
          <w:lang w:val="de-DE"/>
        </w:rPr>
        <w:t xml:space="preserve">Inv.-Nr. </w:t>
      </w:r>
      <w:r w:rsidR="001A2805" w:rsidRPr="00635F06">
        <w:rPr>
          <w:spacing w:val="-2"/>
          <w:sz w:val="20"/>
          <w:lang w:val="de-DE"/>
        </w:rPr>
        <w:t>104/2</w:t>
      </w:r>
    </w:p>
    <w:p w14:paraId="42943F35" w14:textId="77777777" w:rsidR="005D0180" w:rsidRPr="00635F06" w:rsidRDefault="00F45B70" w:rsidP="00F45B70">
      <w:pPr>
        <w:pStyle w:val="Akapitzlist"/>
        <w:numPr>
          <w:ilvl w:val="1"/>
          <w:numId w:val="2"/>
        </w:numPr>
        <w:tabs>
          <w:tab w:val="left" w:pos="938"/>
        </w:tabs>
        <w:spacing w:before="120" w:line="255" w:lineRule="exact"/>
        <w:rPr>
          <w:sz w:val="20"/>
          <w:lang w:val="de-DE"/>
        </w:rPr>
      </w:pPr>
      <w:r w:rsidRPr="00635F06">
        <w:rPr>
          <w:sz w:val="20"/>
          <w:lang w:val="de-DE"/>
        </w:rPr>
        <w:t>Nutzfläche</w:t>
      </w:r>
      <w:r w:rsidR="001A2805" w:rsidRPr="00635F06">
        <w:rPr>
          <w:spacing w:val="-8"/>
          <w:sz w:val="20"/>
          <w:lang w:val="de-DE"/>
        </w:rPr>
        <w:t xml:space="preserve"> </w:t>
      </w:r>
      <w:r w:rsidR="001A2805" w:rsidRPr="00635F06">
        <w:rPr>
          <w:sz w:val="20"/>
          <w:lang w:val="de-DE"/>
        </w:rPr>
        <w:t>1.095,04</w:t>
      </w:r>
      <w:r w:rsidR="001A2805" w:rsidRPr="00635F06">
        <w:rPr>
          <w:spacing w:val="-8"/>
          <w:sz w:val="20"/>
          <w:lang w:val="de-DE"/>
        </w:rPr>
        <w:t xml:space="preserve"> </w:t>
      </w:r>
      <w:r w:rsidR="001A2805" w:rsidRPr="00635F06">
        <w:rPr>
          <w:spacing w:val="-5"/>
          <w:sz w:val="20"/>
          <w:lang w:val="de-DE"/>
        </w:rPr>
        <w:t>m</w:t>
      </w:r>
      <w:r w:rsidR="001A2805" w:rsidRPr="00635F06">
        <w:rPr>
          <w:spacing w:val="-5"/>
          <w:sz w:val="20"/>
          <w:vertAlign w:val="superscript"/>
          <w:lang w:val="de-DE"/>
        </w:rPr>
        <w:t>2</w:t>
      </w:r>
    </w:p>
    <w:p w14:paraId="4C49A58D" w14:textId="77777777" w:rsidR="005D0180" w:rsidRPr="00635F06" w:rsidRDefault="00F45B70" w:rsidP="00F45B70">
      <w:pPr>
        <w:pStyle w:val="Akapitzlist"/>
        <w:numPr>
          <w:ilvl w:val="1"/>
          <w:numId w:val="2"/>
        </w:numPr>
        <w:tabs>
          <w:tab w:val="left" w:pos="938"/>
        </w:tabs>
        <w:rPr>
          <w:sz w:val="20"/>
          <w:lang w:val="de-DE"/>
        </w:rPr>
      </w:pPr>
      <w:r w:rsidRPr="00635F06">
        <w:rPr>
          <w:sz w:val="20"/>
          <w:lang w:val="de-DE"/>
        </w:rPr>
        <w:t>Anzahl der Stockwerke</w:t>
      </w:r>
      <w:r w:rsidR="001A2805" w:rsidRPr="00635F06">
        <w:rPr>
          <w:spacing w:val="-5"/>
          <w:sz w:val="20"/>
          <w:lang w:val="de-DE"/>
        </w:rPr>
        <w:t xml:space="preserve"> </w:t>
      </w:r>
      <w:r w:rsidR="001A2805" w:rsidRPr="00635F06">
        <w:rPr>
          <w:sz w:val="20"/>
          <w:lang w:val="de-DE"/>
        </w:rPr>
        <w:t>–</w:t>
      </w:r>
      <w:r w:rsidR="001A2805" w:rsidRPr="00635F06">
        <w:rPr>
          <w:spacing w:val="-6"/>
          <w:sz w:val="20"/>
          <w:lang w:val="de-DE"/>
        </w:rPr>
        <w:t xml:space="preserve"> </w:t>
      </w:r>
      <w:r w:rsidR="001A2805" w:rsidRPr="00635F06">
        <w:rPr>
          <w:spacing w:val="-10"/>
          <w:sz w:val="20"/>
          <w:lang w:val="de-DE"/>
        </w:rPr>
        <w:t>1</w:t>
      </w:r>
    </w:p>
    <w:p w14:paraId="4060EF22" w14:textId="5C52B333" w:rsidR="005D0180" w:rsidRPr="00635F06" w:rsidRDefault="00F45B70" w:rsidP="005E137B">
      <w:pPr>
        <w:pStyle w:val="Akapitzlist"/>
        <w:numPr>
          <w:ilvl w:val="1"/>
          <w:numId w:val="2"/>
        </w:numPr>
        <w:tabs>
          <w:tab w:val="left" w:pos="938"/>
        </w:tabs>
        <w:ind w:right="1262"/>
        <w:rPr>
          <w:sz w:val="20"/>
          <w:lang w:val="de-DE"/>
        </w:rPr>
      </w:pPr>
      <w:r w:rsidRPr="00635F06">
        <w:rPr>
          <w:sz w:val="20"/>
          <w:lang w:val="de-DE"/>
        </w:rPr>
        <w:t>Konstruktion:</w:t>
      </w:r>
      <w:r w:rsidR="001A2805" w:rsidRPr="00635F06">
        <w:rPr>
          <w:spacing w:val="75"/>
          <w:sz w:val="20"/>
          <w:lang w:val="de-DE"/>
        </w:rPr>
        <w:t xml:space="preserve"> </w:t>
      </w:r>
      <w:r w:rsidR="005E137B" w:rsidRPr="00635F06">
        <w:rPr>
          <w:sz w:val="20"/>
          <w:lang w:val="de-DE"/>
        </w:rPr>
        <w:t>Stahlkonstruktion (Stützen, Binder, Pfetten), Stahlverkleidung. Gebäude ausgestattet mit Elektroinstallation</w:t>
      </w:r>
      <w:r w:rsidR="0038526B">
        <w:rPr>
          <w:sz w:val="20"/>
          <w:lang w:val="de-DE"/>
        </w:rPr>
        <w:t>.</w:t>
      </w:r>
    </w:p>
    <w:p w14:paraId="61C2CE2E" w14:textId="77777777" w:rsidR="005D0180" w:rsidRPr="00635F06" w:rsidRDefault="006C3610" w:rsidP="005E137B">
      <w:pPr>
        <w:pStyle w:val="Akapitzlist"/>
        <w:numPr>
          <w:ilvl w:val="1"/>
          <w:numId w:val="2"/>
        </w:numPr>
        <w:tabs>
          <w:tab w:val="left" w:pos="938"/>
        </w:tabs>
        <w:rPr>
          <w:sz w:val="20"/>
          <w:lang w:val="de-DE"/>
        </w:rPr>
      </w:pPr>
      <w:r w:rsidRPr="00635F06">
        <w:rPr>
          <w:sz w:val="20"/>
          <w:lang w:val="de-DE"/>
        </w:rPr>
        <w:t>Zweckbestimmung:</w:t>
      </w:r>
      <w:r w:rsidR="001A2805" w:rsidRPr="00635F06">
        <w:rPr>
          <w:spacing w:val="-7"/>
          <w:sz w:val="20"/>
          <w:lang w:val="de-DE"/>
        </w:rPr>
        <w:t xml:space="preserve"> </w:t>
      </w:r>
      <w:r w:rsidR="005E137B" w:rsidRPr="00635F06">
        <w:rPr>
          <w:sz w:val="20"/>
          <w:lang w:val="de-DE"/>
        </w:rPr>
        <w:t>Ersatzteillager</w:t>
      </w:r>
    </w:p>
    <w:p w14:paraId="096CAAF5" w14:textId="77777777" w:rsidR="005D0180" w:rsidRPr="00635F06" w:rsidRDefault="005D0180">
      <w:pPr>
        <w:pStyle w:val="Tekstpodstawowy"/>
        <w:spacing w:before="121"/>
        <w:rPr>
          <w:lang w:val="de-DE"/>
        </w:rPr>
      </w:pPr>
    </w:p>
    <w:p w14:paraId="28E7303A" w14:textId="77777777" w:rsidR="005D0180" w:rsidRPr="00635F06" w:rsidRDefault="005E137B" w:rsidP="005E137B">
      <w:pPr>
        <w:pStyle w:val="Akapitzlist"/>
        <w:numPr>
          <w:ilvl w:val="0"/>
          <w:numId w:val="2"/>
        </w:numPr>
        <w:tabs>
          <w:tab w:val="left" w:pos="513"/>
        </w:tabs>
        <w:rPr>
          <w:sz w:val="20"/>
          <w:lang w:val="de-DE"/>
        </w:rPr>
      </w:pPr>
      <w:r w:rsidRPr="00635F06">
        <w:rPr>
          <w:sz w:val="20"/>
          <w:lang w:val="de-DE"/>
        </w:rPr>
        <w:t xml:space="preserve">Lagerunterstand </w:t>
      </w:r>
      <w:r w:rsidR="00F45B70" w:rsidRPr="00635F06">
        <w:rPr>
          <w:sz w:val="20"/>
          <w:lang w:val="de-DE"/>
        </w:rPr>
        <w:t xml:space="preserve">Inv.-Nr. </w:t>
      </w:r>
      <w:r w:rsidR="001A2805" w:rsidRPr="00635F06">
        <w:rPr>
          <w:spacing w:val="-2"/>
          <w:sz w:val="20"/>
          <w:lang w:val="de-DE"/>
        </w:rPr>
        <w:t>104/11</w:t>
      </w:r>
    </w:p>
    <w:p w14:paraId="4831F5E4" w14:textId="77777777" w:rsidR="005D0180" w:rsidRPr="00635F06" w:rsidRDefault="00F45B70" w:rsidP="00F45B70">
      <w:pPr>
        <w:pStyle w:val="Akapitzlist"/>
        <w:numPr>
          <w:ilvl w:val="1"/>
          <w:numId w:val="2"/>
        </w:numPr>
        <w:tabs>
          <w:tab w:val="left" w:pos="938"/>
        </w:tabs>
        <w:spacing w:before="120" w:line="255" w:lineRule="exact"/>
        <w:rPr>
          <w:sz w:val="20"/>
          <w:lang w:val="de-DE"/>
        </w:rPr>
      </w:pPr>
      <w:r w:rsidRPr="00635F06">
        <w:rPr>
          <w:sz w:val="20"/>
          <w:lang w:val="de-DE"/>
        </w:rPr>
        <w:t>Nutzfläche</w:t>
      </w:r>
      <w:r w:rsidR="001A2805" w:rsidRPr="00635F06">
        <w:rPr>
          <w:spacing w:val="-7"/>
          <w:sz w:val="20"/>
          <w:lang w:val="de-DE"/>
        </w:rPr>
        <w:t xml:space="preserve"> </w:t>
      </w:r>
      <w:r w:rsidR="001A2805" w:rsidRPr="00635F06">
        <w:rPr>
          <w:sz w:val="20"/>
          <w:lang w:val="de-DE"/>
        </w:rPr>
        <w:t>845,49</w:t>
      </w:r>
      <w:r w:rsidR="001A2805" w:rsidRPr="00635F06">
        <w:rPr>
          <w:spacing w:val="-7"/>
          <w:sz w:val="20"/>
          <w:lang w:val="de-DE"/>
        </w:rPr>
        <w:t xml:space="preserve"> </w:t>
      </w:r>
      <w:r w:rsidR="001A2805" w:rsidRPr="00635F06">
        <w:rPr>
          <w:spacing w:val="-5"/>
          <w:sz w:val="20"/>
          <w:lang w:val="de-DE"/>
        </w:rPr>
        <w:t>m</w:t>
      </w:r>
      <w:r w:rsidR="001A2805" w:rsidRPr="00635F06">
        <w:rPr>
          <w:spacing w:val="-5"/>
          <w:sz w:val="20"/>
          <w:vertAlign w:val="superscript"/>
          <w:lang w:val="de-DE"/>
        </w:rPr>
        <w:t>2</w:t>
      </w:r>
    </w:p>
    <w:p w14:paraId="3FB2F6FB" w14:textId="77777777" w:rsidR="005D0180" w:rsidRPr="00635F06" w:rsidRDefault="00F45B70" w:rsidP="00F45B70">
      <w:pPr>
        <w:pStyle w:val="Akapitzlist"/>
        <w:numPr>
          <w:ilvl w:val="1"/>
          <w:numId w:val="2"/>
        </w:numPr>
        <w:tabs>
          <w:tab w:val="left" w:pos="938"/>
        </w:tabs>
        <w:spacing w:line="254" w:lineRule="exact"/>
        <w:rPr>
          <w:sz w:val="20"/>
          <w:lang w:val="de-DE"/>
        </w:rPr>
      </w:pPr>
      <w:r w:rsidRPr="00635F06">
        <w:rPr>
          <w:sz w:val="20"/>
          <w:lang w:val="de-DE"/>
        </w:rPr>
        <w:t>Anzahl der Stockwerke</w:t>
      </w:r>
      <w:r w:rsidR="001A2805" w:rsidRPr="00635F06">
        <w:rPr>
          <w:spacing w:val="-5"/>
          <w:sz w:val="20"/>
          <w:lang w:val="de-DE"/>
        </w:rPr>
        <w:t xml:space="preserve"> </w:t>
      </w:r>
      <w:r w:rsidR="001A2805" w:rsidRPr="00635F06">
        <w:rPr>
          <w:sz w:val="20"/>
          <w:lang w:val="de-DE"/>
        </w:rPr>
        <w:t>–</w:t>
      </w:r>
      <w:r w:rsidR="001A2805" w:rsidRPr="00635F06">
        <w:rPr>
          <w:spacing w:val="-6"/>
          <w:sz w:val="20"/>
          <w:lang w:val="de-DE"/>
        </w:rPr>
        <w:t xml:space="preserve"> </w:t>
      </w:r>
      <w:r w:rsidR="001A2805" w:rsidRPr="00635F06">
        <w:rPr>
          <w:spacing w:val="-10"/>
          <w:sz w:val="20"/>
          <w:lang w:val="de-DE"/>
        </w:rPr>
        <w:t>1</w:t>
      </w:r>
    </w:p>
    <w:p w14:paraId="4FB9DC24" w14:textId="6BB18CC8" w:rsidR="005D0180" w:rsidRPr="00635F06" w:rsidRDefault="00F45B70" w:rsidP="005E137B">
      <w:pPr>
        <w:pStyle w:val="Akapitzlist"/>
        <w:numPr>
          <w:ilvl w:val="1"/>
          <w:numId w:val="2"/>
        </w:numPr>
        <w:tabs>
          <w:tab w:val="left" w:pos="938"/>
        </w:tabs>
        <w:ind w:right="1259"/>
        <w:rPr>
          <w:sz w:val="20"/>
          <w:lang w:val="de-DE"/>
        </w:rPr>
      </w:pPr>
      <w:r w:rsidRPr="00635F06">
        <w:rPr>
          <w:sz w:val="20"/>
          <w:lang w:val="de-DE"/>
        </w:rPr>
        <w:t>Konstruktion:</w:t>
      </w:r>
      <w:r w:rsidR="001A2805" w:rsidRPr="00635F06">
        <w:rPr>
          <w:spacing w:val="-1"/>
          <w:sz w:val="20"/>
          <w:lang w:val="de-DE"/>
        </w:rPr>
        <w:t xml:space="preserve"> </w:t>
      </w:r>
      <w:r w:rsidR="005E137B" w:rsidRPr="00635F06">
        <w:rPr>
          <w:sz w:val="20"/>
          <w:lang w:val="de-DE"/>
        </w:rPr>
        <w:t>Unterstand Typ A-15, Stahlkonstruktion (Stützen, Binder, Pfetten) mit Eternitplatten verkleidet. Ausgestattet mit Elektroinstallation</w:t>
      </w:r>
      <w:r w:rsidR="0038526B">
        <w:rPr>
          <w:sz w:val="20"/>
          <w:lang w:val="de-DE"/>
        </w:rPr>
        <w:t>.</w:t>
      </w:r>
    </w:p>
    <w:p w14:paraId="283F2C91" w14:textId="77777777" w:rsidR="005D0180" w:rsidRPr="00635F06" w:rsidRDefault="006C3610" w:rsidP="005E137B">
      <w:pPr>
        <w:pStyle w:val="Akapitzlist"/>
        <w:numPr>
          <w:ilvl w:val="1"/>
          <w:numId w:val="2"/>
        </w:numPr>
        <w:tabs>
          <w:tab w:val="left" w:pos="938"/>
        </w:tabs>
        <w:rPr>
          <w:sz w:val="20"/>
          <w:lang w:val="de-DE"/>
        </w:rPr>
      </w:pPr>
      <w:r w:rsidRPr="00635F06">
        <w:rPr>
          <w:sz w:val="20"/>
          <w:lang w:val="de-DE"/>
        </w:rPr>
        <w:t>Zweckbestimmung:</w:t>
      </w:r>
      <w:r w:rsidR="001A2805" w:rsidRPr="00635F06">
        <w:rPr>
          <w:spacing w:val="-8"/>
          <w:sz w:val="20"/>
          <w:lang w:val="de-DE"/>
        </w:rPr>
        <w:t xml:space="preserve"> </w:t>
      </w:r>
      <w:r w:rsidR="005E137B" w:rsidRPr="00635F06">
        <w:rPr>
          <w:sz w:val="20"/>
          <w:lang w:val="de-DE"/>
        </w:rPr>
        <w:t>Lager von Geräten und Waggonteilen</w:t>
      </w:r>
    </w:p>
    <w:p w14:paraId="1A9D8833" w14:textId="77777777" w:rsidR="005D0180" w:rsidRPr="00635F06" w:rsidRDefault="005D0180">
      <w:pPr>
        <w:pStyle w:val="Tekstpodstawowy"/>
        <w:spacing w:before="119"/>
        <w:rPr>
          <w:lang w:val="de-DE"/>
        </w:rPr>
      </w:pPr>
    </w:p>
    <w:p w14:paraId="287ED7FB" w14:textId="77777777" w:rsidR="005D0180" w:rsidRPr="00635F06" w:rsidRDefault="006B4DC0">
      <w:pPr>
        <w:ind w:left="218"/>
        <w:rPr>
          <w:lang w:val="de-DE"/>
        </w:rPr>
      </w:pPr>
      <w:r w:rsidRPr="00635F06">
        <w:rPr>
          <w:spacing w:val="-2"/>
          <w:lang w:val="de-DE"/>
        </w:rPr>
        <w:t>Bauwerke</w:t>
      </w:r>
    </w:p>
    <w:p w14:paraId="25308EA7" w14:textId="77777777" w:rsidR="005D0180" w:rsidRPr="00635F06" w:rsidRDefault="005E137B" w:rsidP="00F45B70">
      <w:pPr>
        <w:pStyle w:val="Akapitzlist"/>
        <w:numPr>
          <w:ilvl w:val="0"/>
          <w:numId w:val="1"/>
        </w:numPr>
        <w:tabs>
          <w:tab w:val="left" w:pos="413"/>
        </w:tabs>
        <w:spacing w:before="2"/>
        <w:rPr>
          <w:sz w:val="20"/>
          <w:lang w:val="de-DE"/>
        </w:rPr>
      </w:pPr>
      <w:r w:rsidRPr="00635F06">
        <w:rPr>
          <w:sz w:val="20"/>
          <w:lang w:val="de-DE"/>
        </w:rPr>
        <w:t>Unterstand</w:t>
      </w:r>
      <w:r w:rsidR="00F45B70" w:rsidRPr="00635F06">
        <w:rPr>
          <w:sz w:val="20"/>
          <w:lang w:val="de-DE"/>
        </w:rPr>
        <w:t xml:space="preserve"> zur Regeneration von Holz, Inv.-Nr. </w:t>
      </w:r>
      <w:r w:rsidR="001A2805" w:rsidRPr="00635F06">
        <w:rPr>
          <w:spacing w:val="-2"/>
          <w:sz w:val="20"/>
          <w:lang w:val="de-DE"/>
        </w:rPr>
        <w:t>291/39</w:t>
      </w:r>
    </w:p>
    <w:p w14:paraId="52DD67AC" w14:textId="77777777" w:rsidR="005D0180" w:rsidRPr="00635F06" w:rsidRDefault="00F45B70" w:rsidP="00F45B70">
      <w:pPr>
        <w:pStyle w:val="Akapitzlist"/>
        <w:numPr>
          <w:ilvl w:val="1"/>
          <w:numId w:val="1"/>
        </w:numPr>
        <w:tabs>
          <w:tab w:val="left" w:pos="938"/>
        </w:tabs>
        <w:spacing w:before="118" w:line="255" w:lineRule="exact"/>
        <w:rPr>
          <w:sz w:val="20"/>
          <w:lang w:val="de-DE"/>
        </w:rPr>
      </w:pPr>
      <w:r w:rsidRPr="00635F06">
        <w:rPr>
          <w:sz w:val="20"/>
          <w:lang w:val="de-DE"/>
        </w:rPr>
        <w:t>Nutzfläche</w:t>
      </w:r>
      <w:r w:rsidR="001A2805" w:rsidRPr="00635F06">
        <w:rPr>
          <w:spacing w:val="-7"/>
          <w:sz w:val="20"/>
          <w:lang w:val="de-DE"/>
        </w:rPr>
        <w:t xml:space="preserve"> </w:t>
      </w:r>
      <w:r w:rsidR="001A2805" w:rsidRPr="00635F06">
        <w:rPr>
          <w:sz w:val="20"/>
          <w:lang w:val="de-DE"/>
        </w:rPr>
        <w:t>991</w:t>
      </w:r>
      <w:r w:rsidR="001A2805" w:rsidRPr="00635F06">
        <w:rPr>
          <w:spacing w:val="-6"/>
          <w:sz w:val="20"/>
          <w:lang w:val="de-DE"/>
        </w:rPr>
        <w:t xml:space="preserve"> </w:t>
      </w:r>
      <w:r w:rsidR="001A2805" w:rsidRPr="00635F06">
        <w:rPr>
          <w:spacing w:val="-5"/>
          <w:sz w:val="20"/>
          <w:lang w:val="de-DE"/>
        </w:rPr>
        <w:t>m</w:t>
      </w:r>
      <w:r w:rsidR="001A2805" w:rsidRPr="00635F06">
        <w:rPr>
          <w:spacing w:val="-5"/>
          <w:sz w:val="20"/>
          <w:vertAlign w:val="superscript"/>
          <w:lang w:val="de-DE"/>
        </w:rPr>
        <w:t>2</w:t>
      </w:r>
    </w:p>
    <w:p w14:paraId="12DF0482" w14:textId="77777777" w:rsidR="005D0180" w:rsidRPr="00635F06" w:rsidRDefault="00F45B70" w:rsidP="00F45B70">
      <w:pPr>
        <w:pStyle w:val="Akapitzlist"/>
        <w:numPr>
          <w:ilvl w:val="1"/>
          <w:numId w:val="1"/>
        </w:numPr>
        <w:tabs>
          <w:tab w:val="left" w:pos="938"/>
        </w:tabs>
        <w:rPr>
          <w:sz w:val="20"/>
          <w:lang w:val="de-DE"/>
        </w:rPr>
      </w:pPr>
      <w:r w:rsidRPr="00635F06">
        <w:rPr>
          <w:sz w:val="20"/>
          <w:lang w:val="de-DE"/>
        </w:rPr>
        <w:t>Anzahl der Stockwerke</w:t>
      </w:r>
      <w:r w:rsidR="001A2805" w:rsidRPr="00635F06">
        <w:rPr>
          <w:spacing w:val="-5"/>
          <w:sz w:val="20"/>
          <w:lang w:val="de-DE"/>
        </w:rPr>
        <w:t xml:space="preserve"> </w:t>
      </w:r>
      <w:r w:rsidR="001A2805" w:rsidRPr="00635F06">
        <w:rPr>
          <w:sz w:val="20"/>
          <w:lang w:val="de-DE"/>
        </w:rPr>
        <w:t>–</w:t>
      </w:r>
      <w:r w:rsidR="001A2805" w:rsidRPr="00635F06">
        <w:rPr>
          <w:spacing w:val="-6"/>
          <w:sz w:val="20"/>
          <w:lang w:val="de-DE"/>
        </w:rPr>
        <w:t xml:space="preserve"> </w:t>
      </w:r>
      <w:r w:rsidR="001A2805" w:rsidRPr="00635F06">
        <w:rPr>
          <w:spacing w:val="-10"/>
          <w:sz w:val="20"/>
          <w:lang w:val="de-DE"/>
        </w:rPr>
        <w:t>1</w:t>
      </w:r>
    </w:p>
    <w:p w14:paraId="10BCAC99" w14:textId="1572CC05" w:rsidR="005D0180" w:rsidRPr="00635F06" w:rsidRDefault="00F45B70" w:rsidP="005E137B">
      <w:pPr>
        <w:pStyle w:val="Akapitzlist"/>
        <w:numPr>
          <w:ilvl w:val="1"/>
          <w:numId w:val="1"/>
        </w:numPr>
        <w:tabs>
          <w:tab w:val="left" w:pos="938"/>
        </w:tabs>
        <w:spacing w:before="2"/>
        <w:ind w:right="1256"/>
        <w:rPr>
          <w:sz w:val="20"/>
          <w:lang w:val="de-DE"/>
        </w:rPr>
      </w:pPr>
      <w:r w:rsidRPr="00635F06">
        <w:rPr>
          <w:sz w:val="20"/>
          <w:lang w:val="de-DE"/>
        </w:rPr>
        <w:t>Konstruktion:</w:t>
      </w:r>
      <w:r w:rsidR="001A2805" w:rsidRPr="00635F06">
        <w:rPr>
          <w:spacing w:val="40"/>
          <w:sz w:val="20"/>
          <w:lang w:val="de-DE"/>
        </w:rPr>
        <w:t xml:space="preserve"> </w:t>
      </w:r>
      <w:r w:rsidR="005E137B" w:rsidRPr="00635F06">
        <w:rPr>
          <w:sz w:val="20"/>
          <w:lang w:val="de-DE"/>
        </w:rPr>
        <w:t>Stahlkonstruktion, Dach mit Eternitplatten gedeckt. Unterstand ausgestattet mit Elektroinstallation</w:t>
      </w:r>
      <w:r w:rsidR="0038526B">
        <w:rPr>
          <w:sz w:val="20"/>
          <w:lang w:val="de-DE"/>
        </w:rPr>
        <w:t>.</w:t>
      </w:r>
    </w:p>
    <w:p w14:paraId="313613FE" w14:textId="77777777" w:rsidR="005D0180" w:rsidRPr="00635F06" w:rsidRDefault="006C3610" w:rsidP="005E137B">
      <w:pPr>
        <w:pStyle w:val="Akapitzlist"/>
        <w:numPr>
          <w:ilvl w:val="1"/>
          <w:numId w:val="1"/>
        </w:numPr>
        <w:tabs>
          <w:tab w:val="left" w:pos="938"/>
        </w:tabs>
        <w:spacing w:line="253" w:lineRule="exact"/>
        <w:rPr>
          <w:sz w:val="20"/>
          <w:lang w:val="de-DE"/>
        </w:rPr>
      </w:pPr>
      <w:r w:rsidRPr="00635F06">
        <w:rPr>
          <w:sz w:val="20"/>
          <w:lang w:val="de-DE"/>
        </w:rPr>
        <w:t>Zweckbestimmung:</w:t>
      </w:r>
      <w:r w:rsidR="001A2805" w:rsidRPr="00635F06">
        <w:rPr>
          <w:spacing w:val="-9"/>
          <w:sz w:val="20"/>
          <w:lang w:val="de-DE"/>
        </w:rPr>
        <w:t xml:space="preserve"> </w:t>
      </w:r>
      <w:r w:rsidR="005E137B" w:rsidRPr="00635F06">
        <w:rPr>
          <w:sz w:val="20"/>
          <w:lang w:val="de-DE"/>
        </w:rPr>
        <w:t>Abstellfläche für wiederaufbereitete Waggonteile</w:t>
      </w:r>
    </w:p>
    <w:p w14:paraId="02A9C9C6" w14:textId="77777777" w:rsidR="005D0180" w:rsidRPr="00635F06" w:rsidRDefault="005D0180">
      <w:pPr>
        <w:pStyle w:val="Tekstpodstawowy"/>
        <w:spacing w:before="121"/>
        <w:rPr>
          <w:lang w:val="de-DE"/>
        </w:rPr>
      </w:pPr>
    </w:p>
    <w:p w14:paraId="46AE63E1" w14:textId="77777777" w:rsidR="005D0180" w:rsidRPr="00635F06" w:rsidRDefault="005E137B" w:rsidP="005E137B">
      <w:pPr>
        <w:pStyle w:val="Akapitzlist"/>
        <w:numPr>
          <w:ilvl w:val="0"/>
          <w:numId w:val="1"/>
        </w:numPr>
        <w:tabs>
          <w:tab w:val="left" w:pos="413"/>
        </w:tabs>
        <w:rPr>
          <w:sz w:val="20"/>
          <w:lang w:val="de-DE"/>
        </w:rPr>
      </w:pPr>
      <w:r w:rsidRPr="00635F06">
        <w:rPr>
          <w:sz w:val="20"/>
          <w:lang w:val="de-DE"/>
        </w:rPr>
        <w:t xml:space="preserve">Unterstand zur Demontage von Waggons - Abteilung PT </w:t>
      </w:r>
      <w:r w:rsidR="00F45B70" w:rsidRPr="00635F06">
        <w:rPr>
          <w:sz w:val="20"/>
          <w:lang w:val="de-DE"/>
        </w:rPr>
        <w:t xml:space="preserve">Inv.-Nr. </w:t>
      </w:r>
      <w:r w:rsidR="001A2805" w:rsidRPr="00635F06">
        <w:rPr>
          <w:spacing w:val="-2"/>
          <w:sz w:val="20"/>
          <w:lang w:val="de-DE"/>
        </w:rPr>
        <w:t>291/41</w:t>
      </w:r>
    </w:p>
    <w:p w14:paraId="2B3A9C5D" w14:textId="77777777" w:rsidR="005D0180" w:rsidRPr="00635F06" w:rsidRDefault="00F45B70" w:rsidP="00F45B70">
      <w:pPr>
        <w:pStyle w:val="Akapitzlist"/>
        <w:numPr>
          <w:ilvl w:val="1"/>
          <w:numId w:val="1"/>
        </w:numPr>
        <w:tabs>
          <w:tab w:val="left" w:pos="938"/>
        </w:tabs>
        <w:spacing w:before="120" w:line="255" w:lineRule="exact"/>
        <w:rPr>
          <w:sz w:val="20"/>
          <w:lang w:val="de-DE"/>
        </w:rPr>
      </w:pPr>
      <w:r w:rsidRPr="00635F06">
        <w:rPr>
          <w:sz w:val="20"/>
          <w:lang w:val="de-DE"/>
        </w:rPr>
        <w:t>Nutzfläche</w:t>
      </w:r>
      <w:r w:rsidR="001A2805" w:rsidRPr="00635F06">
        <w:rPr>
          <w:spacing w:val="-7"/>
          <w:sz w:val="20"/>
          <w:lang w:val="de-DE"/>
        </w:rPr>
        <w:t xml:space="preserve"> </w:t>
      </w:r>
      <w:r w:rsidR="001A2805" w:rsidRPr="00635F06">
        <w:rPr>
          <w:sz w:val="20"/>
          <w:lang w:val="de-DE"/>
        </w:rPr>
        <w:t>3.671</w:t>
      </w:r>
      <w:r w:rsidR="001A2805" w:rsidRPr="00635F06">
        <w:rPr>
          <w:spacing w:val="-8"/>
          <w:sz w:val="20"/>
          <w:lang w:val="de-DE"/>
        </w:rPr>
        <w:t xml:space="preserve"> </w:t>
      </w:r>
      <w:r w:rsidR="001A2805" w:rsidRPr="00635F06">
        <w:rPr>
          <w:spacing w:val="-5"/>
          <w:sz w:val="20"/>
          <w:lang w:val="de-DE"/>
        </w:rPr>
        <w:t>m</w:t>
      </w:r>
      <w:r w:rsidR="001A2805" w:rsidRPr="00635F06">
        <w:rPr>
          <w:spacing w:val="-5"/>
          <w:sz w:val="20"/>
          <w:vertAlign w:val="superscript"/>
          <w:lang w:val="de-DE"/>
        </w:rPr>
        <w:t>2</w:t>
      </w:r>
    </w:p>
    <w:p w14:paraId="028D5C4D" w14:textId="77777777" w:rsidR="005D0180" w:rsidRPr="00635F06" w:rsidRDefault="00F45B70" w:rsidP="00F45B70">
      <w:pPr>
        <w:pStyle w:val="Akapitzlist"/>
        <w:numPr>
          <w:ilvl w:val="1"/>
          <w:numId w:val="1"/>
        </w:numPr>
        <w:tabs>
          <w:tab w:val="left" w:pos="938"/>
        </w:tabs>
        <w:spacing w:line="254" w:lineRule="exact"/>
        <w:rPr>
          <w:sz w:val="20"/>
          <w:lang w:val="de-DE"/>
        </w:rPr>
      </w:pPr>
      <w:r w:rsidRPr="00635F06">
        <w:rPr>
          <w:sz w:val="20"/>
          <w:lang w:val="de-DE"/>
        </w:rPr>
        <w:t>Anzahl der Stockwerke</w:t>
      </w:r>
      <w:r w:rsidR="001A2805" w:rsidRPr="00635F06">
        <w:rPr>
          <w:spacing w:val="-5"/>
          <w:sz w:val="20"/>
          <w:lang w:val="de-DE"/>
        </w:rPr>
        <w:t xml:space="preserve"> </w:t>
      </w:r>
      <w:r w:rsidR="001A2805" w:rsidRPr="00635F06">
        <w:rPr>
          <w:sz w:val="20"/>
          <w:lang w:val="de-DE"/>
        </w:rPr>
        <w:t>–</w:t>
      </w:r>
      <w:r w:rsidR="001A2805" w:rsidRPr="00635F06">
        <w:rPr>
          <w:spacing w:val="-6"/>
          <w:sz w:val="20"/>
          <w:lang w:val="de-DE"/>
        </w:rPr>
        <w:t xml:space="preserve"> </w:t>
      </w:r>
      <w:r w:rsidR="001A2805" w:rsidRPr="00635F06">
        <w:rPr>
          <w:spacing w:val="-10"/>
          <w:sz w:val="20"/>
          <w:lang w:val="de-DE"/>
        </w:rPr>
        <w:t>1</w:t>
      </w:r>
    </w:p>
    <w:p w14:paraId="041AB883" w14:textId="7561A4F7" w:rsidR="005D0180" w:rsidRPr="00635F06" w:rsidRDefault="00F45B70" w:rsidP="00635F06">
      <w:pPr>
        <w:pStyle w:val="Akapitzlist"/>
        <w:numPr>
          <w:ilvl w:val="1"/>
          <w:numId w:val="1"/>
        </w:numPr>
        <w:tabs>
          <w:tab w:val="left" w:pos="938"/>
        </w:tabs>
        <w:ind w:right="1258"/>
        <w:rPr>
          <w:sz w:val="20"/>
          <w:lang w:val="de-DE"/>
        </w:rPr>
      </w:pPr>
      <w:r w:rsidRPr="00635F06">
        <w:rPr>
          <w:sz w:val="20"/>
          <w:lang w:val="de-DE"/>
        </w:rPr>
        <w:t>Konstruktion:</w:t>
      </w:r>
      <w:r w:rsidR="001A2805" w:rsidRPr="00635F06">
        <w:rPr>
          <w:spacing w:val="40"/>
          <w:sz w:val="20"/>
          <w:lang w:val="de-DE"/>
        </w:rPr>
        <w:t xml:space="preserve"> </w:t>
      </w:r>
      <w:r w:rsidR="00635F06" w:rsidRPr="00635F06">
        <w:rPr>
          <w:sz w:val="20"/>
          <w:lang w:val="de-DE"/>
        </w:rPr>
        <w:t>Stahlkonstruktion, Dach mit Eternitplatten gedeckt.</w:t>
      </w:r>
      <w:r w:rsidR="001A2805" w:rsidRPr="00635F06">
        <w:rPr>
          <w:spacing w:val="40"/>
          <w:sz w:val="20"/>
          <w:lang w:val="de-DE"/>
        </w:rPr>
        <w:t xml:space="preserve"> </w:t>
      </w:r>
      <w:r w:rsidR="00635F06" w:rsidRPr="00635F06">
        <w:rPr>
          <w:sz w:val="20"/>
          <w:lang w:val="de-DE"/>
        </w:rPr>
        <w:t xml:space="preserve">Unterstand ausgestattet mit </w:t>
      </w:r>
      <w:r w:rsidR="0038526B" w:rsidRPr="00635F06">
        <w:rPr>
          <w:sz w:val="20"/>
          <w:lang w:val="de-DE"/>
        </w:rPr>
        <w:t>Elektroinstallation, Industriegasinstallation</w:t>
      </w:r>
      <w:r w:rsidR="0038526B">
        <w:rPr>
          <w:sz w:val="20"/>
          <w:lang w:val="de-DE"/>
        </w:rPr>
        <w:t>.</w:t>
      </w:r>
    </w:p>
    <w:p w14:paraId="10253876" w14:textId="77777777" w:rsidR="005D0180" w:rsidRPr="00635F06" w:rsidRDefault="006C3610" w:rsidP="00635F06">
      <w:pPr>
        <w:pStyle w:val="Akapitzlist"/>
        <w:numPr>
          <w:ilvl w:val="1"/>
          <w:numId w:val="1"/>
        </w:numPr>
        <w:tabs>
          <w:tab w:val="left" w:pos="938"/>
        </w:tabs>
        <w:rPr>
          <w:sz w:val="20"/>
          <w:lang w:val="de-DE"/>
        </w:rPr>
      </w:pPr>
      <w:r w:rsidRPr="00635F06">
        <w:rPr>
          <w:spacing w:val="-2"/>
          <w:sz w:val="20"/>
          <w:lang w:val="de-DE"/>
        </w:rPr>
        <w:t>Zweckbestimmung:</w:t>
      </w:r>
      <w:r w:rsidR="001A2805" w:rsidRPr="00635F06">
        <w:rPr>
          <w:spacing w:val="11"/>
          <w:sz w:val="20"/>
          <w:lang w:val="de-DE"/>
        </w:rPr>
        <w:t xml:space="preserve"> </w:t>
      </w:r>
      <w:r w:rsidR="00635F06" w:rsidRPr="00635F06">
        <w:rPr>
          <w:spacing w:val="-2"/>
          <w:sz w:val="20"/>
          <w:lang w:val="de-DE"/>
        </w:rPr>
        <w:t>Demontage von Waggonteilen, Reinigungsstation für Waggons</w:t>
      </w:r>
    </w:p>
    <w:p w14:paraId="7EF3BA2E" w14:textId="77777777" w:rsidR="005D0180" w:rsidRPr="00635F06" w:rsidRDefault="005D0180">
      <w:pPr>
        <w:pStyle w:val="Tekstpodstawowy"/>
        <w:spacing w:before="121"/>
        <w:rPr>
          <w:lang w:val="de-DE"/>
        </w:rPr>
      </w:pPr>
    </w:p>
    <w:p w14:paraId="673A77EC" w14:textId="30D4CAED" w:rsidR="005D0180" w:rsidRPr="00635F06" w:rsidRDefault="005E137B" w:rsidP="005E137B">
      <w:pPr>
        <w:pStyle w:val="Akapitzlist"/>
        <w:numPr>
          <w:ilvl w:val="0"/>
          <w:numId w:val="1"/>
        </w:numPr>
        <w:tabs>
          <w:tab w:val="left" w:pos="413"/>
        </w:tabs>
        <w:rPr>
          <w:sz w:val="20"/>
          <w:lang w:val="de-DE"/>
        </w:rPr>
      </w:pPr>
      <w:r w:rsidRPr="00635F06">
        <w:rPr>
          <w:sz w:val="20"/>
          <w:lang w:val="de-DE"/>
        </w:rPr>
        <w:t>Rampenbrücke</w:t>
      </w:r>
      <w:r w:rsidR="007D12C5">
        <w:rPr>
          <w:sz w:val="20"/>
          <w:lang w:val="de-DE"/>
        </w:rPr>
        <w:t>nrutsche</w:t>
      </w:r>
      <w:r w:rsidRPr="00635F06">
        <w:rPr>
          <w:sz w:val="20"/>
          <w:lang w:val="de-DE"/>
        </w:rPr>
        <w:t xml:space="preserve"> - Hüttenlager </w:t>
      </w:r>
      <w:r w:rsidR="00F45B70" w:rsidRPr="00635F06">
        <w:rPr>
          <w:sz w:val="20"/>
          <w:lang w:val="de-DE"/>
        </w:rPr>
        <w:t xml:space="preserve">Inv.-Nr. </w:t>
      </w:r>
      <w:r w:rsidR="001A2805" w:rsidRPr="00635F06">
        <w:rPr>
          <w:spacing w:val="-4"/>
          <w:sz w:val="20"/>
          <w:lang w:val="de-DE"/>
        </w:rPr>
        <w:t>223/3</w:t>
      </w:r>
    </w:p>
    <w:p w14:paraId="49178F0C" w14:textId="77777777" w:rsidR="005D0180" w:rsidRPr="00635F06" w:rsidRDefault="00635F06">
      <w:pPr>
        <w:pStyle w:val="Akapitzlist"/>
        <w:numPr>
          <w:ilvl w:val="1"/>
          <w:numId w:val="1"/>
        </w:numPr>
        <w:tabs>
          <w:tab w:val="left" w:pos="938"/>
        </w:tabs>
        <w:spacing w:before="120" w:line="255" w:lineRule="exact"/>
        <w:rPr>
          <w:sz w:val="20"/>
          <w:lang w:val="de-DE"/>
        </w:rPr>
      </w:pPr>
      <w:r w:rsidRPr="00635F06">
        <w:rPr>
          <w:sz w:val="20"/>
          <w:lang w:val="de-DE"/>
        </w:rPr>
        <w:t>Länge der</w:t>
      </w:r>
      <w:r w:rsidR="001A2805" w:rsidRPr="00635F06">
        <w:rPr>
          <w:spacing w:val="-8"/>
          <w:sz w:val="20"/>
          <w:lang w:val="de-DE"/>
        </w:rPr>
        <w:t xml:space="preserve"> </w:t>
      </w:r>
      <w:r w:rsidRPr="00635F06">
        <w:rPr>
          <w:sz w:val="20"/>
          <w:lang w:val="de-DE"/>
        </w:rPr>
        <w:t>Rampenbrücke</w:t>
      </w:r>
      <w:r w:rsidR="001A2805" w:rsidRPr="00635F06">
        <w:rPr>
          <w:spacing w:val="-7"/>
          <w:sz w:val="20"/>
          <w:lang w:val="de-DE"/>
        </w:rPr>
        <w:t xml:space="preserve"> </w:t>
      </w:r>
      <w:r w:rsidR="001A2805" w:rsidRPr="00635F06">
        <w:rPr>
          <w:sz w:val="20"/>
          <w:lang w:val="de-DE"/>
        </w:rPr>
        <w:t>128,8</w:t>
      </w:r>
      <w:r w:rsidR="001A2805" w:rsidRPr="00635F06">
        <w:rPr>
          <w:spacing w:val="-7"/>
          <w:sz w:val="20"/>
          <w:lang w:val="de-DE"/>
        </w:rPr>
        <w:t xml:space="preserve"> </w:t>
      </w:r>
      <w:proofErr w:type="spellStart"/>
      <w:r>
        <w:rPr>
          <w:spacing w:val="-5"/>
          <w:sz w:val="20"/>
          <w:lang w:val="de-DE"/>
        </w:rPr>
        <w:t>lfm.</w:t>
      </w:r>
      <w:proofErr w:type="spellEnd"/>
    </w:p>
    <w:p w14:paraId="27D791EF" w14:textId="77777777" w:rsidR="005D0180" w:rsidRPr="00635F06" w:rsidRDefault="00F45B70" w:rsidP="00635F06">
      <w:pPr>
        <w:pStyle w:val="Akapitzlist"/>
        <w:numPr>
          <w:ilvl w:val="1"/>
          <w:numId w:val="1"/>
        </w:numPr>
        <w:tabs>
          <w:tab w:val="left" w:pos="938"/>
        </w:tabs>
        <w:spacing w:line="254" w:lineRule="exact"/>
        <w:rPr>
          <w:sz w:val="20"/>
          <w:lang w:val="de-DE"/>
        </w:rPr>
      </w:pPr>
      <w:r w:rsidRPr="00635F06">
        <w:rPr>
          <w:sz w:val="20"/>
          <w:lang w:val="de-DE"/>
        </w:rPr>
        <w:t>Konstruktion:</w:t>
      </w:r>
      <w:r w:rsidR="001A2805" w:rsidRPr="00635F06">
        <w:rPr>
          <w:spacing w:val="-8"/>
          <w:sz w:val="20"/>
          <w:lang w:val="de-DE"/>
        </w:rPr>
        <w:t xml:space="preserve"> </w:t>
      </w:r>
      <w:r w:rsidR="00635F06" w:rsidRPr="00635F06">
        <w:rPr>
          <w:sz w:val="20"/>
          <w:lang w:val="de-DE"/>
        </w:rPr>
        <w:t>Stützen aus Stahlbeton, Unterzüge aus Seilbeton</w:t>
      </w:r>
    </w:p>
    <w:p w14:paraId="140637BF" w14:textId="77777777" w:rsidR="005D0180" w:rsidRPr="00635F06" w:rsidRDefault="006C3610" w:rsidP="00635F06">
      <w:pPr>
        <w:pStyle w:val="Akapitzlist"/>
        <w:numPr>
          <w:ilvl w:val="1"/>
          <w:numId w:val="1"/>
        </w:numPr>
        <w:tabs>
          <w:tab w:val="left" w:pos="938"/>
        </w:tabs>
        <w:rPr>
          <w:sz w:val="20"/>
          <w:lang w:val="de-DE"/>
        </w:rPr>
      </w:pPr>
      <w:r w:rsidRPr="00635F06">
        <w:rPr>
          <w:sz w:val="20"/>
          <w:lang w:val="de-DE"/>
        </w:rPr>
        <w:t>Zweckbestimmung:</w:t>
      </w:r>
      <w:r w:rsidR="001A2805" w:rsidRPr="00635F06">
        <w:rPr>
          <w:spacing w:val="-7"/>
          <w:sz w:val="20"/>
          <w:lang w:val="de-DE"/>
        </w:rPr>
        <w:t xml:space="preserve"> </w:t>
      </w:r>
      <w:r w:rsidR="00635F06" w:rsidRPr="00635F06">
        <w:rPr>
          <w:sz w:val="20"/>
          <w:lang w:val="de-DE"/>
        </w:rPr>
        <w:t>Tragkonstruktion für die oberen Rutschen - Be- und Entladen von Hüttenmaterial</w:t>
      </w:r>
    </w:p>
    <w:p w14:paraId="4D955D86" w14:textId="77777777" w:rsidR="005D0180" w:rsidRPr="00635F06" w:rsidRDefault="005D0180">
      <w:pPr>
        <w:pStyle w:val="Tekstpodstawowy"/>
        <w:spacing w:before="121"/>
        <w:rPr>
          <w:lang w:val="de-DE"/>
        </w:rPr>
      </w:pPr>
    </w:p>
    <w:p w14:paraId="7631ADED" w14:textId="45016B8B" w:rsidR="005D0180" w:rsidRPr="00635F06" w:rsidRDefault="005E137B" w:rsidP="005E137B">
      <w:pPr>
        <w:pStyle w:val="Akapitzlist"/>
        <w:numPr>
          <w:ilvl w:val="0"/>
          <w:numId w:val="1"/>
        </w:numPr>
        <w:tabs>
          <w:tab w:val="left" w:pos="413"/>
        </w:tabs>
        <w:spacing w:before="1"/>
        <w:rPr>
          <w:sz w:val="20"/>
          <w:lang w:val="de-DE"/>
        </w:rPr>
      </w:pPr>
      <w:r w:rsidRPr="00635F06">
        <w:rPr>
          <w:sz w:val="20"/>
          <w:lang w:val="de-DE"/>
        </w:rPr>
        <w:t xml:space="preserve">Rampenbrücke </w:t>
      </w:r>
      <w:r w:rsidR="001A2805" w:rsidRPr="00635F06">
        <w:rPr>
          <w:sz w:val="20"/>
          <w:lang w:val="de-DE"/>
        </w:rPr>
        <w:t>-</w:t>
      </w:r>
      <w:r w:rsidR="001A2805" w:rsidRPr="00635F06">
        <w:rPr>
          <w:spacing w:val="-4"/>
          <w:sz w:val="20"/>
          <w:lang w:val="de-DE"/>
        </w:rPr>
        <w:t xml:space="preserve"> </w:t>
      </w:r>
      <w:r w:rsidR="00F45B70" w:rsidRPr="00635F06">
        <w:rPr>
          <w:sz w:val="20"/>
          <w:lang w:val="de-DE"/>
        </w:rPr>
        <w:t xml:space="preserve">Inv.-Nr. </w:t>
      </w:r>
      <w:r w:rsidR="001A2805" w:rsidRPr="00635F06">
        <w:rPr>
          <w:spacing w:val="-2"/>
          <w:sz w:val="20"/>
          <w:lang w:val="de-DE"/>
        </w:rPr>
        <w:t>223/4</w:t>
      </w:r>
    </w:p>
    <w:p w14:paraId="6AEA4B8A" w14:textId="77777777" w:rsidR="005D0180" w:rsidRPr="00635F06" w:rsidRDefault="00635F06" w:rsidP="00635F06">
      <w:pPr>
        <w:pStyle w:val="Akapitzlist"/>
        <w:numPr>
          <w:ilvl w:val="1"/>
          <w:numId w:val="1"/>
        </w:numPr>
        <w:tabs>
          <w:tab w:val="left" w:pos="938"/>
        </w:tabs>
        <w:spacing w:before="119" w:line="255" w:lineRule="exact"/>
        <w:rPr>
          <w:sz w:val="20"/>
          <w:lang w:val="de-DE"/>
        </w:rPr>
      </w:pPr>
      <w:r w:rsidRPr="00635F06">
        <w:rPr>
          <w:sz w:val="20"/>
          <w:lang w:val="de-DE"/>
        </w:rPr>
        <w:t xml:space="preserve">Länge der Rampenbrücke </w:t>
      </w:r>
      <w:r w:rsidR="001A2805" w:rsidRPr="00635F06">
        <w:rPr>
          <w:sz w:val="20"/>
          <w:lang w:val="de-DE"/>
        </w:rPr>
        <w:t>305,3</w:t>
      </w:r>
      <w:r w:rsidR="001A2805" w:rsidRPr="00635F06">
        <w:rPr>
          <w:spacing w:val="-7"/>
          <w:sz w:val="20"/>
          <w:lang w:val="de-DE"/>
        </w:rPr>
        <w:t xml:space="preserve"> </w:t>
      </w:r>
      <w:proofErr w:type="spellStart"/>
      <w:r>
        <w:rPr>
          <w:spacing w:val="-5"/>
          <w:sz w:val="20"/>
          <w:lang w:val="de-DE"/>
        </w:rPr>
        <w:t>lfm.</w:t>
      </w:r>
      <w:proofErr w:type="spellEnd"/>
    </w:p>
    <w:p w14:paraId="3960E372" w14:textId="77777777" w:rsidR="005D0180" w:rsidRPr="00635F06" w:rsidRDefault="00F45B70" w:rsidP="00635F06">
      <w:pPr>
        <w:pStyle w:val="Akapitzlist"/>
        <w:numPr>
          <w:ilvl w:val="1"/>
          <w:numId w:val="1"/>
        </w:numPr>
        <w:tabs>
          <w:tab w:val="left" w:pos="938"/>
        </w:tabs>
        <w:spacing w:line="254" w:lineRule="exact"/>
        <w:rPr>
          <w:sz w:val="20"/>
          <w:lang w:val="de-DE"/>
        </w:rPr>
      </w:pPr>
      <w:r w:rsidRPr="00635F06">
        <w:rPr>
          <w:spacing w:val="-2"/>
          <w:sz w:val="20"/>
          <w:lang w:val="de-DE"/>
        </w:rPr>
        <w:t>Konstruktion:</w:t>
      </w:r>
      <w:r w:rsidR="001A2805" w:rsidRPr="00635F06">
        <w:rPr>
          <w:spacing w:val="1"/>
          <w:sz w:val="20"/>
          <w:lang w:val="de-DE"/>
        </w:rPr>
        <w:t xml:space="preserve"> </w:t>
      </w:r>
      <w:r w:rsidR="00635F06" w:rsidRPr="00635F06">
        <w:rPr>
          <w:spacing w:val="-2"/>
          <w:sz w:val="20"/>
          <w:lang w:val="de-DE"/>
        </w:rPr>
        <w:t>Fundamentsockel - Stahlbeton, Stahlstützen, Unterzüge - Gitterfachwerk</w:t>
      </w:r>
    </w:p>
    <w:p w14:paraId="55025F0F" w14:textId="77777777" w:rsidR="005D0180" w:rsidRPr="00635F06" w:rsidRDefault="006C3610" w:rsidP="00635F06">
      <w:pPr>
        <w:pStyle w:val="Akapitzlist"/>
        <w:numPr>
          <w:ilvl w:val="1"/>
          <w:numId w:val="1"/>
        </w:numPr>
        <w:tabs>
          <w:tab w:val="left" w:pos="938"/>
        </w:tabs>
        <w:rPr>
          <w:sz w:val="20"/>
          <w:lang w:val="de-DE"/>
        </w:rPr>
      </w:pPr>
      <w:r w:rsidRPr="00635F06">
        <w:rPr>
          <w:sz w:val="20"/>
          <w:lang w:val="de-DE"/>
        </w:rPr>
        <w:t>Zweckbestimmung:</w:t>
      </w:r>
      <w:r w:rsidR="001A2805" w:rsidRPr="00635F06">
        <w:rPr>
          <w:spacing w:val="-9"/>
          <w:sz w:val="20"/>
          <w:lang w:val="de-DE"/>
        </w:rPr>
        <w:t xml:space="preserve"> </w:t>
      </w:r>
      <w:r w:rsidR="00635F06" w:rsidRPr="00635F06">
        <w:rPr>
          <w:sz w:val="20"/>
          <w:lang w:val="de-DE"/>
        </w:rPr>
        <w:t>Stützkonstruktion für industrielle Gas- und Druckluftleitungen</w:t>
      </w:r>
    </w:p>
    <w:sectPr w:rsidR="005D0180" w:rsidRPr="00635F06">
      <w:pgSz w:w="11910" w:h="16840"/>
      <w:pgMar w:top="1320" w:right="160" w:bottom="280" w:left="12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E074D" w14:textId="77777777" w:rsidR="006C2BCD" w:rsidRDefault="006C2BCD">
      <w:r>
        <w:separator/>
      </w:r>
    </w:p>
  </w:endnote>
  <w:endnote w:type="continuationSeparator" w:id="0">
    <w:p w14:paraId="509BBAAE" w14:textId="77777777" w:rsidR="006C2BCD" w:rsidRDefault="006C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64873" w14:textId="77777777" w:rsidR="006C2BCD" w:rsidRDefault="006C2BCD">
      <w:r>
        <w:separator/>
      </w:r>
    </w:p>
  </w:footnote>
  <w:footnote w:type="continuationSeparator" w:id="0">
    <w:p w14:paraId="2AE4763E" w14:textId="77777777" w:rsidR="006C2BCD" w:rsidRDefault="006C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D4FF" w14:textId="77777777" w:rsidR="000D33E1" w:rsidRDefault="000D33E1">
    <w:pPr>
      <w:pStyle w:val="Tekstpodstawowy"/>
      <w:spacing w:line="14" w:lineRule="auto"/>
    </w:pPr>
    <w:r>
      <w:rPr>
        <w:noProof/>
        <w:lang w:eastAsia="pl-PL"/>
      </w:rPr>
      <mc:AlternateContent>
        <mc:Choice Requires="wps">
          <w:drawing>
            <wp:anchor distT="0" distB="0" distL="0" distR="0" simplePos="0" relativeHeight="486821376" behindDoc="1" locked="0" layoutInCell="1" allowOverlap="1" wp14:anchorId="0E3448E2" wp14:editId="06DCC891">
              <wp:simplePos x="0" y="0"/>
              <wp:positionH relativeFrom="page">
                <wp:posOffset>952499</wp:posOffset>
              </wp:positionH>
              <wp:positionV relativeFrom="page">
                <wp:posOffset>228600</wp:posOffset>
              </wp:positionV>
              <wp:extent cx="3381375" cy="3073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307340"/>
                      </a:xfrm>
                      <a:prstGeom prst="rect">
                        <a:avLst/>
                      </a:prstGeom>
                    </wps:spPr>
                    <wps:txbx>
                      <w:txbxContent>
                        <w:p w14:paraId="31E0AF47" w14:textId="77777777" w:rsidR="000D33E1" w:rsidRDefault="000D33E1">
                          <w:pPr>
                            <w:pStyle w:val="Tekstpodstawowy"/>
                            <w:spacing w:line="223" w:lineRule="exact"/>
                            <w:ind w:left="20"/>
                          </w:pPr>
                          <w:r>
                            <w:t>Polski</w:t>
                          </w:r>
                          <w:r>
                            <w:rPr>
                              <w:spacing w:val="-5"/>
                            </w:rPr>
                            <w:t xml:space="preserve"> </w:t>
                          </w:r>
                          <w:r>
                            <w:t>Tabor</w:t>
                          </w:r>
                          <w:r>
                            <w:rPr>
                              <w:spacing w:val="-4"/>
                            </w:rPr>
                            <w:t xml:space="preserve"> </w:t>
                          </w:r>
                          <w:r>
                            <w:t>Szynowy</w:t>
                          </w:r>
                          <w:r>
                            <w:rPr>
                              <w:spacing w:val="-2"/>
                            </w:rPr>
                            <w:t xml:space="preserve"> </w:t>
                          </w:r>
                          <w:r>
                            <w:t>-</w:t>
                          </w:r>
                          <w:r>
                            <w:rPr>
                              <w:spacing w:val="-3"/>
                            </w:rPr>
                            <w:t xml:space="preserve"> </w:t>
                          </w:r>
                          <w:r>
                            <w:t>Wagon</w:t>
                          </w:r>
                          <w:r>
                            <w:rPr>
                              <w:spacing w:val="-4"/>
                            </w:rPr>
                            <w:t xml:space="preserve"> </w:t>
                          </w:r>
                          <w:r>
                            <w:t>sp.</w:t>
                          </w:r>
                          <w:r>
                            <w:rPr>
                              <w:spacing w:val="-4"/>
                            </w:rPr>
                            <w:t xml:space="preserve"> </w:t>
                          </w:r>
                          <w:r>
                            <w:t>z</w:t>
                          </w:r>
                          <w:r>
                            <w:rPr>
                              <w:spacing w:val="-3"/>
                            </w:rPr>
                            <w:t xml:space="preserve"> </w:t>
                          </w:r>
                          <w:r>
                            <w:rPr>
                              <w:spacing w:val="-4"/>
                            </w:rPr>
                            <w:t>o.o.</w:t>
                          </w:r>
                        </w:p>
                        <w:p w14:paraId="13B11548" w14:textId="6FF58774" w:rsidR="000D33E1" w:rsidRPr="001C0CEC" w:rsidRDefault="000D33E1">
                          <w:pPr>
                            <w:pStyle w:val="Tekstpodstawowy"/>
                            <w:ind w:left="20"/>
                            <w:rPr>
                              <w:lang w:val="de-DE"/>
                            </w:rPr>
                          </w:pPr>
                          <w:r w:rsidRPr="001C0CEC">
                            <w:rPr>
                              <w:lang w:val="de-DE"/>
                            </w:rPr>
                            <w:t>Geschäftsordnung für die Einrichtung der Serviceinfrastruktur</w:t>
                          </w:r>
                        </w:p>
                      </w:txbxContent>
                    </wps:txbx>
                    <wps:bodyPr wrap="square" lIns="0" tIns="0" rIns="0" bIns="0" rtlCol="0">
                      <a:noAutofit/>
                    </wps:bodyPr>
                  </wps:wsp>
                </a:graphicData>
              </a:graphic>
              <wp14:sizeRelH relativeFrom="margin">
                <wp14:pctWidth>0</wp14:pctWidth>
              </wp14:sizeRelH>
            </wp:anchor>
          </w:drawing>
        </mc:Choice>
        <mc:Fallback>
          <w:pict>
            <v:shapetype w14:anchorId="0E3448E2" id="_x0000_t202" coordsize="21600,21600" o:spt="202" path="m,l,21600r21600,l21600,xe">
              <v:stroke joinstyle="miter"/>
              <v:path gradientshapeok="t" o:connecttype="rect"/>
            </v:shapetype>
            <v:shape id="Textbox 4" o:spid="_x0000_s1078" type="#_x0000_t202" style="position:absolute;margin-left:75pt;margin-top:18pt;width:266.25pt;height:24.2pt;z-index:-1649510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" filled="f" stroked="f">
              <v:path arrowok="t"/>
              <v:textbox inset="0,0,0,0">
                <w:txbxContent>
                  <w:p w14:paraId="31E0AF47" w14:textId="77777777" w:rsidR="000D33E1" w:rsidRDefault="000D33E1">
                    <w:pPr>
                      <w:pStyle w:val="Tekstpodstawowy"/>
                      <w:spacing w:line="223" w:lineRule="exact"/>
                      <w:ind w:left="20"/>
                    </w:pPr>
                    <w:r>
                      <w:t>Polski</w:t>
                    </w:r>
                    <w:r>
                      <w:rPr>
                        <w:spacing w:val="-5"/>
                      </w:rPr>
                      <w:t xml:space="preserve"> </w:t>
                    </w:r>
                    <w:r>
                      <w:t>Tabor</w:t>
                    </w:r>
                    <w:r>
                      <w:rPr>
                        <w:spacing w:val="-4"/>
                      </w:rPr>
                      <w:t xml:space="preserve"> </w:t>
                    </w:r>
                    <w:r>
                      <w:t>Szynowy</w:t>
                    </w:r>
                    <w:r>
                      <w:rPr>
                        <w:spacing w:val="-2"/>
                      </w:rPr>
                      <w:t xml:space="preserve"> </w:t>
                    </w:r>
                    <w:r>
                      <w:t>-</w:t>
                    </w:r>
                    <w:r>
                      <w:rPr>
                        <w:spacing w:val="-3"/>
                      </w:rPr>
                      <w:t xml:space="preserve"> </w:t>
                    </w:r>
                    <w:r>
                      <w:t>Wagon</w:t>
                    </w:r>
                    <w:r>
                      <w:rPr>
                        <w:spacing w:val="-4"/>
                      </w:rPr>
                      <w:t xml:space="preserve"> </w:t>
                    </w:r>
                    <w:r>
                      <w:t>sp.</w:t>
                    </w:r>
                    <w:r>
                      <w:rPr>
                        <w:spacing w:val="-4"/>
                      </w:rPr>
                      <w:t xml:space="preserve"> </w:t>
                    </w:r>
                    <w:r>
                      <w:t>z</w:t>
                    </w:r>
                    <w:r>
                      <w:rPr>
                        <w:spacing w:val="-3"/>
                      </w:rPr>
                      <w:t xml:space="preserve"> </w:t>
                    </w:r>
                    <w:r>
                      <w:rPr>
                        <w:spacing w:val="-4"/>
                      </w:rPr>
                      <w:t>o.o.</w:t>
                    </w:r>
                  </w:p>
                  <w:p w14:paraId="13B11548" w14:textId="6FF58774" w:rsidR="000D33E1" w:rsidRPr="001C0CEC" w:rsidRDefault="000D33E1">
                    <w:pPr>
                      <w:pStyle w:val="Tekstpodstawowy"/>
                      <w:ind w:left="20"/>
                      <w:rPr>
                        <w:lang w:val="de-DE"/>
                      </w:rPr>
                    </w:pPr>
                    <w:r w:rsidRPr="001C0CEC">
                      <w:rPr>
                        <w:lang w:val="de-DE"/>
                      </w:rPr>
                      <w:t>Geschäftsordnung für die Einrichtung der Serviceinfrastruktur</w:t>
                    </w:r>
                  </w:p>
                </w:txbxContent>
              </v:textbox>
              <w10:wrap anchorx="page" anchory="page"/>
            </v:shape>
          </w:pict>
        </mc:Fallback>
      </mc:AlternateContent>
    </w:r>
    <w:r>
      <w:rPr>
        <w:noProof/>
        <w:lang w:eastAsia="pl-PL"/>
      </w:rPr>
      <mc:AlternateContent>
        <mc:Choice Requires="wpg">
          <w:drawing>
            <wp:anchor distT="0" distB="0" distL="0" distR="0" simplePos="0" relativeHeight="486820864" behindDoc="1" locked="0" layoutInCell="1" allowOverlap="1" wp14:anchorId="5F071A92" wp14:editId="2E934036">
              <wp:simplePos x="0" y="0"/>
              <wp:positionH relativeFrom="page">
                <wp:posOffset>892175</wp:posOffset>
              </wp:positionH>
              <wp:positionV relativeFrom="page">
                <wp:posOffset>0</wp:posOffset>
              </wp:positionV>
              <wp:extent cx="5936615" cy="8286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6615" cy="828675"/>
                        <a:chOff x="0" y="0"/>
                        <a:chExt cx="5936615" cy="828675"/>
                      </a:xfrm>
                    </wpg:grpSpPr>
                    <wps:wsp>
                      <wps:cNvPr id="2" name="Graphic 2"/>
                      <wps:cNvSpPr/>
                      <wps:spPr>
                        <a:xfrm>
                          <a:off x="0" y="780033"/>
                          <a:ext cx="5775960" cy="1270"/>
                        </a:xfrm>
                        <a:custGeom>
                          <a:avLst/>
                          <a:gdLst/>
                          <a:ahLst/>
                          <a:cxnLst/>
                          <a:rect l="l" t="t" r="r" b="b"/>
                          <a:pathLst>
                            <a:path w="5775960">
                              <a:moveTo>
                                <a:pt x="0" y="0"/>
                              </a:moveTo>
                              <a:lnTo>
                                <a:pt x="5775959" y="0"/>
                              </a:lnTo>
                            </a:path>
                          </a:pathLst>
                        </a:custGeom>
                        <a:ln w="12700">
                          <a:solidFill>
                            <a:srgbClr val="7E7E7E"/>
                          </a:solidFill>
                          <a:prstDash val="solid"/>
                        </a:ln>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1" cstate="print"/>
                        <a:stretch>
                          <a:fillRect/>
                        </a:stretch>
                      </pic:blipFill>
                      <pic:spPr>
                        <a:xfrm>
                          <a:off x="4217670" y="0"/>
                          <a:ext cx="1718945" cy="828420"/>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FE7891A" id="Group 1" o:spid="_x0000_s1026" style="position:absolute;margin-left:70.25pt;margin-top:0;width:467.45pt;height:65.25pt;z-index:-16495616;mso-wrap-distance-left:0;mso-wrap-distance-right:0;mso-position-horizontal-relative:page;mso-position-vertical-relative:page" coordsize="59366,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">
              <v:shape id="Graphic 2" o:spid="_x0000_s1027" style="position:absolute;top:7800;width:57759;height:13;visibility:visible;mso-wrap-style:square;v-text-anchor:top" coordsize="577596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moicIA&#10;AADaAAAADwAAAGRycy9kb3ducmV2LnhtbESPwWrDMBBE74X8g9hAbo0cH0JxogTTEJJLoXbyAVtr&#10;a7mxVsJSY/fvq0Ihx2Fm3jDb/WR7cachdI4VrJYZCOLG6Y5bBdfL8fkFRIjIGnvHpOCHAux3s6ct&#10;FtqNXNG9jq1IEA4FKjAx+kLK0BiyGJbOEyfv0w0WY5JDK/WAY4LbXuZZtpYWO04LBj29Gmpu9bdV&#10;cAgnk/s3+rjVvq6y8ly+f1WjUov5VG5ARJriI/zfPmsFOfxdST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aiJwgAAANoAAAAPAAAAAAAAAAAAAAAAAJgCAABkcnMvZG93&#10;bnJldi54bWxQSwUGAAAAAAQABAD1AAAAhwMAAAAA&#10;" path="m,l5775959,e" filled="f" strokecolor="#7e7e7e"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42176;width:17190;height:8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1y/XEAAAA2gAAAA8AAABkcnMvZG93bnJldi54bWxEj0FrwkAUhO+F/oflFXopdaNSqWk2Ioqg&#10;0EujF2+P7DMJ3X2bZFeT/nu3UOhxmJlvmGw1WiNu1PvGsYLpJAFBXDrdcKXgdNy9voPwAVmjcUwK&#10;fsjDKn98yDDVbuAvuhWhEhHCPkUFdQhtKqUva7LoJ64ljt7F9RZDlH0ldY9DhFsjZ0mykBYbjgs1&#10;trSpqfwurlbBsth126m5hOH8aUrTLQ4v2+5Nqeencf0BItAY/sN/7b1WMIffK/EGy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1y/XEAAAA2gAAAA8AAAAAAAAAAAAAAAAA&#10;nwIAAGRycy9kb3ducmV2LnhtbFBLBQYAAAAABAAEAPcAAACQAw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5051"/>
    <w:multiLevelType w:val="hybridMultilevel"/>
    <w:tmpl w:val="DA48A146"/>
    <w:lvl w:ilvl="0" w:tplc="946EB70C">
      <w:start w:val="1"/>
      <w:numFmt w:val="decimal"/>
      <w:lvlText w:val="%1."/>
      <w:lvlJc w:val="left"/>
      <w:pPr>
        <w:ind w:left="414" w:hanging="197"/>
      </w:pPr>
      <w:rPr>
        <w:rFonts w:ascii="Calibri Light" w:eastAsia="Calibri Light" w:hAnsi="Calibri Light" w:cs="Calibri Light" w:hint="default"/>
        <w:b w:val="0"/>
        <w:bCs w:val="0"/>
        <w:i w:val="0"/>
        <w:iCs w:val="0"/>
        <w:spacing w:val="0"/>
        <w:w w:val="99"/>
        <w:sz w:val="20"/>
        <w:szCs w:val="20"/>
        <w:lang w:val="pl-PL" w:eastAsia="en-US" w:bidi="ar-SA"/>
      </w:rPr>
    </w:lvl>
    <w:lvl w:ilvl="1" w:tplc="BE94B246">
      <w:numFmt w:val="bullet"/>
      <w:lvlText w:val=""/>
      <w:lvlJc w:val="left"/>
      <w:pPr>
        <w:ind w:left="938" w:hanging="360"/>
      </w:pPr>
      <w:rPr>
        <w:rFonts w:ascii="Symbol" w:eastAsia="Symbol" w:hAnsi="Symbol" w:cs="Symbol" w:hint="default"/>
        <w:b w:val="0"/>
        <w:bCs w:val="0"/>
        <w:i w:val="0"/>
        <w:iCs w:val="0"/>
        <w:spacing w:val="0"/>
        <w:w w:val="99"/>
        <w:sz w:val="20"/>
        <w:szCs w:val="20"/>
        <w:lang w:val="pl-PL" w:eastAsia="en-US" w:bidi="ar-SA"/>
      </w:rPr>
    </w:lvl>
    <w:lvl w:ilvl="2" w:tplc="D56E9A8A">
      <w:numFmt w:val="bullet"/>
      <w:lvlText w:val="•"/>
      <w:lvlJc w:val="left"/>
      <w:pPr>
        <w:ind w:left="940" w:hanging="360"/>
      </w:pPr>
      <w:rPr>
        <w:rFonts w:hint="default"/>
        <w:lang w:val="pl-PL" w:eastAsia="en-US" w:bidi="ar-SA"/>
      </w:rPr>
    </w:lvl>
    <w:lvl w:ilvl="3" w:tplc="33722B36">
      <w:numFmt w:val="bullet"/>
      <w:lvlText w:val="•"/>
      <w:lvlJc w:val="left"/>
      <w:pPr>
        <w:ind w:left="2140" w:hanging="360"/>
      </w:pPr>
      <w:rPr>
        <w:rFonts w:hint="default"/>
        <w:lang w:val="pl-PL" w:eastAsia="en-US" w:bidi="ar-SA"/>
      </w:rPr>
    </w:lvl>
    <w:lvl w:ilvl="4" w:tplc="3AC61AF0">
      <w:numFmt w:val="bullet"/>
      <w:lvlText w:val="•"/>
      <w:lvlJc w:val="left"/>
      <w:pPr>
        <w:ind w:left="3341" w:hanging="360"/>
      </w:pPr>
      <w:rPr>
        <w:rFonts w:hint="default"/>
        <w:lang w:val="pl-PL" w:eastAsia="en-US" w:bidi="ar-SA"/>
      </w:rPr>
    </w:lvl>
    <w:lvl w:ilvl="5" w:tplc="B7B655B6">
      <w:numFmt w:val="bullet"/>
      <w:lvlText w:val="•"/>
      <w:lvlJc w:val="left"/>
      <w:pPr>
        <w:ind w:left="4542" w:hanging="360"/>
      </w:pPr>
      <w:rPr>
        <w:rFonts w:hint="default"/>
        <w:lang w:val="pl-PL" w:eastAsia="en-US" w:bidi="ar-SA"/>
      </w:rPr>
    </w:lvl>
    <w:lvl w:ilvl="6" w:tplc="98BCD2D4">
      <w:numFmt w:val="bullet"/>
      <w:lvlText w:val="•"/>
      <w:lvlJc w:val="left"/>
      <w:pPr>
        <w:ind w:left="5743" w:hanging="360"/>
      </w:pPr>
      <w:rPr>
        <w:rFonts w:hint="default"/>
        <w:lang w:val="pl-PL" w:eastAsia="en-US" w:bidi="ar-SA"/>
      </w:rPr>
    </w:lvl>
    <w:lvl w:ilvl="7" w:tplc="A2063266">
      <w:numFmt w:val="bullet"/>
      <w:lvlText w:val="•"/>
      <w:lvlJc w:val="left"/>
      <w:pPr>
        <w:ind w:left="6944" w:hanging="360"/>
      </w:pPr>
      <w:rPr>
        <w:rFonts w:hint="default"/>
        <w:lang w:val="pl-PL" w:eastAsia="en-US" w:bidi="ar-SA"/>
      </w:rPr>
    </w:lvl>
    <w:lvl w:ilvl="8" w:tplc="F3E2BCD8">
      <w:numFmt w:val="bullet"/>
      <w:lvlText w:val="•"/>
      <w:lvlJc w:val="left"/>
      <w:pPr>
        <w:ind w:left="8144" w:hanging="360"/>
      </w:pPr>
      <w:rPr>
        <w:rFonts w:hint="default"/>
        <w:lang w:val="pl-PL" w:eastAsia="en-US" w:bidi="ar-SA"/>
      </w:rPr>
    </w:lvl>
  </w:abstractNum>
  <w:abstractNum w:abstractNumId="1" w15:restartNumberingAfterBreak="0">
    <w:nsid w:val="09BC1504"/>
    <w:multiLevelType w:val="hybridMultilevel"/>
    <w:tmpl w:val="BB90FD0E"/>
    <w:lvl w:ilvl="0" w:tplc="A7F84902">
      <w:start w:val="1"/>
      <w:numFmt w:val="decimal"/>
      <w:lvlText w:val="%1."/>
      <w:lvlJc w:val="left"/>
      <w:pPr>
        <w:ind w:left="646" w:hanging="428"/>
      </w:pPr>
      <w:rPr>
        <w:rFonts w:ascii="Calibri Light" w:eastAsia="Calibri Light" w:hAnsi="Calibri Light" w:cs="Calibri Light" w:hint="default"/>
        <w:b w:val="0"/>
        <w:bCs w:val="0"/>
        <w:i w:val="0"/>
        <w:iCs w:val="0"/>
        <w:spacing w:val="0"/>
        <w:w w:val="100"/>
        <w:sz w:val="22"/>
        <w:szCs w:val="22"/>
        <w:lang w:val="pl-PL" w:eastAsia="en-US" w:bidi="ar-SA"/>
      </w:rPr>
    </w:lvl>
    <w:lvl w:ilvl="1" w:tplc="627A3EAE">
      <w:numFmt w:val="bullet"/>
      <w:lvlText w:val="•"/>
      <w:lvlJc w:val="left"/>
      <w:pPr>
        <w:ind w:left="1630" w:hanging="428"/>
      </w:pPr>
      <w:rPr>
        <w:rFonts w:hint="default"/>
        <w:lang w:val="pl-PL" w:eastAsia="en-US" w:bidi="ar-SA"/>
      </w:rPr>
    </w:lvl>
    <w:lvl w:ilvl="2" w:tplc="0174F7FC">
      <w:numFmt w:val="bullet"/>
      <w:lvlText w:val="•"/>
      <w:lvlJc w:val="left"/>
      <w:pPr>
        <w:ind w:left="2621" w:hanging="428"/>
      </w:pPr>
      <w:rPr>
        <w:rFonts w:hint="default"/>
        <w:lang w:val="pl-PL" w:eastAsia="en-US" w:bidi="ar-SA"/>
      </w:rPr>
    </w:lvl>
    <w:lvl w:ilvl="3" w:tplc="26D066EC">
      <w:numFmt w:val="bullet"/>
      <w:lvlText w:val="•"/>
      <w:lvlJc w:val="left"/>
      <w:pPr>
        <w:ind w:left="3611" w:hanging="428"/>
      </w:pPr>
      <w:rPr>
        <w:rFonts w:hint="default"/>
        <w:lang w:val="pl-PL" w:eastAsia="en-US" w:bidi="ar-SA"/>
      </w:rPr>
    </w:lvl>
    <w:lvl w:ilvl="4" w:tplc="CD945C84">
      <w:numFmt w:val="bullet"/>
      <w:lvlText w:val="•"/>
      <w:lvlJc w:val="left"/>
      <w:pPr>
        <w:ind w:left="4602" w:hanging="428"/>
      </w:pPr>
      <w:rPr>
        <w:rFonts w:hint="default"/>
        <w:lang w:val="pl-PL" w:eastAsia="en-US" w:bidi="ar-SA"/>
      </w:rPr>
    </w:lvl>
    <w:lvl w:ilvl="5" w:tplc="91D415DE">
      <w:numFmt w:val="bullet"/>
      <w:lvlText w:val="•"/>
      <w:lvlJc w:val="left"/>
      <w:pPr>
        <w:ind w:left="5593" w:hanging="428"/>
      </w:pPr>
      <w:rPr>
        <w:rFonts w:hint="default"/>
        <w:lang w:val="pl-PL" w:eastAsia="en-US" w:bidi="ar-SA"/>
      </w:rPr>
    </w:lvl>
    <w:lvl w:ilvl="6" w:tplc="40543392">
      <w:numFmt w:val="bullet"/>
      <w:lvlText w:val="•"/>
      <w:lvlJc w:val="left"/>
      <w:pPr>
        <w:ind w:left="6583" w:hanging="428"/>
      </w:pPr>
      <w:rPr>
        <w:rFonts w:hint="default"/>
        <w:lang w:val="pl-PL" w:eastAsia="en-US" w:bidi="ar-SA"/>
      </w:rPr>
    </w:lvl>
    <w:lvl w:ilvl="7" w:tplc="D7C8D046">
      <w:numFmt w:val="bullet"/>
      <w:lvlText w:val="•"/>
      <w:lvlJc w:val="left"/>
      <w:pPr>
        <w:ind w:left="7574" w:hanging="428"/>
      </w:pPr>
      <w:rPr>
        <w:rFonts w:hint="default"/>
        <w:lang w:val="pl-PL" w:eastAsia="en-US" w:bidi="ar-SA"/>
      </w:rPr>
    </w:lvl>
    <w:lvl w:ilvl="8" w:tplc="957C6586">
      <w:numFmt w:val="bullet"/>
      <w:lvlText w:val="•"/>
      <w:lvlJc w:val="left"/>
      <w:pPr>
        <w:ind w:left="8565" w:hanging="428"/>
      </w:pPr>
      <w:rPr>
        <w:rFonts w:hint="default"/>
        <w:lang w:val="pl-PL" w:eastAsia="en-US" w:bidi="ar-SA"/>
      </w:rPr>
    </w:lvl>
  </w:abstractNum>
  <w:abstractNum w:abstractNumId="2" w15:restartNumberingAfterBreak="0">
    <w:nsid w:val="0A895047"/>
    <w:multiLevelType w:val="multilevel"/>
    <w:tmpl w:val="1A743DC8"/>
    <w:lvl w:ilvl="0">
      <w:start w:val="5"/>
      <w:numFmt w:val="decimal"/>
      <w:lvlText w:val="%1"/>
      <w:lvlJc w:val="left"/>
      <w:pPr>
        <w:ind w:left="707" w:hanging="680"/>
      </w:pPr>
      <w:rPr>
        <w:rFonts w:hint="default"/>
        <w:lang w:val="pl-PL" w:eastAsia="en-US" w:bidi="ar-SA"/>
      </w:rPr>
    </w:lvl>
    <w:lvl w:ilvl="1">
      <w:start w:val="4"/>
      <w:numFmt w:val="decimal"/>
      <w:lvlText w:val="%1.%2"/>
      <w:lvlJc w:val="left"/>
      <w:pPr>
        <w:ind w:left="707" w:hanging="680"/>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3" w15:restartNumberingAfterBreak="0">
    <w:nsid w:val="0E8818AD"/>
    <w:multiLevelType w:val="hybridMultilevel"/>
    <w:tmpl w:val="D8D4C59E"/>
    <w:lvl w:ilvl="0" w:tplc="CFBCE5F6">
      <w:start w:val="1"/>
      <w:numFmt w:val="decimal"/>
      <w:lvlText w:val="%1."/>
      <w:lvlJc w:val="left"/>
      <w:pPr>
        <w:ind w:left="646" w:hanging="428"/>
      </w:pPr>
      <w:rPr>
        <w:rFonts w:ascii="Calibri Light" w:eastAsia="Calibri Light" w:hAnsi="Calibri Light" w:cs="Calibri Light" w:hint="default"/>
        <w:b w:val="0"/>
        <w:bCs w:val="0"/>
        <w:i w:val="0"/>
        <w:iCs w:val="0"/>
        <w:spacing w:val="0"/>
        <w:w w:val="100"/>
        <w:sz w:val="22"/>
        <w:szCs w:val="22"/>
        <w:lang w:val="pl-PL" w:eastAsia="en-US" w:bidi="ar-SA"/>
      </w:rPr>
    </w:lvl>
    <w:lvl w:ilvl="1" w:tplc="9AF0853C">
      <w:numFmt w:val="bullet"/>
      <w:lvlText w:val="•"/>
      <w:lvlJc w:val="left"/>
      <w:pPr>
        <w:ind w:left="1630" w:hanging="428"/>
      </w:pPr>
      <w:rPr>
        <w:rFonts w:hint="default"/>
        <w:lang w:val="pl-PL" w:eastAsia="en-US" w:bidi="ar-SA"/>
      </w:rPr>
    </w:lvl>
    <w:lvl w:ilvl="2" w:tplc="E5104E4E">
      <w:numFmt w:val="bullet"/>
      <w:lvlText w:val="•"/>
      <w:lvlJc w:val="left"/>
      <w:pPr>
        <w:ind w:left="2621" w:hanging="428"/>
      </w:pPr>
      <w:rPr>
        <w:rFonts w:hint="default"/>
        <w:lang w:val="pl-PL" w:eastAsia="en-US" w:bidi="ar-SA"/>
      </w:rPr>
    </w:lvl>
    <w:lvl w:ilvl="3" w:tplc="79DEACE0">
      <w:numFmt w:val="bullet"/>
      <w:lvlText w:val="•"/>
      <w:lvlJc w:val="left"/>
      <w:pPr>
        <w:ind w:left="3611" w:hanging="428"/>
      </w:pPr>
      <w:rPr>
        <w:rFonts w:hint="default"/>
        <w:lang w:val="pl-PL" w:eastAsia="en-US" w:bidi="ar-SA"/>
      </w:rPr>
    </w:lvl>
    <w:lvl w:ilvl="4" w:tplc="7BFCE46E">
      <w:numFmt w:val="bullet"/>
      <w:lvlText w:val="•"/>
      <w:lvlJc w:val="left"/>
      <w:pPr>
        <w:ind w:left="4602" w:hanging="428"/>
      </w:pPr>
      <w:rPr>
        <w:rFonts w:hint="default"/>
        <w:lang w:val="pl-PL" w:eastAsia="en-US" w:bidi="ar-SA"/>
      </w:rPr>
    </w:lvl>
    <w:lvl w:ilvl="5" w:tplc="CAA23592">
      <w:numFmt w:val="bullet"/>
      <w:lvlText w:val="•"/>
      <w:lvlJc w:val="left"/>
      <w:pPr>
        <w:ind w:left="5593" w:hanging="428"/>
      </w:pPr>
      <w:rPr>
        <w:rFonts w:hint="default"/>
        <w:lang w:val="pl-PL" w:eastAsia="en-US" w:bidi="ar-SA"/>
      </w:rPr>
    </w:lvl>
    <w:lvl w:ilvl="6" w:tplc="ACCE0B8A">
      <w:numFmt w:val="bullet"/>
      <w:lvlText w:val="•"/>
      <w:lvlJc w:val="left"/>
      <w:pPr>
        <w:ind w:left="6583" w:hanging="428"/>
      </w:pPr>
      <w:rPr>
        <w:rFonts w:hint="default"/>
        <w:lang w:val="pl-PL" w:eastAsia="en-US" w:bidi="ar-SA"/>
      </w:rPr>
    </w:lvl>
    <w:lvl w:ilvl="7" w:tplc="25DE2A9C">
      <w:numFmt w:val="bullet"/>
      <w:lvlText w:val="•"/>
      <w:lvlJc w:val="left"/>
      <w:pPr>
        <w:ind w:left="7574" w:hanging="428"/>
      </w:pPr>
      <w:rPr>
        <w:rFonts w:hint="default"/>
        <w:lang w:val="pl-PL" w:eastAsia="en-US" w:bidi="ar-SA"/>
      </w:rPr>
    </w:lvl>
    <w:lvl w:ilvl="8" w:tplc="03B6CFB6">
      <w:numFmt w:val="bullet"/>
      <w:lvlText w:val="•"/>
      <w:lvlJc w:val="left"/>
      <w:pPr>
        <w:ind w:left="8565" w:hanging="428"/>
      </w:pPr>
      <w:rPr>
        <w:rFonts w:hint="default"/>
        <w:lang w:val="pl-PL" w:eastAsia="en-US" w:bidi="ar-SA"/>
      </w:rPr>
    </w:lvl>
  </w:abstractNum>
  <w:abstractNum w:abstractNumId="4" w15:restartNumberingAfterBreak="0">
    <w:nsid w:val="101653AC"/>
    <w:multiLevelType w:val="multilevel"/>
    <w:tmpl w:val="7FE86F5A"/>
    <w:lvl w:ilvl="0">
      <w:start w:val="8"/>
      <w:numFmt w:val="decimal"/>
      <w:lvlText w:val="%1"/>
      <w:lvlJc w:val="left"/>
      <w:pPr>
        <w:ind w:left="707" w:hanging="680"/>
      </w:pPr>
      <w:rPr>
        <w:rFonts w:hint="default"/>
        <w:lang w:val="pl-PL" w:eastAsia="en-US" w:bidi="ar-SA"/>
      </w:rPr>
    </w:lvl>
    <w:lvl w:ilvl="1">
      <w:start w:val="2"/>
      <w:numFmt w:val="decimal"/>
      <w:lvlText w:val="%1.%2"/>
      <w:lvlJc w:val="left"/>
      <w:pPr>
        <w:ind w:left="707" w:hanging="680"/>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5" w15:restartNumberingAfterBreak="0">
    <w:nsid w:val="13E03EFF"/>
    <w:multiLevelType w:val="multilevel"/>
    <w:tmpl w:val="65FE3534"/>
    <w:lvl w:ilvl="0">
      <w:start w:val="1"/>
      <w:numFmt w:val="decimal"/>
      <w:lvlText w:val="%1"/>
      <w:lvlJc w:val="left"/>
      <w:pPr>
        <w:ind w:left="707" w:hanging="680"/>
      </w:pPr>
      <w:rPr>
        <w:rFonts w:hint="default"/>
        <w:lang w:val="pl-PL" w:eastAsia="en-US" w:bidi="ar-SA"/>
      </w:rPr>
    </w:lvl>
    <w:lvl w:ilvl="1">
      <w:start w:val="4"/>
      <w:numFmt w:val="decimal"/>
      <w:lvlText w:val="%1.%2"/>
      <w:lvlJc w:val="left"/>
      <w:pPr>
        <w:ind w:left="707" w:hanging="680"/>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6" w15:restartNumberingAfterBreak="0">
    <w:nsid w:val="161A0D4C"/>
    <w:multiLevelType w:val="multilevel"/>
    <w:tmpl w:val="9B7C7F9E"/>
    <w:lvl w:ilvl="0">
      <w:start w:val="1"/>
      <w:numFmt w:val="decimal"/>
      <w:lvlText w:val="%1"/>
      <w:lvlJc w:val="left"/>
      <w:pPr>
        <w:ind w:left="658" w:hanging="440"/>
      </w:pPr>
      <w:rPr>
        <w:rFonts w:ascii="Calibri Light" w:eastAsia="Calibri Light" w:hAnsi="Calibri Light" w:cs="Calibri Light" w:hint="default"/>
        <w:b w:val="0"/>
        <w:bCs w:val="0"/>
        <w:i w:val="0"/>
        <w:iCs w:val="0"/>
        <w:spacing w:val="0"/>
        <w:w w:val="100"/>
        <w:sz w:val="22"/>
        <w:szCs w:val="22"/>
        <w:lang w:val="pl-PL" w:eastAsia="en-US" w:bidi="ar-SA"/>
      </w:rPr>
    </w:lvl>
    <w:lvl w:ilvl="1">
      <w:start w:val="1"/>
      <w:numFmt w:val="decimal"/>
      <w:lvlText w:val="%1.%2"/>
      <w:lvlJc w:val="left"/>
      <w:pPr>
        <w:ind w:left="646" w:hanging="428"/>
      </w:pPr>
      <w:rPr>
        <w:rFonts w:ascii="Calibri Light" w:eastAsia="Calibri Light" w:hAnsi="Calibri Light" w:cs="Calibri Light" w:hint="default"/>
        <w:b w:val="0"/>
        <w:bCs w:val="0"/>
        <w:i w:val="0"/>
        <w:iCs w:val="0"/>
        <w:spacing w:val="-2"/>
        <w:w w:val="100"/>
        <w:sz w:val="22"/>
        <w:szCs w:val="22"/>
        <w:lang w:val="pl-PL" w:eastAsia="en-US" w:bidi="ar-SA"/>
      </w:rPr>
    </w:lvl>
    <w:lvl w:ilvl="2">
      <w:numFmt w:val="bullet"/>
      <w:lvlText w:val="•"/>
      <w:lvlJc w:val="left"/>
      <w:pPr>
        <w:ind w:left="1758" w:hanging="428"/>
      </w:pPr>
      <w:rPr>
        <w:rFonts w:hint="default"/>
        <w:lang w:val="pl-PL" w:eastAsia="en-US" w:bidi="ar-SA"/>
      </w:rPr>
    </w:lvl>
    <w:lvl w:ilvl="3">
      <w:numFmt w:val="bullet"/>
      <w:lvlText w:val="•"/>
      <w:lvlJc w:val="left"/>
      <w:pPr>
        <w:ind w:left="2856" w:hanging="428"/>
      </w:pPr>
      <w:rPr>
        <w:rFonts w:hint="default"/>
        <w:lang w:val="pl-PL" w:eastAsia="en-US" w:bidi="ar-SA"/>
      </w:rPr>
    </w:lvl>
    <w:lvl w:ilvl="4">
      <w:numFmt w:val="bullet"/>
      <w:lvlText w:val="•"/>
      <w:lvlJc w:val="left"/>
      <w:pPr>
        <w:ind w:left="3955" w:hanging="428"/>
      </w:pPr>
      <w:rPr>
        <w:rFonts w:hint="default"/>
        <w:lang w:val="pl-PL" w:eastAsia="en-US" w:bidi="ar-SA"/>
      </w:rPr>
    </w:lvl>
    <w:lvl w:ilvl="5">
      <w:numFmt w:val="bullet"/>
      <w:lvlText w:val="•"/>
      <w:lvlJc w:val="left"/>
      <w:pPr>
        <w:ind w:left="5053" w:hanging="428"/>
      </w:pPr>
      <w:rPr>
        <w:rFonts w:hint="default"/>
        <w:lang w:val="pl-PL" w:eastAsia="en-US" w:bidi="ar-SA"/>
      </w:rPr>
    </w:lvl>
    <w:lvl w:ilvl="6">
      <w:numFmt w:val="bullet"/>
      <w:lvlText w:val="•"/>
      <w:lvlJc w:val="left"/>
      <w:pPr>
        <w:ind w:left="6152" w:hanging="428"/>
      </w:pPr>
      <w:rPr>
        <w:rFonts w:hint="default"/>
        <w:lang w:val="pl-PL" w:eastAsia="en-US" w:bidi="ar-SA"/>
      </w:rPr>
    </w:lvl>
    <w:lvl w:ilvl="7">
      <w:numFmt w:val="bullet"/>
      <w:lvlText w:val="•"/>
      <w:lvlJc w:val="left"/>
      <w:pPr>
        <w:ind w:left="7250" w:hanging="428"/>
      </w:pPr>
      <w:rPr>
        <w:rFonts w:hint="default"/>
        <w:lang w:val="pl-PL" w:eastAsia="en-US" w:bidi="ar-SA"/>
      </w:rPr>
    </w:lvl>
    <w:lvl w:ilvl="8">
      <w:numFmt w:val="bullet"/>
      <w:lvlText w:val="•"/>
      <w:lvlJc w:val="left"/>
      <w:pPr>
        <w:ind w:left="8349" w:hanging="428"/>
      </w:pPr>
      <w:rPr>
        <w:rFonts w:hint="default"/>
        <w:lang w:val="pl-PL" w:eastAsia="en-US" w:bidi="ar-SA"/>
      </w:rPr>
    </w:lvl>
  </w:abstractNum>
  <w:abstractNum w:abstractNumId="7" w15:restartNumberingAfterBreak="0">
    <w:nsid w:val="1679433A"/>
    <w:multiLevelType w:val="hybridMultilevel"/>
    <w:tmpl w:val="93E2AAEC"/>
    <w:lvl w:ilvl="0" w:tplc="C6D21E2C">
      <w:start w:val="1"/>
      <w:numFmt w:val="decimal"/>
      <w:lvlText w:val="%1."/>
      <w:lvlJc w:val="left"/>
      <w:pPr>
        <w:ind w:left="578" w:hanging="360"/>
      </w:pPr>
      <w:rPr>
        <w:rFonts w:ascii="Calibri Light" w:eastAsia="Calibri Light" w:hAnsi="Calibri Light" w:cs="Calibri Light" w:hint="default"/>
        <w:b w:val="0"/>
        <w:bCs w:val="0"/>
        <w:i w:val="0"/>
        <w:iCs w:val="0"/>
        <w:spacing w:val="0"/>
        <w:w w:val="100"/>
        <w:sz w:val="22"/>
        <w:szCs w:val="22"/>
        <w:lang w:val="pl-PL" w:eastAsia="en-US" w:bidi="ar-SA"/>
      </w:rPr>
    </w:lvl>
    <w:lvl w:ilvl="1" w:tplc="FECECA00">
      <w:start w:val="1"/>
      <w:numFmt w:val="decimal"/>
      <w:lvlText w:val="%2."/>
      <w:lvlJc w:val="left"/>
      <w:pPr>
        <w:ind w:left="938" w:hanging="360"/>
      </w:pPr>
      <w:rPr>
        <w:rFonts w:ascii="Calibri Light" w:eastAsia="Calibri Light" w:hAnsi="Calibri Light" w:cs="Calibri Light" w:hint="default"/>
        <w:b w:val="0"/>
        <w:bCs w:val="0"/>
        <w:i w:val="0"/>
        <w:iCs w:val="0"/>
        <w:spacing w:val="-1"/>
        <w:w w:val="99"/>
        <w:sz w:val="20"/>
        <w:szCs w:val="20"/>
        <w:lang w:val="pl-PL" w:eastAsia="en-US" w:bidi="ar-SA"/>
      </w:rPr>
    </w:lvl>
    <w:lvl w:ilvl="2" w:tplc="EA322AA4">
      <w:start w:val="1"/>
      <w:numFmt w:val="lowerLetter"/>
      <w:lvlText w:val="%3)"/>
      <w:lvlJc w:val="left"/>
      <w:pPr>
        <w:ind w:left="1658" w:hanging="360"/>
      </w:pPr>
      <w:rPr>
        <w:rFonts w:ascii="Calibri Light" w:eastAsia="Calibri Light" w:hAnsi="Calibri Light" w:cs="Calibri Light" w:hint="default"/>
        <w:b w:val="0"/>
        <w:bCs w:val="0"/>
        <w:i w:val="0"/>
        <w:iCs w:val="0"/>
        <w:spacing w:val="-1"/>
        <w:w w:val="99"/>
        <w:sz w:val="20"/>
        <w:szCs w:val="20"/>
        <w:lang w:val="pl-PL" w:eastAsia="en-US" w:bidi="ar-SA"/>
      </w:rPr>
    </w:lvl>
    <w:lvl w:ilvl="3" w:tplc="1DCC7040">
      <w:start w:val="1"/>
      <w:numFmt w:val="lowerRoman"/>
      <w:lvlText w:val="%4."/>
      <w:lvlJc w:val="left"/>
      <w:pPr>
        <w:ind w:left="2378" w:hanging="274"/>
      </w:pPr>
      <w:rPr>
        <w:rFonts w:ascii="Calibri Light" w:eastAsia="Calibri Light" w:hAnsi="Calibri Light" w:cs="Calibri Light" w:hint="default"/>
        <w:b w:val="0"/>
        <w:bCs w:val="0"/>
        <w:i w:val="0"/>
        <w:iCs w:val="0"/>
        <w:spacing w:val="-1"/>
        <w:w w:val="99"/>
        <w:sz w:val="20"/>
        <w:szCs w:val="20"/>
        <w:lang w:val="pl-PL" w:eastAsia="en-US" w:bidi="ar-SA"/>
      </w:rPr>
    </w:lvl>
    <w:lvl w:ilvl="4" w:tplc="BD223E4E">
      <w:numFmt w:val="bullet"/>
      <w:lvlText w:val="•"/>
      <w:lvlJc w:val="left"/>
      <w:pPr>
        <w:ind w:left="3546" w:hanging="274"/>
      </w:pPr>
      <w:rPr>
        <w:rFonts w:hint="default"/>
        <w:lang w:val="pl-PL" w:eastAsia="en-US" w:bidi="ar-SA"/>
      </w:rPr>
    </w:lvl>
    <w:lvl w:ilvl="5" w:tplc="CBCE36F8">
      <w:numFmt w:val="bullet"/>
      <w:lvlText w:val="•"/>
      <w:lvlJc w:val="left"/>
      <w:pPr>
        <w:ind w:left="4713" w:hanging="274"/>
      </w:pPr>
      <w:rPr>
        <w:rFonts w:hint="default"/>
        <w:lang w:val="pl-PL" w:eastAsia="en-US" w:bidi="ar-SA"/>
      </w:rPr>
    </w:lvl>
    <w:lvl w:ilvl="6" w:tplc="5734C3CC">
      <w:numFmt w:val="bullet"/>
      <w:lvlText w:val="•"/>
      <w:lvlJc w:val="left"/>
      <w:pPr>
        <w:ind w:left="5879" w:hanging="274"/>
      </w:pPr>
      <w:rPr>
        <w:rFonts w:hint="default"/>
        <w:lang w:val="pl-PL" w:eastAsia="en-US" w:bidi="ar-SA"/>
      </w:rPr>
    </w:lvl>
    <w:lvl w:ilvl="7" w:tplc="FB78F788">
      <w:numFmt w:val="bullet"/>
      <w:lvlText w:val="•"/>
      <w:lvlJc w:val="left"/>
      <w:pPr>
        <w:ind w:left="7046" w:hanging="274"/>
      </w:pPr>
      <w:rPr>
        <w:rFonts w:hint="default"/>
        <w:lang w:val="pl-PL" w:eastAsia="en-US" w:bidi="ar-SA"/>
      </w:rPr>
    </w:lvl>
    <w:lvl w:ilvl="8" w:tplc="C10C8F7A">
      <w:numFmt w:val="bullet"/>
      <w:lvlText w:val="•"/>
      <w:lvlJc w:val="left"/>
      <w:pPr>
        <w:ind w:left="8213" w:hanging="274"/>
      </w:pPr>
      <w:rPr>
        <w:rFonts w:hint="default"/>
        <w:lang w:val="pl-PL" w:eastAsia="en-US" w:bidi="ar-SA"/>
      </w:rPr>
    </w:lvl>
  </w:abstractNum>
  <w:abstractNum w:abstractNumId="8" w15:restartNumberingAfterBreak="0">
    <w:nsid w:val="16DF25EB"/>
    <w:multiLevelType w:val="hybridMultilevel"/>
    <w:tmpl w:val="DC96F18E"/>
    <w:lvl w:ilvl="0" w:tplc="897E24B2">
      <w:start w:val="1"/>
      <w:numFmt w:val="decimal"/>
      <w:lvlText w:val="%1."/>
      <w:lvlJc w:val="left"/>
      <w:pPr>
        <w:ind w:left="646" w:hanging="428"/>
      </w:pPr>
      <w:rPr>
        <w:rFonts w:ascii="Calibri Light" w:eastAsia="Calibri Light" w:hAnsi="Calibri Light" w:cs="Calibri Light" w:hint="default"/>
        <w:b w:val="0"/>
        <w:bCs w:val="0"/>
        <w:i w:val="0"/>
        <w:iCs w:val="0"/>
        <w:spacing w:val="0"/>
        <w:w w:val="100"/>
        <w:sz w:val="22"/>
        <w:szCs w:val="22"/>
        <w:lang w:val="pl-PL" w:eastAsia="en-US" w:bidi="ar-SA"/>
      </w:rPr>
    </w:lvl>
    <w:lvl w:ilvl="1" w:tplc="39503804">
      <w:start w:val="1"/>
      <w:numFmt w:val="decimal"/>
      <w:lvlText w:val="%2."/>
      <w:lvlJc w:val="left"/>
      <w:pPr>
        <w:ind w:left="938" w:hanging="360"/>
        <w:jc w:val="right"/>
      </w:pPr>
      <w:rPr>
        <w:rFonts w:ascii="Calibri Light" w:eastAsia="Calibri Light" w:hAnsi="Calibri Light" w:cs="Calibri Light" w:hint="default"/>
        <w:b w:val="0"/>
        <w:bCs w:val="0"/>
        <w:i w:val="0"/>
        <w:iCs w:val="0"/>
        <w:spacing w:val="0"/>
        <w:w w:val="100"/>
        <w:sz w:val="22"/>
        <w:szCs w:val="22"/>
        <w:lang w:val="pl-PL" w:eastAsia="en-US" w:bidi="ar-SA"/>
      </w:rPr>
    </w:lvl>
    <w:lvl w:ilvl="2" w:tplc="474491CC">
      <w:start w:val="1"/>
      <w:numFmt w:val="lowerLetter"/>
      <w:lvlText w:val="%3)"/>
      <w:lvlJc w:val="left"/>
      <w:pPr>
        <w:ind w:left="938" w:hanging="360"/>
      </w:pPr>
      <w:rPr>
        <w:rFonts w:ascii="Calibri Light" w:eastAsia="Calibri Light" w:hAnsi="Calibri Light" w:cs="Calibri Light" w:hint="default"/>
        <w:b w:val="0"/>
        <w:bCs w:val="0"/>
        <w:i w:val="0"/>
        <w:iCs w:val="0"/>
        <w:spacing w:val="-1"/>
        <w:w w:val="100"/>
        <w:sz w:val="22"/>
        <w:szCs w:val="22"/>
        <w:lang w:val="pl-PL" w:eastAsia="en-US" w:bidi="ar-SA"/>
      </w:rPr>
    </w:lvl>
    <w:lvl w:ilvl="3" w:tplc="C2F49204">
      <w:numFmt w:val="bullet"/>
      <w:lvlText w:val="•"/>
      <w:lvlJc w:val="left"/>
      <w:pPr>
        <w:ind w:left="3074" w:hanging="360"/>
      </w:pPr>
      <w:rPr>
        <w:rFonts w:hint="default"/>
        <w:lang w:val="pl-PL" w:eastAsia="en-US" w:bidi="ar-SA"/>
      </w:rPr>
    </w:lvl>
    <w:lvl w:ilvl="4" w:tplc="4EF0B872">
      <w:numFmt w:val="bullet"/>
      <w:lvlText w:val="•"/>
      <w:lvlJc w:val="left"/>
      <w:pPr>
        <w:ind w:left="4142" w:hanging="360"/>
      </w:pPr>
      <w:rPr>
        <w:rFonts w:hint="default"/>
        <w:lang w:val="pl-PL" w:eastAsia="en-US" w:bidi="ar-SA"/>
      </w:rPr>
    </w:lvl>
    <w:lvl w:ilvl="5" w:tplc="80860BDE">
      <w:numFmt w:val="bullet"/>
      <w:lvlText w:val="•"/>
      <w:lvlJc w:val="left"/>
      <w:pPr>
        <w:ind w:left="5209" w:hanging="360"/>
      </w:pPr>
      <w:rPr>
        <w:rFonts w:hint="default"/>
        <w:lang w:val="pl-PL" w:eastAsia="en-US" w:bidi="ar-SA"/>
      </w:rPr>
    </w:lvl>
    <w:lvl w:ilvl="6" w:tplc="B714E74E">
      <w:numFmt w:val="bullet"/>
      <w:lvlText w:val="•"/>
      <w:lvlJc w:val="left"/>
      <w:pPr>
        <w:ind w:left="6276" w:hanging="360"/>
      </w:pPr>
      <w:rPr>
        <w:rFonts w:hint="default"/>
        <w:lang w:val="pl-PL" w:eastAsia="en-US" w:bidi="ar-SA"/>
      </w:rPr>
    </w:lvl>
    <w:lvl w:ilvl="7" w:tplc="52FC1054">
      <w:numFmt w:val="bullet"/>
      <w:lvlText w:val="•"/>
      <w:lvlJc w:val="left"/>
      <w:pPr>
        <w:ind w:left="7344" w:hanging="360"/>
      </w:pPr>
      <w:rPr>
        <w:rFonts w:hint="default"/>
        <w:lang w:val="pl-PL" w:eastAsia="en-US" w:bidi="ar-SA"/>
      </w:rPr>
    </w:lvl>
    <w:lvl w:ilvl="8" w:tplc="C7824958">
      <w:numFmt w:val="bullet"/>
      <w:lvlText w:val="•"/>
      <w:lvlJc w:val="left"/>
      <w:pPr>
        <w:ind w:left="8411" w:hanging="360"/>
      </w:pPr>
      <w:rPr>
        <w:rFonts w:hint="default"/>
        <w:lang w:val="pl-PL" w:eastAsia="en-US" w:bidi="ar-SA"/>
      </w:rPr>
    </w:lvl>
  </w:abstractNum>
  <w:abstractNum w:abstractNumId="9" w15:restartNumberingAfterBreak="0">
    <w:nsid w:val="186B6E5F"/>
    <w:multiLevelType w:val="hybridMultilevel"/>
    <w:tmpl w:val="251AB386"/>
    <w:lvl w:ilvl="0" w:tplc="995ABBCC">
      <w:start w:val="1"/>
      <w:numFmt w:val="decimal"/>
      <w:lvlText w:val="%1."/>
      <w:lvlJc w:val="left"/>
      <w:pPr>
        <w:ind w:left="646" w:hanging="428"/>
      </w:pPr>
      <w:rPr>
        <w:rFonts w:ascii="Calibri Light" w:eastAsia="Calibri Light" w:hAnsi="Calibri Light" w:cs="Calibri Light" w:hint="default"/>
        <w:b w:val="0"/>
        <w:bCs w:val="0"/>
        <w:i w:val="0"/>
        <w:iCs w:val="0"/>
        <w:spacing w:val="0"/>
        <w:w w:val="100"/>
        <w:sz w:val="22"/>
        <w:szCs w:val="22"/>
        <w:lang w:val="pl-PL" w:eastAsia="en-US" w:bidi="ar-SA"/>
      </w:rPr>
    </w:lvl>
    <w:lvl w:ilvl="1" w:tplc="19CE7BC0">
      <w:start w:val="1"/>
      <w:numFmt w:val="lowerLetter"/>
      <w:lvlText w:val="%2."/>
      <w:lvlJc w:val="left"/>
      <w:pPr>
        <w:ind w:left="785" w:hanging="286"/>
      </w:pPr>
      <w:rPr>
        <w:rFonts w:ascii="Calibri Light" w:eastAsia="Calibri Light" w:hAnsi="Calibri Light" w:cs="Calibri Light" w:hint="default"/>
        <w:b w:val="0"/>
        <w:bCs w:val="0"/>
        <w:i w:val="0"/>
        <w:iCs w:val="0"/>
        <w:spacing w:val="-1"/>
        <w:w w:val="99"/>
        <w:sz w:val="20"/>
        <w:szCs w:val="20"/>
        <w:lang w:val="pl-PL" w:eastAsia="en-US" w:bidi="ar-SA"/>
      </w:rPr>
    </w:lvl>
    <w:lvl w:ilvl="2" w:tplc="D7D8FA92">
      <w:numFmt w:val="bullet"/>
      <w:lvlText w:val="•"/>
      <w:lvlJc w:val="left"/>
      <w:pPr>
        <w:ind w:left="1865" w:hanging="286"/>
      </w:pPr>
      <w:rPr>
        <w:rFonts w:hint="default"/>
        <w:lang w:val="pl-PL" w:eastAsia="en-US" w:bidi="ar-SA"/>
      </w:rPr>
    </w:lvl>
    <w:lvl w:ilvl="3" w:tplc="5F8E5878">
      <w:numFmt w:val="bullet"/>
      <w:lvlText w:val="•"/>
      <w:lvlJc w:val="left"/>
      <w:pPr>
        <w:ind w:left="2950" w:hanging="286"/>
      </w:pPr>
      <w:rPr>
        <w:rFonts w:hint="default"/>
        <w:lang w:val="pl-PL" w:eastAsia="en-US" w:bidi="ar-SA"/>
      </w:rPr>
    </w:lvl>
    <w:lvl w:ilvl="4" w:tplc="74AC8B6E">
      <w:numFmt w:val="bullet"/>
      <w:lvlText w:val="•"/>
      <w:lvlJc w:val="left"/>
      <w:pPr>
        <w:ind w:left="4035" w:hanging="286"/>
      </w:pPr>
      <w:rPr>
        <w:rFonts w:hint="default"/>
        <w:lang w:val="pl-PL" w:eastAsia="en-US" w:bidi="ar-SA"/>
      </w:rPr>
    </w:lvl>
    <w:lvl w:ilvl="5" w:tplc="8DAC9AA8">
      <w:numFmt w:val="bullet"/>
      <w:lvlText w:val="•"/>
      <w:lvlJc w:val="left"/>
      <w:pPr>
        <w:ind w:left="5120" w:hanging="286"/>
      </w:pPr>
      <w:rPr>
        <w:rFonts w:hint="default"/>
        <w:lang w:val="pl-PL" w:eastAsia="en-US" w:bidi="ar-SA"/>
      </w:rPr>
    </w:lvl>
    <w:lvl w:ilvl="6" w:tplc="C968211C">
      <w:numFmt w:val="bullet"/>
      <w:lvlText w:val="•"/>
      <w:lvlJc w:val="left"/>
      <w:pPr>
        <w:ind w:left="6205" w:hanging="286"/>
      </w:pPr>
      <w:rPr>
        <w:rFonts w:hint="default"/>
        <w:lang w:val="pl-PL" w:eastAsia="en-US" w:bidi="ar-SA"/>
      </w:rPr>
    </w:lvl>
    <w:lvl w:ilvl="7" w:tplc="9A9262BE">
      <w:numFmt w:val="bullet"/>
      <w:lvlText w:val="•"/>
      <w:lvlJc w:val="left"/>
      <w:pPr>
        <w:ind w:left="7290" w:hanging="286"/>
      </w:pPr>
      <w:rPr>
        <w:rFonts w:hint="default"/>
        <w:lang w:val="pl-PL" w:eastAsia="en-US" w:bidi="ar-SA"/>
      </w:rPr>
    </w:lvl>
    <w:lvl w:ilvl="8" w:tplc="6E1CB1EE">
      <w:numFmt w:val="bullet"/>
      <w:lvlText w:val="•"/>
      <w:lvlJc w:val="left"/>
      <w:pPr>
        <w:ind w:left="8376" w:hanging="286"/>
      </w:pPr>
      <w:rPr>
        <w:rFonts w:hint="default"/>
        <w:lang w:val="pl-PL" w:eastAsia="en-US" w:bidi="ar-SA"/>
      </w:rPr>
    </w:lvl>
  </w:abstractNum>
  <w:abstractNum w:abstractNumId="10" w15:restartNumberingAfterBreak="0">
    <w:nsid w:val="186C10DC"/>
    <w:multiLevelType w:val="multilevel"/>
    <w:tmpl w:val="4DC27D9E"/>
    <w:lvl w:ilvl="0">
      <w:start w:val="6"/>
      <w:numFmt w:val="decimal"/>
      <w:lvlText w:val="%1"/>
      <w:lvlJc w:val="left"/>
      <w:pPr>
        <w:ind w:left="707" w:hanging="680"/>
      </w:pPr>
      <w:rPr>
        <w:rFonts w:hint="default"/>
        <w:lang w:val="pl-PL" w:eastAsia="en-US" w:bidi="ar-SA"/>
      </w:rPr>
    </w:lvl>
    <w:lvl w:ilvl="1">
      <w:start w:val="3"/>
      <w:numFmt w:val="decimal"/>
      <w:lvlText w:val="%1.%2"/>
      <w:lvlJc w:val="left"/>
      <w:pPr>
        <w:ind w:left="707" w:hanging="680"/>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11" w15:restartNumberingAfterBreak="0">
    <w:nsid w:val="1F3200E3"/>
    <w:multiLevelType w:val="multilevel"/>
    <w:tmpl w:val="9FA636DE"/>
    <w:lvl w:ilvl="0">
      <w:start w:val="5"/>
      <w:numFmt w:val="decimal"/>
      <w:lvlText w:val="%1"/>
      <w:lvlJc w:val="left"/>
      <w:pPr>
        <w:ind w:left="707" w:hanging="680"/>
      </w:pPr>
      <w:rPr>
        <w:rFonts w:hint="default"/>
        <w:lang w:val="pl-PL" w:eastAsia="en-US" w:bidi="ar-SA"/>
      </w:rPr>
    </w:lvl>
    <w:lvl w:ilvl="1">
      <w:start w:val="3"/>
      <w:numFmt w:val="decimal"/>
      <w:lvlText w:val="%1.%2"/>
      <w:lvlJc w:val="left"/>
      <w:pPr>
        <w:ind w:left="707" w:hanging="680"/>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12" w15:restartNumberingAfterBreak="0">
    <w:nsid w:val="210B5358"/>
    <w:multiLevelType w:val="hybridMultilevel"/>
    <w:tmpl w:val="46520C9E"/>
    <w:lvl w:ilvl="0" w:tplc="4B0C859E">
      <w:start w:val="1"/>
      <w:numFmt w:val="lowerLetter"/>
      <w:lvlText w:val="%1)"/>
      <w:lvlJc w:val="left"/>
      <w:pPr>
        <w:ind w:left="385" w:hanging="360"/>
      </w:pPr>
      <w:rPr>
        <w:rFonts w:ascii="Calibri Light" w:eastAsia="Calibri Light" w:hAnsi="Calibri Light" w:cs="Calibri Light" w:hint="default"/>
        <w:b w:val="0"/>
        <w:bCs w:val="0"/>
        <w:i w:val="0"/>
        <w:iCs w:val="0"/>
        <w:spacing w:val="-1"/>
        <w:w w:val="99"/>
        <w:sz w:val="20"/>
        <w:szCs w:val="20"/>
        <w:lang w:val="pl-PL" w:eastAsia="en-US" w:bidi="ar-SA"/>
      </w:rPr>
    </w:lvl>
    <w:lvl w:ilvl="1" w:tplc="85B4C002">
      <w:numFmt w:val="bullet"/>
      <w:lvlText w:val="•"/>
      <w:lvlJc w:val="left"/>
      <w:pPr>
        <w:ind w:left="1006" w:hanging="360"/>
      </w:pPr>
      <w:rPr>
        <w:rFonts w:hint="default"/>
        <w:lang w:val="pl-PL" w:eastAsia="en-US" w:bidi="ar-SA"/>
      </w:rPr>
    </w:lvl>
    <w:lvl w:ilvl="2" w:tplc="8AD6B88E">
      <w:numFmt w:val="bullet"/>
      <w:lvlText w:val="•"/>
      <w:lvlJc w:val="left"/>
      <w:pPr>
        <w:ind w:left="1632" w:hanging="360"/>
      </w:pPr>
      <w:rPr>
        <w:rFonts w:hint="default"/>
        <w:lang w:val="pl-PL" w:eastAsia="en-US" w:bidi="ar-SA"/>
      </w:rPr>
    </w:lvl>
    <w:lvl w:ilvl="3" w:tplc="9662A72E">
      <w:numFmt w:val="bullet"/>
      <w:lvlText w:val="•"/>
      <w:lvlJc w:val="left"/>
      <w:pPr>
        <w:ind w:left="2259" w:hanging="360"/>
      </w:pPr>
      <w:rPr>
        <w:rFonts w:hint="default"/>
        <w:lang w:val="pl-PL" w:eastAsia="en-US" w:bidi="ar-SA"/>
      </w:rPr>
    </w:lvl>
    <w:lvl w:ilvl="4" w:tplc="2F80AC70">
      <w:numFmt w:val="bullet"/>
      <w:lvlText w:val="•"/>
      <w:lvlJc w:val="left"/>
      <w:pPr>
        <w:ind w:left="2885" w:hanging="360"/>
      </w:pPr>
      <w:rPr>
        <w:rFonts w:hint="default"/>
        <w:lang w:val="pl-PL" w:eastAsia="en-US" w:bidi="ar-SA"/>
      </w:rPr>
    </w:lvl>
    <w:lvl w:ilvl="5" w:tplc="D3BEBC30">
      <w:numFmt w:val="bullet"/>
      <w:lvlText w:val="•"/>
      <w:lvlJc w:val="left"/>
      <w:pPr>
        <w:ind w:left="3512" w:hanging="360"/>
      </w:pPr>
      <w:rPr>
        <w:rFonts w:hint="default"/>
        <w:lang w:val="pl-PL" w:eastAsia="en-US" w:bidi="ar-SA"/>
      </w:rPr>
    </w:lvl>
    <w:lvl w:ilvl="6" w:tplc="F75E5880">
      <w:numFmt w:val="bullet"/>
      <w:lvlText w:val="•"/>
      <w:lvlJc w:val="left"/>
      <w:pPr>
        <w:ind w:left="4138" w:hanging="360"/>
      </w:pPr>
      <w:rPr>
        <w:rFonts w:hint="default"/>
        <w:lang w:val="pl-PL" w:eastAsia="en-US" w:bidi="ar-SA"/>
      </w:rPr>
    </w:lvl>
    <w:lvl w:ilvl="7" w:tplc="B82C0BE6">
      <w:numFmt w:val="bullet"/>
      <w:lvlText w:val="•"/>
      <w:lvlJc w:val="left"/>
      <w:pPr>
        <w:ind w:left="4764" w:hanging="360"/>
      </w:pPr>
      <w:rPr>
        <w:rFonts w:hint="default"/>
        <w:lang w:val="pl-PL" w:eastAsia="en-US" w:bidi="ar-SA"/>
      </w:rPr>
    </w:lvl>
    <w:lvl w:ilvl="8" w:tplc="F41A2F86">
      <w:numFmt w:val="bullet"/>
      <w:lvlText w:val="•"/>
      <w:lvlJc w:val="left"/>
      <w:pPr>
        <w:ind w:left="5391" w:hanging="360"/>
      </w:pPr>
      <w:rPr>
        <w:rFonts w:hint="default"/>
        <w:lang w:val="pl-PL" w:eastAsia="en-US" w:bidi="ar-SA"/>
      </w:rPr>
    </w:lvl>
  </w:abstractNum>
  <w:abstractNum w:abstractNumId="13" w15:restartNumberingAfterBreak="0">
    <w:nsid w:val="26490386"/>
    <w:multiLevelType w:val="hybridMultilevel"/>
    <w:tmpl w:val="C2223108"/>
    <w:lvl w:ilvl="0" w:tplc="77347D0A">
      <w:start w:val="1"/>
      <w:numFmt w:val="decimal"/>
      <w:lvlText w:val="%1."/>
      <w:lvlJc w:val="left"/>
      <w:pPr>
        <w:ind w:left="578" w:hanging="360"/>
      </w:pPr>
      <w:rPr>
        <w:rFonts w:ascii="Calibri Light" w:eastAsia="Calibri Light" w:hAnsi="Calibri Light" w:cs="Calibri Light" w:hint="default"/>
        <w:b w:val="0"/>
        <w:bCs w:val="0"/>
        <w:i w:val="0"/>
        <w:iCs w:val="0"/>
        <w:spacing w:val="0"/>
        <w:w w:val="100"/>
        <w:sz w:val="22"/>
        <w:szCs w:val="22"/>
        <w:lang w:val="pl-PL" w:eastAsia="en-US" w:bidi="ar-SA"/>
      </w:rPr>
    </w:lvl>
    <w:lvl w:ilvl="1" w:tplc="55DE7768">
      <w:numFmt w:val="bullet"/>
      <w:lvlText w:val="•"/>
      <w:lvlJc w:val="left"/>
      <w:pPr>
        <w:ind w:left="1576" w:hanging="360"/>
      </w:pPr>
      <w:rPr>
        <w:rFonts w:hint="default"/>
        <w:lang w:val="pl-PL" w:eastAsia="en-US" w:bidi="ar-SA"/>
      </w:rPr>
    </w:lvl>
    <w:lvl w:ilvl="2" w:tplc="71A64E92">
      <w:numFmt w:val="bullet"/>
      <w:lvlText w:val="•"/>
      <w:lvlJc w:val="left"/>
      <w:pPr>
        <w:ind w:left="2573" w:hanging="360"/>
      </w:pPr>
      <w:rPr>
        <w:rFonts w:hint="default"/>
        <w:lang w:val="pl-PL" w:eastAsia="en-US" w:bidi="ar-SA"/>
      </w:rPr>
    </w:lvl>
    <w:lvl w:ilvl="3" w:tplc="A20E9660">
      <w:numFmt w:val="bullet"/>
      <w:lvlText w:val="•"/>
      <w:lvlJc w:val="left"/>
      <w:pPr>
        <w:ind w:left="3569" w:hanging="360"/>
      </w:pPr>
      <w:rPr>
        <w:rFonts w:hint="default"/>
        <w:lang w:val="pl-PL" w:eastAsia="en-US" w:bidi="ar-SA"/>
      </w:rPr>
    </w:lvl>
    <w:lvl w:ilvl="4" w:tplc="76201FEE">
      <w:numFmt w:val="bullet"/>
      <w:lvlText w:val="•"/>
      <w:lvlJc w:val="left"/>
      <w:pPr>
        <w:ind w:left="4566" w:hanging="360"/>
      </w:pPr>
      <w:rPr>
        <w:rFonts w:hint="default"/>
        <w:lang w:val="pl-PL" w:eastAsia="en-US" w:bidi="ar-SA"/>
      </w:rPr>
    </w:lvl>
    <w:lvl w:ilvl="5" w:tplc="3866008E">
      <w:numFmt w:val="bullet"/>
      <w:lvlText w:val="•"/>
      <w:lvlJc w:val="left"/>
      <w:pPr>
        <w:ind w:left="5563" w:hanging="360"/>
      </w:pPr>
      <w:rPr>
        <w:rFonts w:hint="default"/>
        <w:lang w:val="pl-PL" w:eastAsia="en-US" w:bidi="ar-SA"/>
      </w:rPr>
    </w:lvl>
    <w:lvl w:ilvl="6" w:tplc="8D30CDCA">
      <w:numFmt w:val="bullet"/>
      <w:lvlText w:val="•"/>
      <w:lvlJc w:val="left"/>
      <w:pPr>
        <w:ind w:left="6559" w:hanging="360"/>
      </w:pPr>
      <w:rPr>
        <w:rFonts w:hint="default"/>
        <w:lang w:val="pl-PL" w:eastAsia="en-US" w:bidi="ar-SA"/>
      </w:rPr>
    </w:lvl>
    <w:lvl w:ilvl="7" w:tplc="7872258A">
      <w:numFmt w:val="bullet"/>
      <w:lvlText w:val="•"/>
      <w:lvlJc w:val="left"/>
      <w:pPr>
        <w:ind w:left="7556" w:hanging="360"/>
      </w:pPr>
      <w:rPr>
        <w:rFonts w:hint="default"/>
        <w:lang w:val="pl-PL" w:eastAsia="en-US" w:bidi="ar-SA"/>
      </w:rPr>
    </w:lvl>
    <w:lvl w:ilvl="8" w:tplc="828CBDF8">
      <w:numFmt w:val="bullet"/>
      <w:lvlText w:val="•"/>
      <w:lvlJc w:val="left"/>
      <w:pPr>
        <w:ind w:left="8553" w:hanging="360"/>
      </w:pPr>
      <w:rPr>
        <w:rFonts w:hint="default"/>
        <w:lang w:val="pl-PL" w:eastAsia="en-US" w:bidi="ar-SA"/>
      </w:rPr>
    </w:lvl>
  </w:abstractNum>
  <w:abstractNum w:abstractNumId="14" w15:restartNumberingAfterBreak="0">
    <w:nsid w:val="28B30D08"/>
    <w:multiLevelType w:val="multilevel"/>
    <w:tmpl w:val="6E74E2D8"/>
    <w:lvl w:ilvl="0">
      <w:start w:val="6"/>
      <w:numFmt w:val="decimal"/>
      <w:lvlText w:val="%1"/>
      <w:lvlJc w:val="left"/>
      <w:pPr>
        <w:ind w:left="707" w:hanging="680"/>
      </w:pPr>
      <w:rPr>
        <w:rFonts w:hint="default"/>
        <w:lang w:val="pl-PL" w:eastAsia="en-US" w:bidi="ar-SA"/>
      </w:rPr>
    </w:lvl>
    <w:lvl w:ilvl="1">
      <w:start w:val="2"/>
      <w:numFmt w:val="decimal"/>
      <w:lvlText w:val="%1.%2"/>
      <w:lvlJc w:val="left"/>
      <w:pPr>
        <w:ind w:left="707" w:hanging="680"/>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15" w15:restartNumberingAfterBreak="0">
    <w:nsid w:val="29E86548"/>
    <w:multiLevelType w:val="hybridMultilevel"/>
    <w:tmpl w:val="7164727E"/>
    <w:lvl w:ilvl="0" w:tplc="DA34B138">
      <w:numFmt w:val="bullet"/>
      <w:lvlText w:val=""/>
      <w:lvlJc w:val="left"/>
      <w:pPr>
        <w:ind w:left="825" w:hanging="360"/>
      </w:pPr>
      <w:rPr>
        <w:rFonts w:ascii="Wingdings" w:eastAsia="Wingdings" w:hAnsi="Wingdings" w:cs="Wingdings" w:hint="default"/>
        <w:b w:val="0"/>
        <w:bCs w:val="0"/>
        <w:i w:val="0"/>
        <w:iCs w:val="0"/>
        <w:spacing w:val="0"/>
        <w:w w:val="100"/>
        <w:sz w:val="22"/>
        <w:szCs w:val="22"/>
        <w:lang w:val="pl-PL" w:eastAsia="en-US" w:bidi="ar-SA"/>
      </w:rPr>
    </w:lvl>
    <w:lvl w:ilvl="1" w:tplc="2E0AB7F2">
      <w:numFmt w:val="bullet"/>
      <w:lvlText w:val="•"/>
      <w:lvlJc w:val="left"/>
      <w:pPr>
        <w:ind w:left="1293" w:hanging="360"/>
      </w:pPr>
      <w:rPr>
        <w:rFonts w:hint="default"/>
        <w:lang w:val="pl-PL" w:eastAsia="en-US" w:bidi="ar-SA"/>
      </w:rPr>
    </w:lvl>
    <w:lvl w:ilvl="2" w:tplc="32C06084">
      <w:numFmt w:val="bullet"/>
      <w:lvlText w:val="•"/>
      <w:lvlJc w:val="left"/>
      <w:pPr>
        <w:ind w:left="1767" w:hanging="360"/>
      </w:pPr>
      <w:rPr>
        <w:rFonts w:hint="default"/>
        <w:lang w:val="pl-PL" w:eastAsia="en-US" w:bidi="ar-SA"/>
      </w:rPr>
    </w:lvl>
    <w:lvl w:ilvl="3" w:tplc="3C469BE0">
      <w:numFmt w:val="bullet"/>
      <w:lvlText w:val="•"/>
      <w:lvlJc w:val="left"/>
      <w:pPr>
        <w:ind w:left="2241" w:hanging="360"/>
      </w:pPr>
      <w:rPr>
        <w:rFonts w:hint="default"/>
        <w:lang w:val="pl-PL" w:eastAsia="en-US" w:bidi="ar-SA"/>
      </w:rPr>
    </w:lvl>
    <w:lvl w:ilvl="4" w:tplc="610464C6">
      <w:numFmt w:val="bullet"/>
      <w:lvlText w:val="•"/>
      <w:lvlJc w:val="left"/>
      <w:pPr>
        <w:ind w:left="2715" w:hanging="360"/>
      </w:pPr>
      <w:rPr>
        <w:rFonts w:hint="default"/>
        <w:lang w:val="pl-PL" w:eastAsia="en-US" w:bidi="ar-SA"/>
      </w:rPr>
    </w:lvl>
    <w:lvl w:ilvl="5" w:tplc="8EC83BD6">
      <w:numFmt w:val="bullet"/>
      <w:lvlText w:val="•"/>
      <w:lvlJc w:val="left"/>
      <w:pPr>
        <w:ind w:left="3189" w:hanging="360"/>
      </w:pPr>
      <w:rPr>
        <w:rFonts w:hint="default"/>
        <w:lang w:val="pl-PL" w:eastAsia="en-US" w:bidi="ar-SA"/>
      </w:rPr>
    </w:lvl>
    <w:lvl w:ilvl="6" w:tplc="E6F61736">
      <w:numFmt w:val="bullet"/>
      <w:lvlText w:val="•"/>
      <w:lvlJc w:val="left"/>
      <w:pPr>
        <w:ind w:left="3663" w:hanging="360"/>
      </w:pPr>
      <w:rPr>
        <w:rFonts w:hint="default"/>
        <w:lang w:val="pl-PL" w:eastAsia="en-US" w:bidi="ar-SA"/>
      </w:rPr>
    </w:lvl>
    <w:lvl w:ilvl="7" w:tplc="C06C7074">
      <w:numFmt w:val="bullet"/>
      <w:lvlText w:val="•"/>
      <w:lvlJc w:val="left"/>
      <w:pPr>
        <w:ind w:left="4137" w:hanging="360"/>
      </w:pPr>
      <w:rPr>
        <w:rFonts w:hint="default"/>
        <w:lang w:val="pl-PL" w:eastAsia="en-US" w:bidi="ar-SA"/>
      </w:rPr>
    </w:lvl>
    <w:lvl w:ilvl="8" w:tplc="8206A276">
      <w:numFmt w:val="bullet"/>
      <w:lvlText w:val="•"/>
      <w:lvlJc w:val="left"/>
      <w:pPr>
        <w:ind w:left="4611" w:hanging="360"/>
      </w:pPr>
      <w:rPr>
        <w:rFonts w:hint="default"/>
        <w:lang w:val="pl-PL" w:eastAsia="en-US" w:bidi="ar-SA"/>
      </w:rPr>
    </w:lvl>
  </w:abstractNum>
  <w:abstractNum w:abstractNumId="16" w15:restartNumberingAfterBreak="0">
    <w:nsid w:val="2BE407DE"/>
    <w:multiLevelType w:val="hybridMultilevel"/>
    <w:tmpl w:val="15DABF80"/>
    <w:lvl w:ilvl="0" w:tplc="29621E64">
      <w:start w:val="1"/>
      <w:numFmt w:val="decimal"/>
      <w:lvlText w:val="%1."/>
      <w:lvlJc w:val="left"/>
      <w:pPr>
        <w:ind w:left="646" w:hanging="428"/>
      </w:pPr>
      <w:rPr>
        <w:rFonts w:ascii="Calibri Light" w:eastAsia="Calibri Light" w:hAnsi="Calibri Light" w:cs="Calibri Light" w:hint="default"/>
        <w:b w:val="0"/>
        <w:bCs w:val="0"/>
        <w:i w:val="0"/>
        <w:iCs w:val="0"/>
        <w:spacing w:val="0"/>
        <w:w w:val="100"/>
        <w:sz w:val="22"/>
        <w:szCs w:val="22"/>
        <w:lang w:val="pl-PL" w:eastAsia="en-US" w:bidi="ar-SA"/>
      </w:rPr>
    </w:lvl>
    <w:lvl w:ilvl="1" w:tplc="38DE1782">
      <w:start w:val="1"/>
      <w:numFmt w:val="lowerLetter"/>
      <w:lvlText w:val="%2."/>
      <w:lvlJc w:val="left"/>
      <w:pPr>
        <w:ind w:left="1070" w:hanging="286"/>
      </w:pPr>
      <w:rPr>
        <w:rFonts w:ascii="Calibri Light" w:eastAsia="Calibri Light" w:hAnsi="Calibri Light" w:cs="Calibri Light" w:hint="default"/>
        <w:b w:val="0"/>
        <w:bCs w:val="0"/>
        <w:i w:val="0"/>
        <w:iCs w:val="0"/>
        <w:spacing w:val="-1"/>
        <w:w w:val="99"/>
        <w:sz w:val="20"/>
        <w:szCs w:val="20"/>
        <w:lang w:val="pl-PL" w:eastAsia="en-US" w:bidi="ar-SA"/>
      </w:rPr>
    </w:lvl>
    <w:lvl w:ilvl="2" w:tplc="449A236C">
      <w:numFmt w:val="bullet"/>
      <w:lvlText w:val="-"/>
      <w:lvlJc w:val="left"/>
      <w:pPr>
        <w:ind w:left="1351" w:hanging="281"/>
      </w:pPr>
      <w:rPr>
        <w:rFonts w:ascii="Times New Roman" w:eastAsia="Times New Roman" w:hAnsi="Times New Roman" w:cs="Times New Roman" w:hint="default"/>
        <w:b/>
        <w:bCs/>
        <w:i w:val="0"/>
        <w:iCs w:val="0"/>
        <w:spacing w:val="0"/>
        <w:w w:val="100"/>
        <w:sz w:val="22"/>
        <w:szCs w:val="22"/>
        <w:lang w:val="pl-PL" w:eastAsia="en-US" w:bidi="ar-SA"/>
      </w:rPr>
    </w:lvl>
    <w:lvl w:ilvl="3" w:tplc="29FAB9C2">
      <w:numFmt w:val="bullet"/>
      <w:lvlText w:val="•"/>
      <w:lvlJc w:val="left"/>
      <w:pPr>
        <w:ind w:left="2508" w:hanging="281"/>
      </w:pPr>
      <w:rPr>
        <w:rFonts w:hint="default"/>
        <w:lang w:val="pl-PL" w:eastAsia="en-US" w:bidi="ar-SA"/>
      </w:rPr>
    </w:lvl>
    <w:lvl w:ilvl="4" w:tplc="FA88BC1C">
      <w:numFmt w:val="bullet"/>
      <w:lvlText w:val="•"/>
      <w:lvlJc w:val="left"/>
      <w:pPr>
        <w:ind w:left="3656" w:hanging="281"/>
      </w:pPr>
      <w:rPr>
        <w:rFonts w:hint="default"/>
        <w:lang w:val="pl-PL" w:eastAsia="en-US" w:bidi="ar-SA"/>
      </w:rPr>
    </w:lvl>
    <w:lvl w:ilvl="5" w:tplc="22662AA0">
      <w:numFmt w:val="bullet"/>
      <w:lvlText w:val="•"/>
      <w:lvlJc w:val="left"/>
      <w:pPr>
        <w:ind w:left="4804" w:hanging="281"/>
      </w:pPr>
      <w:rPr>
        <w:rFonts w:hint="default"/>
        <w:lang w:val="pl-PL" w:eastAsia="en-US" w:bidi="ar-SA"/>
      </w:rPr>
    </w:lvl>
    <w:lvl w:ilvl="6" w:tplc="CA7472FC">
      <w:numFmt w:val="bullet"/>
      <w:lvlText w:val="•"/>
      <w:lvlJc w:val="left"/>
      <w:pPr>
        <w:ind w:left="5953" w:hanging="281"/>
      </w:pPr>
      <w:rPr>
        <w:rFonts w:hint="default"/>
        <w:lang w:val="pl-PL" w:eastAsia="en-US" w:bidi="ar-SA"/>
      </w:rPr>
    </w:lvl>
    <w:lvl w:ilvl="7" w:tplc="AEF2FF84">
      <w:numFmt w:val="bullet"/>
      <w:lvlText w:val="•"/>
      <w:lvlJc w:val="left"/>
      <w:pPr>
        <w:ind w:left="7101" w:hanging="281"/>
      </w:pPr>
      <w:rPr>
        <w:rFonts w:hint="default"/>
        <w:lang w:val="pl-PL" w:eastAsia="en-US" w:bidi="ar-SA"/>
      </w:rPr>
    </w:lvl>
    <w:lvl w:ilvl="8" w:tplc="FBB05C36">
      <w:numFmt w:val="bullet"/>
      <w:lvlText w:val="•"/>
      <w:lvlJc w:val="left"/>
      <w:pPr>
        <w:ind w:left="8249" w:hanging="281"/>
      </w:pPr>
      <w:rPr>
        <w:rFonts w:hint="default"/>
        <w:lang w:val="pl-PL" w:eastAsia="en-US" w:bidi="ar-SA"/>
      </w:rPr>
    </w:lvl>
  </w:abstractNum>
  <w:abstractNum w:abstractNumId="17" w15:restartNumberingAfterBreak="0">
    <w:nsid w:val="33185005"/>
    <w:multiLevelType w:val="hybridMultilevel"/>
    <w:tmpl w:val="2E84069C"/>
    <w:lvl w:ilvl="0" w:tplc="EE920FF2">
      <w:start w:val="1"/>
      <w:numFmt w:val="decimal"/>
      <w:lvlText w:val="%1."/>
      <w:lvlJc w:val="left"/>
      <w:pPr>
        <w:ind w:left="646" w:hanging="428"/>
      </w:pPr>
      <w:rPr>
        <w:rFonts w:ascii="Calibri Light" w:eastAsia="Calibri Light" w:hAnsi="Calibri Light" w:cs="Calibri Light" w:hint="default"/>
        <w:b w:val="0"/>
        <w:bCs w:val="0"/>
        <w:i w:val="0"/>
        <w:iCs w:val="0"/>
        <w:spacing w:val="0"/>
        <w:w w:val="100"/>
        <w:sz w:val="22"/>
        <w:szCs w:val="22"/>
        <w:lang w:val="pl-PL" w:eastAsia="en-US" w:bidi="ar-SA"/>
      </w:rPr>
    </w:lvl>
    <w:lvl w:ilvl="1" w:tplc="078493F8">
      <w:numFmt w:val="bullet"/>
      <w:lvlText w:val="•"/>
      <w:lvlJc w:val="left"/>
      <w:pPr>
        <w:ind w:left="1630" w:hanging="428"/>
      </w:pPr>
      <w:rPr>
        <w:rFonts w:hint="default"/>
        <w:lang w:val="pl-PL" w:eastAsia="en-US" w:bidi="ar-SA"/>
      </w:rPr>
    </w:lvl>
    <w:lvl w:ilvl="2" w:tplc="03E4AA54">
      <w:numFmt w:val="bullet"/>
      <w:lvlText w:val="•"/>
      <w:lvlJc w:val="left"/>
      <w:pPr>
        <w:ind w:left="2621" w:hanging="428"/>
      </w:pPr>
      <w:rPr>
        <w:rFonts w:hint="default"/>
        <w:lang w:val="pl-PL" w:eastAsia="en-US" w:bidi="ar-SA"/>
      </w:rPr>
    </w:lvl>
    <w:lvl w:ilvl="3" w:tplc="D924B66A">
      <w:numFmt w:val="bullet"/>
      <w:lvlText w:val="•"/>
      <w:lvlJc w:val="left"/>
      <w:pPr>
        <w:ind w:left="3611" w:hanging="428"/>
      </w:pPr>
      <w:rPr>
        <w:rFonts w:hint="default"/>
        <w:lang w:val="pl-PL" w:eastAsia="en-US" w:bidi="ar-SA"/>
      </w:rPr>
    </w:lvl>
    <w:lvl w:ilvl="4" w:tplc="9E6E7E12">
      <w:numFmt w:val="bullet"/>
      <w:lvlText w:val="•"/>
      <w:lvlJc w:val="left"/>
      <w:pPr>
        <w:ind w:left="4602" w:hanging="428"/>
      </w:pPr>
      <w:rPr>
        <w:rFonts w:hint="default"/>
        <w:lang w:val="pl-PL" w:eastAsia="en-US" w:bidi="ar-SA"/>
      </w:rPr>
    </w:lvl>
    <w:lvl w:ilvl="5" w:tplc="ED42B9F6">
      <w:numFmt w:val="bullet"/>
      <w:lvlText w:val="•"/>
      <w:lvlJc w:val="left"/>
      <w:pPr>
        <w:ind w:left="5593" w:hanging="428"/>
      </w:pPr>
      <w:rPr>
        <w:rFonts w:hint="default"/>
        <w:lang w:val="pl-PL" w:eastAsia="en-US" w:bidi="ar-SA"/>
      </w:rPr>
    </w:lvl>
    <w:lvl w:ilvl="6" w:tplc="CCE27920">
      <w:numFmt w:val="bullet"/>
      <w:lvlText w:val="•"/>
      <w:lvlJc w:val="left"/>
      <w:pPr>
        <w:ind w:left="6583" w:hanging="428"/>
      </w:pPr>
      <w:rPr>
        <w:rFonts w:hint="default"/>
        <w:lang w:val="pl-PL" w:eastAsia="en-US" w:bidi="ar-SA"/>
      </w:rPr>
    </w:lvl>
    <w:lvl w:ilvl="7" w:tplc="230E1D3A">
      <w:numFmt w:val="bullet"/>
      <w:lvlText w:val="•"/>
      <w:lvlJc w:val="left"/>
      <w:pPr>
        <w:ind w:left="7574" w:hanging="428"/>
      </w:pPr>
      <w:rPr>
        <w:rFonts w:hint="default"/>
        <w:lang w:val="pl-PL" w:eastAsia="en-US" w:bidi="ar-SA"/>
      </w:rPr>
    </w:lvl>
    <w:lvl w:ilvl="8" w:tplc="C07E5BE2">
      <w:numFmt w:val="bullet"/>
      <w:lvlText w:val="•"/>
      <w:lvlJc w:val="left"/>
      <w:pPr>
        <w:ind w:left="8565" w:hanging="428"/>
      </w:pPr>
      <w:rPr>
        <w:rFonts w:hint="default"/>
        <w:lang w:val="pl-PL" w:eastAsia="en-US" w:bidi="ar-SA"/>
      </w:rPr>
    </w:lvl>
  </w:abstractNum>
  <w:abstractNum w:abstractNumId="18" w15:restartNumberingAfterBreak="0">
    <w:nsid w:val="40C20A3A"/>
    <w:multiLevelType w:val="multilevel"/>
    <w:tmpl w:val="2E62A9D8"/>
    <w:lvl w:ilvl="0">
      <w:start w:val="1"/>
      <w:numFmt w:val="decimal"/>
      <w:lvlText w:val="%1"/>
      <w:lvlJc w:val="left"/>
      <w:pPr>
        <w:ind w:left="707" w:hanging="680"/>
      </w:pPr>
      <w:rPr>
        <w:rFonts w:hint="default"/>
        <w:lang w:val="pl-PL" w:eastAsia="en-US" w:bidi="ar-SA"/>
      </w:rPr>
    </w:lvl>
    <w:lvl w:ilvl="1">
      <w:start w:val="2"/>
      <w:numFmt w:val="decimal"/>
      <w:lvlText w:val="%1.%2"/>
      <w:lvlJc w:val="left"/>
      <w:pPr>
        <w:ind w:left="707" w:hanging="680"/>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19" w15:restartNumberingAfterBreak="0">
    <w:nsid w:val="42AF7AE9"/>
    <w:multiLevelType w:val="multilevel"/>
    <w:tmpl w:val="3D904290"/>
    <w:lvl w:ilvl="0">
      <w:start w:val="8"/>
      <w:numFmt w:val="decimal"/>
      <w:lvlText w:val="%1"/>
      <w:lvlJc w:val="left"/>
      <w:pPr>
        <w:ind w:left="707" w:hanging="680"/>
      </w:pPr>
      <w:rPr>
        <w:rFonts w:hint="default"/>
        <w:lang w:val="pl-PL" w:eastAsia="en-US" w:bidi="ar-SA"/>
      </w:rPr>
    </w:lvl>
    <w:lvl w:ilvl="1">
      <w:start w:val="3"/>
      <w:numFmt w:val="decimal"/>
      <w:lvlText w:val="%1.%2"/>
      <w:lvlJc w:val="left"/>
      <w:pPr>
        <w:ind w:left="707" w:hanging="680"/>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20" w15:restartNumberingAfterBreak="0">
    <w:nsid w:val="442910DB"/>
    <w:multiLevelType w:val="hybridMultilevel"/>
    <w:tmpl w:val="8FECFABA"/>
    <w:lvl w:ilvl="0" w:tplc="522E358A">
      <w:start w:val="1"/>
      <w:numFmt w:val="decimal"/>
      <w:lvlText w:val="%1."/>
      <w:lvlJc w:val="left"/>
      <w:pPr>
        <w:ind w:left="414" w:hanging="197"/>
      </w:pPr>
      <w:rPr>
        <w:rFonts w:ascii="Calibri Light" w:eastAsia="Calibri Light" w:hAnsi="Calibri Light" w:cs="Calibri Light" w:hint="default"/>
        <w:b w:val="0"/>
        <w:bCs w:val="0"/>
        <w:i w:val="0"/>
        <w:iCs w:val="0"/>
        <w:spacing w:val="0"/>
        <w:w w:val="99"/>
        <w:sz w:val="20"/>
        <w:szCs w:val="20"/>
        <w:lang w:val="pl-PL" w:eastAsia="en-US" w:bidi="ar-SA"/>
      </w:rPr>
    </w:lvl>
    <w:lvl w:ilvl="1" w:tplc="7F94C9AC">
      <w:numFmt w:val="bullet"/>
      <w:lvlText w:val=""/>
      <w:lvlJc w:val="left"/>
      <w:pPr>
        <w:ind w:left="938" w:hanging="360"/>
      </w:pPr>
      <w:rPr>
        <w:rFonts w:ascii="Symbol" w:eastAsia="Symbol" w:hAnsi="Symbol" w:cs="Symbol" w:hint="default"/>
        <w:b w:val="0"/>
        <w:bCs w:val="0"/>
        <w:i w:val="0"/>
        <w:iCs w:val="0"/>
        <w:spacing w:val="0"/>
        <w:w w:val="99"/>
        <w:sz w:val="20"/>
        <w:szCs w:val="20"/>
        <w:lang w:val="pl-PL" w:eastAsia="en-US" w:bidi="ar-SA"/>
      </w:rPr>
    </w:lvl>
    <w:lvl w:ilvl="2" w:tplc="673E3F40">
      <w:numFmt w:val="bullet"/>
      <w:lvlText w:val="•"/>
      <w:lvlJc w:val="left"/>
      <w:pPr>
        <w:ind w:left="2007" w:hanging="360"/>
      </w:pPr>
      <w:rPr>
        <w:rFonts w:hint="default"/>
        <w:lang w:val="pl-PL" w:eastAsia="en-US" w:bidi="ar-SA"/>
      </w:rPr>
    </w:lvl>
    <w:lvl w:ilvl="3" w:tplc="D34CA25A">
      <w:numFmt w:val="bullet"/>
      <w:lvlText w:val="•"/>
      <w:lvlJc w:val="left"/>
      <w:pPr>
        <w:ind w:left="3074" w:hanging="360"/>
      </w:pPr>
      <w:rPr>
        <w:rFonts w:hint="default"/>
        <w:lang w:val="pl-PL" w:eastAsia="en-US" w:bidi="ar-SA"/>
      </w:rPr>
    </w:lvl>
    <w:lvl w:ilvl="4" w:tplc="E61C5EEE">
      <w:numFmt w:val="bullet"/>
      <w:lvlText w:val="•"/>
      <w:lvlJc w:val="left"/>
      <w:pPr>
        <w:ind w:left="4142" w:hanging="360"/>
      </w:pPr>
      <w:rPr>
        <w:rFonts w:hint="default"/>
        <w:lang w:val="pl-PL" w:eastAsia="en-US" w:bidi="ar-SA"/>
      </w:rPr>
    </w:lvl>
    <w:lvl w:ilvl="5" w:tplc="3126C5EC">
      <w:numFmt w:val="bullet"/>
      <w:lvlText w:val="•"/>
      <w:lvlJc w:val="left"/>
      <w:pPr>
        <w:ind w:left="5209" w:hanging="360"/>
      </w:pPr>
      <w:rPr>
        <w:rFonts w:hint="default"/>
        <w:lang w:val="pl-PL" w:eastAsia="en-US" w:bidi="ar-SA"/>
      </w:rPr>
    </w:lvl>
    <w:lvl w:ilvl="6" w:tplc="8AD47B24">
      <w:numFmt w:val="bullet"/>
      <w:lvlText w:val="•"/>
      <w:lvlJc w:val="left"/>
      <w:pPr>
        <w:ind w:left="6276" w:hanging="360"/>
      </w:pPr>
      <w:rPr>
        <w:rFonts w:hint="default"/>
        <w:lang w:val="pl-PL" w:eastAsia="en-US" w:bidi="ar-SA"/>
      </w:rPr>
    </w:lvl>
    <w:lvl w:ilvl="7" w:tplc="8D9AB26A">
      <w:numFmt w:val="bullet"/>
      <w:lvlText w:val="•"/>
      <w:lvlJc w:val="left"/>
      <w:pPr>
        <w:ind w:left="7344" w:hanging="360"/>
      </w:pPr>
      <w:rPr>
        <w:rFonts w:hint="default"/>
        <w:lang w:val="pl-PL" w:eastAsia="en-US" w:bidi="ar-SA"/>
      </w:rPr>
    </w:lvl>
    <w:lvl w:ilvl="8" w:tplc="1F427F24">
      <w:numFmt w:val="bullet"/>
      <w:lvlText w:val="•"/>
      <w:lvlJc w:val="left"/>
      <w:pPr>
        <w:ind w:left="8411" w:hanging="360"/>
      </w:pPr>
      <w:rPr>
        <w:rFonts w:hint="default"/>
        <w:lang w:val="pl-PL" w:eastAsia="en-US" w:bidi="ar-SA"/>
      </w:rPr>
    </w:lvl>
  </w:abstractNum>
  <w:abstractNum w:abstractNumId="21" w15:restartNumberingAfterBreak="0">
    <w:nsid w:val="46805E37"/>
    <w:multiLevelType w:val="multilevel"/>
    <w:tmpl w:val="1A58F48C"/>
    <w:lvl w:ilvl="0">
      <w:start w:val="6"/>
      <w:numFmt w:val="decimal"/>
      <w:lvlText w:val="%1"/>
      <w:lvlJc w:val="left"/>
      <w:pPr>
        <w:ind w:left="707" w:hanging="680"/>
      </w:pPr>
      <w:rPr>
        <w:rFonts w:hint="default"/>
        <w:lang w:val="pl-PL" w:eastAsia="en-US" w:bidi="ar-SA"/>
      </w:rPr>
    </w:lvl>
    <w:lvl w:ilvl="1">
      <w:start w:val="4"/>
      <w:numFmt w:val="decimal"/>
      <w:lvlText w:val="%1.%2"/>
      <w:lvlJc w:val="left"/>
      <w:pPr>
        <w:ind w:left="707" w:hanging="680"/>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22" w15:restartNumberingAfterBreak="0">
    <w:nsid w:val="468B0CD5"/>
    <w:multiLevelType w:val="hybridMultilevel"/>
    <w:tmpl w:val="1800235C"/>
    <w:lvl w:ilvl="0" w:tplc="E648F23E">
      <w:start w:val="1"/>
      <w:numFmt w:val="decimal"/>
      <w:lvlText w:val="%1."/>
      <w:lvlJc w:val="left"/>
      <w:pPr>
        <w:ind w:left="646" w:hanging="428"/>
      </w:pPr>
      <w:rPr>
        <w:rFonts w:ascii="Calibri Light" w:eastAsia="Calibri Light" w:hAnsi="Calibri Light" w:cs="Calibri Light" w:hint="default"/>
        <w:b w:val="0"/>
        <w:bCs w:val="0"/>
        <w:i w:val="0"/>
        <w:iCs w:val="0"/>
        <w:spacing w:val="0"/>
        <w:w w:val="100"/>
        <w:sz w:val="22"/>
        <w:szCs w:val="22"/>
        <w:lang w:val="pl-PL" w:eastAsia="en-US" w:bidi="ar-SA"/>
      </w:rPr>
    </w:lvl>
    <w:lvl w:ilvl="1" w:tplc="D282771A">
      <w:numFmt w:val="bullet"/>
      <w:lvlText w:val="•"/>
      <w:lvlJc w:val="left"/>
      <w:pPr>
        <w:ind w:left="1630" w:hanging="428"/>
      </w:pPr>
      <w:rPr>
        <w:rFonts w:hint="default"/>
        <w:lang w:val="pl-PL" w:eastAsia="en-US" w:bidi="ar-SA"/>
      </w:rPr>
    </w:lvl>
    <w:lvl w:ilvl="2" w:tplc="918AF82C">
      <w:numFmt w:val="bullet"/>
      <w:lvlText w:val="•"/>
      <w:lvlJc w:val="left"/>
      <w:pPr>
        <w:ind w:left="2621" w:hanging="428"/>
      </w:pPr>
      <w:rPr>
        <w:rFonts w:hint="default"/>
        <w:lang w:val="pl-PL" w:eastAsia="en-US" w:bidi="ar-SA"/>
      </w:rPr>
    </w:lvl>
    <w:lvl w:ilvl="3" w:tplc="7A42D0FA">
      <w:numFmt w:val="bullet"/>
      <w:lvlText w:val="•"/>
      <w:lvlJc w:val="left"/>
      <w:pPr>
        <w:ind w:left="3611" w:hanging="428"/>
      </w:pPr>
      <w:rPr>
        <w:rFonts w:hint="default"/>
        <w:lang w:val="pl-PL" w:eastAsia="en-US" w:bidi="ar-SA"/>
      </w:rPr>
    </w:lvl>
    <w:lvl w:ilvl="4" w:tplc="AF4A4486">
      <w:numFmt w:val="bullet"/>
      <w:lvlText w:val="•"/>
      <w:lvlJc w:val="left"/>
      <w:pPr>
        <w:ind w:left="4602" w:hanging="428"/>
      </w:pPr>
      <w:rPr>
        <w:rFonts w:hint="default"/>
        <w:lang w:val="pl-PL" w:eastAsia="en-US" w:bidi="ar-SA"/>
      </w:rPr>
    </w:lvl>
    <w:lvl w:ilvl="5" w:tplc="2F2ADC84">
      <w:numFmt w:val="bullet"/>
      <w:lvlText w:val="•"/>
      <w:lvlJc w:val="left"/>
      <w:pPr>
        <w:ind w:left="5593" w:hanging="428"/>
      </w:pPr>
      <w:rPr>
        <w:rFonts w:hint="default"/>
        <w:lang w:val="pl-PL" w:eastAsia="en-US" w:bidi="ar-SA"/>
      </w:rPr>
    </w:lvl>
    <w:lvl w:ilvl="6" w:tplc="72443128">
      <w:numFmt w:val="bullet"/>
      <w:lvlText w:val="•"/>
      <w:lvlJc w:val="left"/>
      <w:pPr>
        <w:ind w:left="6583" w:hanging="428"/>
      </w:pPr>
      <w:rPr>
        <w:rFonts w:hint="default"/>
        <w:lang w:val="pl-PL" w:eastAsia="en-US" w:bidi="ar-SA"/>
      </w:rPr>
    </w:lvl>
    <w:lvl w:ilvl="7" w:tplc="1BEA551E">
      <w:numFmt w:val="bullet"/>
      <w:lvlText w:val="•"/>
      <w:lvlJc w:val="left"/>
      <w:pPr>
        <w:ind w:left="7574" w:hanging="428"/>
      </w:pPr>
      <w:rPr>
        <w:rFonts w:hint="default"/>
        <w:lang w:val="pl-PL" w:eastAsia="en-US" w:bidi="ar-SA"/>
      </w:rPr>
    </w:lvl>
    <w:lvl w:ilvl="8" w:tplc="E83E575A">
      <w:numFmt w:val="bullet"/>
      <w:lvlText w:val="•"/>
      <w:lvlJc w:val="left"/>
      <w:pPr>
        <w:ind w:left="8565" w:hanging="428"/>
      </w:pPr>
      <w:rPr>
        <w:rFonts w:hint="default"/>
        <w:lang w:val="pl-PL" w:eastAsia="en-US" w:bidi="ar-SA"/>
      </w:rPr>
    </w:lvl>
  </w:abstractNum>
  <w:abstractNum w:abstractNumId="23" w15:restartNumberingAfterBreak="0">
    <w:nsid w:val="53471965"/>
    <w:multiLevelType w:val="hybridMultilevel"/>
    <w:tmpl w:val="F61E5CEE"/>
    <w:lvl w:ilvl="0" w:tplc="A8C64F48">
      <w:start w:val="1"/>
      <w:numFmt w:val="decimal"/>
      <w:lvlText w:val="%1."/>
      <w:lvlJc w:val="left"/>
      <w:pPr>
        <w:ind w:left="646" w:hanging="428"/>
        <w:jc w:val="right"/>
      </w:pPr>
      <w:rPr>
        <w:rFonts w:ascii="Calibri Light" w:eastAsia="Calibri Light" w:hAnsi="Calibri Light" w:cs="Calibri Light" w:hint="default"/>
        <w:b w:val="0"/>
        <w:bCs w:val="0"/>
        <w:i w:val="0"/>
        <w:iCs w:val="0"/>
        <w:spacing w:val="0"/>
        <w:w w:val="100"/>
        <w:sz w:val="22"/>
        <w:szCs w:val="22"/>
        <w:lang w:val="pl-PL" w:eastAsia="en-US" w:bidi="ar-SA"/>
      </w:rPr>
    </w:lvl>
    <w:lvl w:ilvl="1" w:tplc="D2E427BC">
      <w:start w:val="1"/>
      <w:numFmt w:val="lowerLetter"/>
      <w:lvlText w:val="%2)"/>
      <w:lvlJc w:val="left"/>
      <w:pPr>
        <w:ind w:left="1006" w:hanging="360"/>
      </w:pPr>
      <w:rPr>
        <w:rFonts w:ascii="Calibri Light" w:eastAsia="Calibri Light" w:hAnsi="Calibri Light" w:cs="Calibri Light" w:hint="default"/>
        <w:b w:val="0"/>
        <w:bCs w:val="0"/>
        <w:i w:val="0"/>
        <w:iCs w:val="0"/>
        <w:spacing w:val="-1"/>
        <w:w w:val="99"/>
        <w:sz w:val="20"/>
        <w:szCs w:val="20"/>
        <w:lang w:val="pl-PL" w:eastAsia="en-US" w:bidi="ar-SA"/>
      </w:rPr>
    </w:lvl>
    <w:lvl w:ilvl="2" w:tplc="DA20A5C4">
      <w:numFmt w:val="bullet"/>
      <w:lvlText w:val="•"/>
      <w:lvlJc w:val="left"/>
      <w:pPr>
        <w:ind w:left="2060" w:hanging="360"/>
      </w:pPr>
      <w:rPr>
        <w:rFonts w:hint="default"/>
        <w:lang w:val="pl-PL" w:eastAsia="en-US" w:bidi="ar-SA"/>
      </w:rPr>
    </w:lvl>
    <w:lvl w:ilvl="3" w:tplc="FD02EF58">
      <w:numFmt w:val="bullet"/>
      <w:lvlText w:val="•"/>
      <w:lvlJc w:val="left"/>
      <w:pPr>
        <w:ind w:left="3121" w:hanging="360"/>
      </w:pPr>
      <w:rPr>
        <w:rFonts w:hint="default"/>
        <w:lang w:val="pl-PL" w:eastAsia="en-US" w:bidi="ar-SA"/>
      </w:rPr>
    </w:lvl>
    <w:lvl w:ilvl="4" w:tplc="C966FDDC">
      <w:numFmt w:val="bullet"/>
      <w:lvlText w:val="•"/>
      <w:lvlJc w:val="left"/>
      <w:pPr>
        <w:ind w:left="4182" w:hanging="360"/>
      </w:pPr>
      <w:rPr>
        <w:rFonts w:hint="default"/>
        <w:lang w:val="pl-PL" w:eastAsia="en-US" w:bidi="ar-SA"/>
      </w:rPr>
    </w:lvl>
    <w:lvl w:ilvl="5" w:tplc="7DA80598">
      <w:numFmt w:val="bullet"/>
      <w:lvlText w:val="•"/>
      <w:lvlJc w:val="left"/>
      <w:pPr>
        <w:ind w:left="5242" w:hanging="360"/>
      </w:pPr>
      <w:rPr>
        <w:rFonts w:hint="default"/>
        <w:lang w:val="pl-PL" w:eastAsia="en-US" w:bidi="ar-SA"/>
      </w:rPr>
    </w:lvl>
    <w:lvl w:ilvl="6" w:tplc="F8267128">
      <w:numFmt w:val="bullet"/>
      <w:lvlText w:val="•"/>
      <w:lvlJc w:val="left"/>
      <w:pPr>
        <w:ind w:left="6303" w:hanging="360"/>
      </w:pPr>
      <w:rPr>
        <w:rFonts w:hint="default"/>
        <w:lang w:val="pl-PL" w:eastAsia="en-US" w:bidi="ar-SA"/>
      </w:rPr>
    </w:lvl>
    <w:lvl w:ilvl="7" w:tplc="9E8E23B0">
      <w:numFmt w:val="bullet"/>
      <w:lvlText w:val="•"/>
      <w:lvlJc w:val="left"/>
      <w:pPr>
        <w:ind w:left="7364" w:hanging="360"/>
      </w:pPr>
      <w:rPr>
        <w:rFonts w:hint="default"/>
        <w:lang w:val="pl-PL" w:eastAsia="en-US" w:bidi="ar-SA"/>
      </w:rPr>
    </w:lvl>
    <w:lvl w:ilvl="8" w:tplc="81925062">
      <w:numFmt w:val="bullet"/>
      <w:lvlText w:val="•"/>
      <w:lvlJc w:val="left"/>
      <w:pPr>
        <w:ind w:left="8424" w:hanging="360"/>
      </w:pPr>
      <w:rPr>
        <w:rFonts w:hint="default"/>
        <w:lang w:val="pl-PL" w:eastAsia="en-US" w:bidi="ar-SA"/>
      </w:rPr>
    </w:lvl>
  </w:abstractNum>
  <w:abstractNum w:abstractNumId="24" w15:restartNumberingAfterBreak="0">
    <w:nsid w:val="57EE0449"/>
    <w:multiLevelType w:val="multilevel"/>
    <w:tmpl w:val="2B3E661E"/>
    <w:lvl w:ilvl="0">
      <w:start w:val="1"/>
      <w:numFmt w:val="decimal"/>
      <w:lvlText w:val="%1"/>
      <w:lvlJc w:val="left"/>
      <w:pPr>
        <w:ind w:left="707" w:hanging="680"/>
      </w:pPr>
      <w:rPr>
        <w:rFonts w:hint="default"/>
        <w:lang w:val="pl-PL" w:eastAsia="en-US" w:bidi="ar-SA"/>
      </w:rPr>
    </w:lvl>
    <w:lvl w:ilvl="1">
      <w:start w:val="3"/>
      <w:numFmt w:val="decimal"/>
      <w:lvlText w:val="%1.%2"/>
      <w:lvlJc w:val="left"/>
      <w:pPr>
        <w:ind w:left="707" w:hanging="680"/>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25" w15:restartNumberingAfterBreak="0">
    <w:nsid w:val="58A45A68"/>
    <w:multiLevelType w:val="hybridMultilevel"/>
    <w:tmpl w:val="48067342"/>
    <w:lvl w:ilvl="0" w:tplc="3EEA0DB6">
      <w:start w:val="3"/>
      <w:numFmt w:val="lowerRoman"/>
      <w:lvlText w:val="%1."/>
      <w:lvlJc w:val="left"/>
      <w:pPr>
        <w:ind w:left="2378" w:hanging="363"/>
      </w:pPr>
      <w:rPr>
        <w:rFonts w:ascii="Calibri Light" w:eastAsia="Calibri Light" w:hAnsi="Calibri Light" w:cs="Calibri Light" w:hint="default"/>
        <w:b w:val="0"/>
        <w:bCs w:val="0"/>
        <w:i w:val="0"/>
        <w:iCs w:val="0"/>
        <w:spacing w:val="-1"/>
        <w:w w:val="99"/>
        <w:sz w:val="20"/>
        <w:szCs w:val="20"/>
        <w:lang w:val="pl-PL" w:eastAsia="en-US" w:bidi="ar-SA"/>
      </w:rPr>
    </w:lvl>
    <w:lvl w:ilvl="1" w:tplc="639E18EE">
      <w:numFmt w:val="bullet"/>
      <w:lvlText w:val="•"/>
      <w:lvlJc w:val="left"/>
      <w:pPr>
        <w:ind w:left="3196" w:hanging="363"/>
      </w:pPr>
      <w:rPr>
        <w:rFonts w:hint="default"/>
        <w:lang w:val="pl-PL" w:eastAsia="en-US" w:bidi="ar-SA"/>
      </w:rPr>
    </w:lvl>
    <w:lvl w:ilvl="2" w:tplc="CA3614C8">
      <w:numFmt w:val="bullet"/>
      <w:lvlText w:val="•"/>
      <w:lvlJc w:val="left"/>
      <w:pPr>
        <w:ind w:left="4013" w:hanging="363"/>
      </w:pPr>
      <w:rPr>
        <w:rFonts w:hint="default"/>
        <w:lang w:val="pl-PL" w:eastAsia="en-US" w:bidi="ar-SA"/>
      </w:rPr>
    </w:lvl>
    <w:lvl w:ilvl="3" w:tplc="9A32062E">
      <w:numFmt w:val="bullet"/>
      <w:lvlText w:val="•"/>
      <w:lvlJc w:val="left"/>
      <w:pPr>
        <w:ind w:left="4829" w:hanging="363"/>
      </w:pPr>
      <w:rPr>
        <w:rFonts w:hint="default"/>
        <w:lang w:val="pl-PL" w:eastAsia="en-US" w:bidi="ar-SA"/>
      </w:rPr>
    </w:lvl>
    <w:lvl w:ilvl="4" w:tplc="5C70AE0E">
      <w:numFmt w:val="bullet"/>
      <w:lvlText w:val="•"/>
      <w:lvlJc w:val="left"/>
      <w:pPr>
        <w:ind w:left="5646" w:hanging="363"/>
      </w:pPr>
      <w:rPr>
        <w:rFonts w:hint="default"/>
        <w:lang w:val="pl-PL" w:eastAsia="en-US" w:bidi="ar-SA"/>
      </w:rPr>
    </w:lvl>
    <w:lvl w:ilvl="5" w:tplc="C0980D9E">
      <w:numFmt w:val="bullet"/>
      <w:lvlText w:val="•"/>
      <w:lvlJc w:val="left"/>
      <w:pPr>
        <w:ind w:left="6463" w:hanging="363"/>
      </w:pPr>
      <w:rPr>
        <w:rFonts w:hint="default"/>
        <w:lang w:val="pl-PL" w:eastAsia="en-US" w:bidi="ar-SA"/>
      </w:rPr>
    </w:lvl>
    <w:lvl w:ilvl="6" w:tplc="A342A214">
      <w:numFmt w:val="bullet"/>
      <w:lvlText w:val="•"/>
      <w:lvlJc w:val="left"/>
      <w:pPr>
        <w:ind w:left="7279" w:hanging="363"/>
      </w:pPr>
      <w:rPr>
        <w:rFonts w:hint="default"/>
        <w:lang w:val="pl-PL" w:eastAsia="en-US" w:bidi="ar-SA"/>
      </w:rPr>
    </w:lvl>
    <w:lvl w:ilvl="7" w:tplc="7374C818">
      <w:numFmt w:val="bullet"/>
      <w:lvlText w:val="•"/>
      <w:lvlJc w:val="left"/>
      <w:pPr>
        <w:ind w:left="8096" w:hanging="363"/>
      </w:pPr>
      <w:rPr>
        <w:rFonts w:hint="default"/>
        <w:lang w:val="pl-PL" w:eastAsia="en-US" w:bidi="ar-SA"/>
      </w:rPr>
    </w:lvl>
    <w:lvl w:ilvl="8" w:tplc="FF38CA50">
      <w:numFmt w:val="bullet"/>
      <w:lvlText w:val="•"/>
      <w:lvlJc w:val="left"/>
      <w:pPr>
        <w:ind w:left="8913" w:hanging="363"/>
      </w:pPr>
      <w:rPr>
        <w:rFonts w:hint="default"/>
        <w:lang w:val="pl-PL" w:eastAsia="en-US" w:bidi="ar-SA"/>
      </w:rPr>
    </w:lvl>
  </w:abstractNum>
  <w:abstractNum w:abstractNumId="26" w15:restartNumberingAfterBreak="0">
    <w:nsid w:val="58B72B4F"/>
    <w:multiLevelType w:val="hybridMultilevel"/>
    <w:tmpl w:val="3D38FDBA"/>
    <w:lvl w:ilvl="0" w:tplc="52B4237E">
      <w:start w:val="1"/>
      <w:numFmt w:val="decimal"/>
      <w:lvlText w:val="%1."/>
      <w:lvlJc w:val="left"/>
      <w:pPr>
        <w:ind w:left="646" w:hanging="428"/>
      </w:pPr>
      <w:rPr>
        <w:rFonts w:ascii="Calibri Light" w:eastAsia="Calibri Light" w:hAnsi="Calibri Light" w:cs="Calibri Light" w:hint="default"/>
        <w:b w:val="0"/>
        <w:bCs w:val="0"/>
        <w:i w:val="0"/>
        <w:iCs w:val="0"/>
        <w:spacing w:val="0"/>
        <w:w w:val="100"/>
        <w:sz w:val="22"/>
        <w:szCs w:val="22"/>
        <w:lang w:val="pl-PL" w:eastAsia="en-US" w:bidi="ar-SA"/>
      </w:rPr>
    </w:lvl>
    <w:lvl w:ilvl="1" w:tplc="E11478CE">
      <w:numFmt w:val="bullet"/>
      <w:lvlText w:val="•"/>
      <w:lvlJc w:val="left"/>
      <w:pPr>
        <w:ind w:left="1630" w:hanging="428"/>
      </w:pPr>
      <w:rPr>
        <w:rFonts w:hint="default"/>
        <w:lang w:val="pl-PL" w:eastAsia="en-US" w:bidi="ar-SA"/>
      </w:rPr>
    </w:lvl>
    <w:lvl w:ilvl="2" w:tplc="04BC2018">
      <w:numFmt w:val="bullet"/>
      <w:lvlText w:val="•"/>
      <w:lvlJc w:val="left"/>
      <w:pPr>
        <w:ind w:left="2621" w:hanging="428"/>
      </w:pPr>
      <w:rPr>
        <w:rFonts w:hint="default"/>
        <w:lang w:val="pl-PL" w:eastAsia="en-US" w:bidi="ar-SA"/>
      </w:rPr>
    </w:lvl>
    <w:lvl w:ilvl="3" w:tplc="B93482C2">
      <w:numFmt w:val="bullet"/>
      <w:lvlText w:val="•"/>
      <w:lvlJc w:val="left"/>
      <w:pPr>
        <w:ind w:left="3611" w:hanging="428"/>
      </w:pPr>
      <w:rPr>
        <w:rFonts w:hint="default"/>
        <w:lang w:val="pl-PL" w:eastAsia="en-US" w:bidi="ar-SA"/>
      </w:rPr>
    </w:lvl>
    <w:lvl w:ilvl="4" w:tplc="E4566300">
      <w:numFmt w:val="bullet"/>
      <w:lvlText w:val="•"/>
      <w:lvlJc w:val="left"/>
      <w:pPr>
        <w:ind w:left="4602" w:hanging="428"/>
      </w:pPr>
      <w:rPr>
        <w:rFonts w:hint="default"/>
        <w:lang w:val="pl-PL" w:eastAsia="en-US" w:bidi="ar-SA"/>
      </w:rPr>
    </w:lvl>
    <w:lvl w:ilvl="5" w:tplc="76E0EF6E">
      <w:numFmt w:val="bullet"/>
      <w:lvlText w:val="•"/>
      <w:lvlJc w:val="left"/>
      <w:pPr>
        <w:ind w:left="5593" w:hanging="428"/>
      </w:pPr>
      <w:rPr>
        <w:rFonts w:hint="default"/>
        <w:lang w:val="pl-PL" w:eastAsia="en-US" w:bidi="ar-SA"/>
      </w:rPr>
    </w:lvl>
    <w:lvl w:ilvl="6" w:tplc="EE920754">
      <w:numFmt w:val="bullet"/>
      <w:lvlText w:val="•"/>
      <w:lvlJc w:val="left"/>
      <w:pPr>
        <w:ind w:left="6583" w:hanging="428"/>
      </w:pPr>
      <w:rPr>
        <w:rFonts w:hint="default"/>
        <w:lang w:val="pl-PL" w:eastAsia="en-US" w:bidi="ar-SA"/>
      </w:rPr>
    </w:lvl>
    <w:lvl w:ilvl="7" w:tplc="5B461FAC">
      <w:numFmt w:val="bullet"/>
      <w:lvlText w:val="•"/>
      <w:lvlJc w:val="left"/>
      <w:pPr>
        <w:ind w:left="7574" w:hanging="428"/>
      </w:pPr>
      <w:rPr>
        <w:rFonts w:hint="default"/>
        <w:lang w:val="pl-PL" w:eastAsia="en-US" w:bidi="ar-SA"/>
      </w:rPr>
    </w:lvl>
    <w:lvl w:ilvl="8" w:tplc="6614812E">
      <w:numFmt w:val="bullet"/>
      <w:lvlText w:val="•"/>
      <w:lvlJc w:val="left"/>
      <w:pPr>
        <w:ind w:left="8565" w:hanging="428"/>
      </w:pPr>
      <w:rPr>
        <w:rFonts w:hint="default"/>
        <w:lang w:val="pl-PL" w:eastAsia="en-US" w:bidi="ar-SA"/>
      </w:rPr>
    </w:lvl>
  </w:abstractNum>
  <w:abstractNum w:abstractNumId="27" w15:restartNumberingAfterBreak="0">
    <w:nsid w:val="5E830C80"/>
    <w:multiLevelType w:val="multilevel"/>
    <w:tmpl w:val="23B08908"/>
    <w:lvl w:ilvl="0">
      <w:start w:val="4"/>
      <w:numFmt w:val="decimal"/>
      <w:lvlText w:val="%1"/>
      <w:lvlJc w:val="left"/>
      <w:pPr>
        <w:ind w:left="707" w:hanging="680"/>
      </w:pPr>
      <w:rPr>
        <w:rFonts w:hint="default"/>
        <w:lang w:val="pl-PL" w:eastAsia="en-US" w:bidi="ar-SA"/>
      </w:rPr>
    </w:lvl>
    <w:lvl w:ilvl="1">
      <w:start w:val="2"/>
      <w:numFmt w:val="decimal"/>
      <w:lvlText w:val="%1.%2"/>
      <w:lvlJc w:val="left"/>
      <w:pPr>
        <w:ind w:left="707" w:hanging="680"/>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28" w15:restartNumberingAfterBreak="0">
    <w:nsid w:val="6C3330CD"/>
    <w:multiLevelType w:val="multilevel"/>
    <w:tmpl w:val="7870D1E4"/>
    <w:lvl w:ilvl="0">
      <w:start w:val="5"/>
      <w:numFmt w:val="decimal"/>
      <w:lvlText w:val="%1"/>
      <w:lvlJc w:val="left"/>
      <w:pPr>
        <w:ind w:left="707" w:hanging="680"/>
      </w:pPr>
      <w:rPr>
        <w:rFonts w:hint="default"/>
        <w:lang w:val="pl-PL" w:eastAsia="en-US" w:bidi="ar-SA"/>
      </w:rPr>
    </w:lvl>
    <w:lvl w:ilvl="1">
      <w:start w:val="2"/>
      <w:numFmt w:val="decimal"/>
      <w:lvlText w:val="%1.%2"/>
      <w:lvlJc w:val="left"/>
      <w:pPr>
        <w:ind w:left="707" w:hanging="680"/>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29" w15:restartNumberingAfterBreak="0">
    <w:nsid w:val="79DD5952"/>
    <w:multiLevelType w:val="hybridMultilevel"/>
    <w:tmpl w:val="C2E20946"/>
    <w:lvl w:ilvl="0" w:tplc="082AA558">
      <w:numFmt w:val="bullet"/>
      <w:lvlText w:val=""/>
      <w:lvlJc w:val="left"/>
      <w:pPr>
        <w:ind w:left="825" w:hanging="360"/>
      </w:pPr>
      <w:rPr>
        <w:rFonts w:ascii="Wingdings" w:eastAsia="Wingdings" w:hAnsi="Wingdings" w:cs="Wingdings" w:hint="default"/>
        <w:b w:val="0"/>
        <w:bCs w:val="0"/>
        <w:i w:val="0"/>
        <w:iCs w:val="0"/>
        <w:spacing w:val="0"/>
        <w:w w:val="100"/>
        <w:sz w:val="22"/>
        <w:szCs w:val="22"/>
        <w:lang w:val="pl-PL" w:eastAsia="en-US" w:bidi="ar-SA"/>
      </w:rPr>
    </w:lvl>
    <w:lvl w:ilvl="1" w:tplc="9432BEE6">
      <w:numFmt w:val="bullet"/>
      <w:lvlText w:val="•"/>
      <w:lvlJc w:val="left"/>
      <w:pPr>
        <w:ind w:left="1293" w:hanging="360"/>
      </w:pPr>
      <w:rPr>
        <w:rFonts w:hint="default"/>
        <w:lang w:val="pl-PL" w:eastAsia="en-US" w:bidi="ar-SA"/>
      </w:rPr>
    </w:lvl>
    <w:lvl w:ilvl="2" w:tplc="F3D4943E">
      <w:numFmt w:val="bullet"/>
      <w:lvlText w:val="•"/>
      <w:lvlJc w:val="left"/>
      <w:pPr>
        <w:ind w:left="1767" w:hanging="360"/>
      </w:pPr>
      <w:rPr>
        <w:rFonts w:hint="default"/>
        <w:lang w:val="pl-PL" w:eastAsia="en-US" w:bidi="ar-SA"/>
      </w:rPr>
    </w:lvl>
    <w:lvl w:ilvl="3" w:tplc="9FE6D238">
      <w:numFmt w:val="bullet"/>
      <w:lvlText w:val="•"/>
      <w:lvlJc w:val="left"/>
      <w:pPr>
        <w:ind w:left="2241" w:hanging="360"/>
      </w:pPr>
      <w:rPr>
        <w:rFonts w:hint="default"/>
        <w:lang w:val="pl-PL" w:eastAsia="en-US" w:bidi="ar-SA"/>
      </w:rPr>
    </w:lvl>
    <w:lvl w:ilvl="4" w:tplc="39F84208">
      <w:numFmt w:val="bullet"/>
      <w:lvlText w:val="•"/>
      <w:lvlJc w:val="left"/>
      <w:pPr>
        <w:ind w:left="2715" w:hanging="360"/>
      </w:pPr>
      <w:rPr>
        <w:rFonts w:hint="default"/>
        <w:lang w:val="pl-PL" w:eastAsia="en-US" w:bidi="ar-SA"/>
      </w:rPr>
    </w:lvl>
    <w:lvl w:ilvl="5" w:tplc="806C4C0E">
      <w:numFmt w:val="bullet"/>
      <w:lvlText w:val="•"/>
      <w:lvlJc w:val="left"/>
      <w:pPr>
        <w:ind w:left="3189" w:hanging="360"/>
      </w:pPr>
      <w:rPr>
        <w:rFonts w:hint="default"/>
        <w:lang w:val="pl-PL" w:eastAsia="en-US" w:bidi="ar-SA"/>
      </w:rPr>
    </w:lvl>
    <w:lvl w:ilvl="6" w:tplc="32843AFE">
      <w:numFmt w:val="bullet"/>
      <w:lvlText w:val="•"/>
      <w:lvlJc w:val="left"/>
      <w:pPr>
        <w:ind w:left="3663" w:hanging="360"/>
      </w:pPr>
      <w:rPr>
        <w:rFonts w:hint="default"/>
        <w:lang w:val="pl-PL" w:eastAsia="en-US" w:bidi="ar-SA"/>
      </w:rPr>
    </w:lvl>
    <w:lvl w:ilvl="7" w:tplc="865E51BE">
      <w:numFmt w:val="bullet"/>
      <w:lvlText w:val="•"/>
      <w:lvlJc w:val="left"/>
      <w:pPr>
        <w:ind w:left="4137" w:hanging="360"/>
      </w:pPr>
      <w:rPr>
        <w:rFonts w:hint="default"/>
        <w:lang w:val="pl-PL" w:eastAsia="en-US" w:bidi="ar-SA"/>
      </w:rPr>
    </w:lvl>
    <w:lvl w:ilvl="8" w:tplc="78F609AA">
      <w:numFmt w:val="bullet"/>
      <w:lvlText w:val="•"/>
      <w:lvlJc w:val="left"/>
      <w:pPr>
        <w:ind w:left="4611" w:hanging="360"/>
      </w:pPr>
      <w:rPr>
        <w:rFonts w:hint="default"/>
        <w:lang w:val="pl-PL" w:eastAsia="en-US" w:bidi="ar-SA"/>
      </w:rPr>
    </w:lvl>
  </w:abstractNum>
  <w:abstractNum w:abstractNumId="30" w15:restartNumberingAfterBreak="0">
    <w:nsid w:val="7C202F95"/>
    <w:multiLevelType w:val="multilevel"/>
    <w:tmpl w:val="A26210E6"/>
    <w:lvl w:ilvl="0">
      <w:start w:val="4"/>
      <w:numFmt w:val="decimal"/>
      <w:lvlText w:val="%1"/>
      <w:lvlJc w:val="left"/>
      <w:pPr>
        <w:ind w:left="707" w:hanging="680"/>
      </w:pPr>
      <w:rPr>
        <w:rFonts w:hint="default"/>
        <w:lang w:val="pl-PL" w:eastAsia="en-US" w:bidi="ar-SA"/>
      </w:rPr>
    </w:lvl>
    <w:lvl w:ilvl="1">
      <w:start w:val="3"/>
      <w:numFmt w:val="decimal"/>
      <w:lvlText w:val="%1.%2"/>
      <w:lvlJc w:val="left"/>
      <w:pPr>
        <w:ind w:left="707" w:hanging="680"/>
      </w:pPr>
      <w:rPr>
        <w:rFonts w:ascii="Calibri Light" w:eastAsia="Calibri Light" w:hAnsi="Calibri Light" w:cs="Calibri Light" w:hint="default"/>
        <w:b w:val="0"/>
        <w:bCs w:val="0"/>
        <w:i w:val="0"/>
        <w:iCs w:val="0"/>
        <w:spacing w:val="-1"/>
        <w:w w:val="99"/>
        <w:sz w:val="20"/>
        <w:szCs w:val="20"/>
        <w:lang w:val="pl-PL" w:eastAsia="en-US" w:bidi="ar-SA"/>
      </w:rPr>
    </w:lvl>
    <w:lvl w:ilvl="2">
      <w:numFmt w:val="bullet"/>
      <w:lvlText w:val="•"/>
      <w:lvlJc w:val="left"/>
      <w:pPr>
        <w:ind w:left="2386" w:hanging="680"/>
      </w:pPr>
      <w:rPr>
        <w:rFonts w:hint="default"/>
        <w:lang w:val="pl-PL" w:eastAsia="en-US" w:bidi="ar-SA"/>
      </w:rPr>
    </w:lvl>
    <w:lvl w:ilvl="3">
      <w:numFmt w:val="bullet"/>
      <w:lvlText w:val="•"/>
      <w:lvlJc w:val="left"/>
      <w:pPr>
        <w:ind w:left="3229" w:hanging="680"/>
      </w:pPr>
      <w:rPr>
        <w:rFonts w:hint="default"/>
        <w:lang w:val="pl-PL" w:eastAsia="en-US" w:bidi="ar-SA"/>
      </w:rPr>
    </w:lvl>
    <w:lvl w:ilvl="4">
      <w:numFmt w:val="bullet"/>
      <w:lvlText w:val="•"/>
      <w:lvlJc w:val="left"/>
      <w:pPr>
        <w:ind w:left="4072" w:hanging="680"/>
      </w:pPr>
      <w:rPr>
        <w:rFonts w:hint="default"/>
        <w:lang w:val="pl-PL" w:eastAsia="en-US" w:bidi="ar-SA"/>
      </w:rPr>
    </w:lvl>
    <w:lvl w:ilvl="5">
      <w:numFmt w:val="bullet"/>
      <w:lvlText w:val="•"/>
      <w:lvlJc w:val="left"/>
      <w:pPr>
        <w:ind w:left="4915" w:hanging="680"/>
      </w:pPr>
      <w:rPr>
        <w:rFonts w:hint="default"/>
        <w:lang w:val="pl-PL" w:eastAsia="en-US" w:bidi="ar-SA"/>
      </w:rPr>
    </w:lvl>
    <w:lvl w:ilvl="6">
      <w:numFmt w:val="bullet"/>
      <w:lvlText w:val="•"/>
      <w:lvlJc w:val="left"/>
      <w:pPr>
        <w:ind w:left="5758" w:hanging="680"/>
      </w:pPr>
      <w:rPr>
        <w:rFonts w:hint="default"/>
        <w:lang w:val="pl-PL" w:eastAsia="en-US" w:bidi="ar-SA"/>
      </w:rPr>
    </w:lvl>
    <w:lvl w:ilvl="7">
      <w:numFmt w:val="bullet"/>
      <w:lvlText w:val="•"/>
      <w:lvlJc w:val="left"/>
      <w:pPr>
        <w:ind w:left="6601" w:hanging="680"/>
      </w:pPr>
      <w:rPr>
        <w:rFonts w:hint="default"/>
        <w:lang w:val="pl-PL" w:eastAsia="en-US" w:bidi="ar-SA"/>
      </w:rPr>
    </w:lvl>
    <w:lvl w:ilvl="8">
      <w:numFmt w:val="bullet"/>
      <w:lvlText w:val="•"/>
      <w:lvlJc w:val="left"/>
      <w:pPr>
        <w:ind w:left="7444" w:hanging="680"/>
      </w:pPr>
      <w:rPr>
        <w:rFonts w:hint="default"/>
        <w:lang w:val="pl-PL" w:eastAsia="en-US" w:bidi="ar-SA"/>
      </w:rPr>
    </w:lvl>
  </w:abstractNum>
  <w:abstractNum w:abstractNumId="31" w15:restartNumberingAfterBreak="0">
    <w:nsid w:val="7ED62CB2"/>
    <w:multiLevelType w:val="hybridMultilevel"/>
    <w:tmpl w:val="C8B2F1AE"/>
    <w:lvl w:ilvl="0" w:tplc="62EA30CA">
      <w:numFmt w:val="bullet"/>
      <w:lvlText w:val="-"/>
      <w:lvlJc w:val="left"/>
      <w:pPr>
        <w:ind w:left="926" w:hanging="281"/>
      </w:pPr>
      <w:rPr>
        <w:rFonts w:ascii="Times New Roman" w:eastAsia="Times New Roman" w:hAnsi="Times New Roman" w:cs="Times New Roman" w:hint="default"/>
        <w:b/>
        <w:bCs/>
        <w:i w:val="0"/>
        <w:iCs w:val="0"/>
        <w:spacing w:val="0"/>
        <w:w w:val="100"/>
        <w:sz w:val="22"/>
        <w:szCs w:val="22"/>
        <w:lang w:val="pl-PL" w:eastAsia="en-US" w:bidi="ar-SA"/>
      </w:rPr>
    </w:lvl>
    <w:lvl w:ilvl="1" w:tplc="050855C6">
      <w:numFmt w:val="bullet"/>
      <w:lvlText w:val="•"/>
      <w:lvlJc w:val="left"/>
      <w:pPr>
        <w:ind w:left="1882" w:hanging="281"/>
      </w:pPr>
      <w:rPr>
        <w:rFonts w:hint="default"/>
        <w:lang w:val="pl-PL" w:eastAsia="en-US" w:bidi="ar-SA"/>
      </w:rPr>
    </w:lvl>
    <w:lvl w:ilvl="2" w:tplc="DE88A1C2">
      <w:numFmt w:val="bullet"/>
      <w:lvlText w:val="•"/>
      <w:lvlJc w:val="left"/>
      <w:pPr>
        <w:ind w:left="2845" w:hanging="281"/>
      </w:pPr>
      <w:rPr>
        <w:rFonts w:hint="default"/>
        <w:lang w:val="pl-PL" w:eastAsia="en-US" w:bidi="ar-SA"/>
      </w:rPr>
    </w:lvl>
    <w:lvl w:ilvl="3" w:tplc="17963F14">
      <w:numFmt w:val="bullet"/>
      <w:lvlText w:val="•"/>
      <w:lvlJc w:val="left"/>
      <w:pPr>
        <w:ind w:left="3807" w:hanging="281"/>
      </w:pPr>
      <w:rPr>
        <w:rFonts w:hint="default"/>
        <w:lang w:val="pl-PL" w:eastAsia="en-US" w:bidi="ar-SA"/>
      </w:rPr>
    </w:lvl>
    <w:lvl w:ilvl="4" w:tplc="4CACD246">
      <w:numFmt w:val="bullet"/>
      <w:lvlText w:val="•"/>
      <w:lvlJc w:val="left"/>
      <w:pPr>
        <w:ind w:left="4770" w:hanging="281"/>
      </w:pPr>
      <w:rPr>
        <w:rFonts w:hint="default"/>
        <w:lang w:val="pl-PL" w:eastAsia="en-US" w:bidi="ar-SA"/>
      </w:rPr>
    </w:lvl>
    <w:lvl w:ilvl="5" w:tplc="72A2154E">
      <w:numFmt w:val="bullet"/>
      <w:lvlText w:val="•"/>
      <w:lvlJc w:val="left"/>
      <w:pPr>
        <w:ind w:left="5733" w:hanging="281"/>
      </w:pPr>
      <w:rPr>
        <w:rFonts w:hint="default"/>
        <w:lang w:val="pl-PL" w:eastAsia="en-US" w:bidi="ar-SA"/>
      </w:rPr>
    </w:lvl>
    <w:lvl w:ilvl="6" w:tplc="912009FE">
      <w:numFmt w:val="bullet"/>
      <w:lvlText w:val="•"/>
      <w:lvlJc w:val="left"/>
      <w:pPr>
        <w:ind w:left="6695" w:hanging="281"/>
      </w:pPr>
      <w:rPr>
        <w:rFonts w:hint="default"/>
        <w:lang w:val="pl-PL" w:eastAsia="en-US" w:bidi="ar-SA"/>
      </w:rPr>
    </w:lvl>
    <w:lvl w:ilvl="7" w:tplc="B7863284">
      <w:numFmt w:val="bullet"/>
      <w:lvlText w:val="•"/>
      <w:lvlJc w:val="left"/>
      <w:pPr>
        <w:ind w:left="7658" w:hanging="281"/>
      </w:pPr>
      <w:rPr>
        <w:rFonts w:hint="default"/>
        <w:lang w:val="pl-PL" w:eastAsia="en-US" w:bidi="ar-SA"/>
      </w:rPr>
    </w:lvl>
    <w:lvl w:ilvl="8" w:tplc="53927FD0">
      <w:numFmt w:val="bullet"/>
      <w:lvlText w:val="•"/>
      <w:lvlJc w:val="left"/>
      <w:pPr>
        <w:ind w:left="8621" w:hanging="281"/>
      </w:pPr>
      <w:rPr>
        <w:rFonts w:hint="default"/>
        <w:lang w:val="pl-PL" w:eastAsia="en-US" w:bidi="ar-SA"/>
      </w:rPr>
    </w:lvl>
  </w:abstractNum>
  <w:num w:numId="1">
    <w:abstractNumId w:val="20"/>
  </w:num>
  <w:num w:numId="2">
    <w:abstractNumId w:val="0"/>
  </w:num>
  <w:num w:numId="3">
    <w:abstractNumId w:val="12"/>
  </w:num>
  <w:num w:numId="4">
    <w:abstractNumId w:val="22"/>
  </w:num>
  <w:num w:numId="5">
    <w:abstractNumId w:val="19"/>
  </w:num>
  <w:num w:numId="6">
    <w:abstractNumId w:val="4"/>
  </w:num>
  <w:num w:numId="7">
    <w:abstractNumId w:val="3"/>
  </w:num>
  <w:num w:numId="8">
    <w:abstractNumId w:val="1"/>
  </w:num>
  <w:num w:numId="9">
    <w:abstractNumId w:val="9"/>
  </w:num>
  <w:num w:numId="10">
    <w:abstractNumId w:val="21"/>
  </w:num>
  <w:num w:numId="11">
    <w:abstractNumId w:val="26"/>
  </w:num>
  <w:num w:numId="12">
    <w:abstractNumId w:val="10"/>
  </w:num>
  <w:num w:numId="13">
    <w:abstractNumId w:val="23"/>
  </w:num>
  <w:num w:numId="14">
    <w:abstractNumId w:val="14"/>
  </w:num>
  <w:num w:numId="15">
    <w:abstractNumId w:val="17"/>
  </w:num>
  <w:num w:numId="16">
    <w:abstractNumId w:val="16"/>
  </w:num>
  <w:num w:numId="17">
    <w:abstractNumId w:val="2"/>
  </w:num>
  <w:num w:numId="18">
    <w:abstractNumId w:val="11"/>
  </w:num>
  <w:num w:numId="19">
    <w:abstractNumId w:val="31"/>
  </w:num>
  <w:num w:numId="20">
    <w:abstractNumId w:val="28"/>
  </w:num>
  <w:num w:numId="21">
    <w:abstractNumId w:val="25"/>
  </w:num>
  <w:num w:numId="22">
    <w:abstractNumId w:val="30"/>
  </w:num>
  <w:num w:numId="23">
    <w:abstractNumId w:val="7"/>
  </w:num>
  <w:num w:numId="24">
    <w:abstractNumId w:val="27"/>
  </w:num>
  <w:num w:numId="25">
    <w:abstractNumId w:val="13"/>
  </w:num>
  <w:num w:numId="26">
    <w:abstractNumId w:val="15"/>
  </w:num>
  <w:num w:numId="27">
    <w:abstractNumId w:val="29"/>
  </w:num>
  <w:num w:numId="28">
    <w:abstractNumId w:val="8"/>
  </w:num>
  <w:num w:numId="29">
    <w:abstractNumId w:val="5"/>
  </w:num>
  <w:num w:numId="30">
    <w:abstractNumId w:val="24"/>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80"/>
    <w:rsid w:val="000134DA"/>
    <w:rsid w:val="00035521"/>
    <w:rsid w:val="000D33E1"/>
    <w:rsid w:val="000E4BC1"/>
    <w:rsid w:val="000F5F3B"/>
    <w:rsid w:val="001A2805"/>
    <w:rsid w:val="001C0CEC"/>
    <w:rsid w:val="001E7B6A"/>
    <w:rsid w:val="001F6DDC"/>
    <w:rsid w:val="00296EA4"/>
    <w:rsid w:val="002A1D82"/>
    <w:rsid w:val="002C119E"/>
    <w:rsid w:val="00373747"/>
    <w:rsid w:val="00374F4E"/>
    <w:rsid w:val="0038526B"/>
    <w:rsid w:val="0038697F"/>
    <w:rsid w:val="003D5821"/>
    <w:rsid w:val="003E3628"/>
    <w:rsid w:val="003F6B59"/>
    <w:rsid w:val="004D771B"/>
    <w:rsid w:val="004D7877"/>
    <w:rsid w:val="004E4471"/>
    <w:rsid w:val="00575275"/>
    <w:rsid w:val="005A7872"/>
    <w:rsid w:val="005C597B"/>
    <w:rsid w:val="005D0180"/>
    <w:rsid w:val="005E137B"/>
    <w:rsid w:val="00635F06"/>
    <w:rsid w:val="006869B5"/>
    <w:rsid w:val="006B4DC0"/>
    <w:rsid w:val="006C2BCD"/>
    <w:rsid w:val="006C2F10"/>
    <w:rsid w:val="006C3610"/>
    <w:rsid w:val="006E21D2"/>
    <w:rsid w:val="0071513B"/>
    <w:rsid w:val="00744CDB"/>
    <w:rsid w:val="007D12C5"/>
    <w:rsid w:val="00872D2C"/>
    <w:rsid w:val="008A5190"/>
    <w:rsid w:val="008D5771"/>
    <w:rsid w:val="009367CB"/>
    <w:rsid w:val="00A84A3C"/>
    <w:rsid w:val="00B46523"/>
    <w:rsid w:val="00BC53A2"/>
    <w:rsid w:val="00C1560C"/>
    <w:rsid w:val="00C36324"/>
    <w:rsid w:val="00C4031F"/>
    <w:rsid w:val="00C86D7F"/>
    <w:rsid w:val="00D85B82"/>
    <w:rsid w:val="00DD0F3D"/>
    <w:rsid w:val="00E11117"/>
    <w:rsid w:val="00E72194"/>
    <w:rsid w:val="00E920E2"/>
    <w:rsid w:val="00E931EE"/>
    <w:rsid w:val="00EC32FC"/>
    <w:rsid w:val="00F04432"/>
    <w:rsid w:val="00F45B70"/>
    <w:rsid w:val="00FB0864"/>
    <w:rsid w:val="00FC20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839D6"/>
  <w15:docId w15:val="{9D3585EA-C259-46F0-8D35-D85E93B6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Calibri Light" w:eastAsia="Calibri Light" w:hAnsi="Calibri Light" w:cs="Calibri Light"/>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938"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4D7877"/>
    <w:pPr>
      <w:tabs>
        <w:tab w:val="center" w:pos="4536"/>
        <w:tab w:val="right" w:pos="9072"/>
      </w:tabs>
    </w:pPr>
  </w:style>
  <w:style w:type="character" w:customStyle="1" w:styleId="NagwekZnak">
    <w:name w:val="Nagłówek Znak"/>
    <w:basedOn w:val="Domylnaczcionkaakapitu"/>
    <w:link w:val="Nagwek"/>
    <w:uiPriority w:val="99"/>
    <w:rsid w:val="004D7877"/>
    <w:rPr>
      <w:rFonts w:ascii="Calibri Light" w:eastAsia="Calibri Light" w:hAnsi="Calibri Light" w:cs="Calibri Light"/>
      <w:lang w:val="pl-PL"/>
    </w:rPr>
  </w:style>
  <w:style w:type="paragraph" w:styleId="Stopka">
    <w:name w:val="footer"/>
    <w:basedOn w:val="Normalny"/>
    <w:link w:val="StopkaZnak"/>
    <w:uiPriority w:val="99"/>
    <w:unhideWhenUsed/>
    <w:rsid w:val="004D7877"/>
    <w:pPr>
      <w:tabs>
        <w:tab w:val="center" w:pos="4536"/>
        <w:tab w:val="right" w:pos="9072"/>
      </w:tabs>
    </w:pPr>
  </w:style>
  <w:style w:type="character" w:customStyle="1" w:styleId="StopkaZnak">
    <w:name w:val="Stopka Znak"/>
    <w:basedOn w:val="Domylnaczcionkaakapitu"/>
    <w:link w:val="Stopka"/>
    <w:uiPriority w:val="99"/>
    <w:rsid w:val="004D7877"/>
    <w:rPr>
      <w:rFonts w:ascii="Calibri Light" w:eastAsia="Calibri Light" w:hAnsi="Calibri Light" w:cs="Calibri Light"/>
      <w:lang w:val="pl-PL"/>
    </w:rPr>
  </w:style>
  <w:style w:type="character" w:styleId="Hipercze">
    <w:name w:val="Hyperlink"/>
    <w:basedOn w:val="Domylnaczcionkaakapitu"/>
    <w:uiPriority w:val="99"/>
    <w:unhideWhenUsed/>
    <w:rsid w:val="00936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eting@polskitabor.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skitabor.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3BAF2DABA4BE4CBB2898280CBF78A2" ma:contentTypeVersion="9" ma:contentTypeDescription="Utwórz nowy dokument." ma:contentTypeScope="" ma:versionID="cf14c959f6641cb9b39f5da0e072fd54">
  <xsd:schema xmlns:xsd="http://www.w3.org/2001/XMLSchema" xmlns:xs="http://www.w3.org/2001/XMLSchema" xmlns:p="http://schemas.microsoft.com/office/2006/metadata/properties" xmlns:ns3="185653d7-52c5-43b1-8399-22ff3035126d" targetNamespace="http://schemas.microsoft.com/office/2006/metadata/properties" ma:root="true" ma:fieldsID="18463bd8e52bda36975a2876c3cb0b39" ns3:_="">
    <xsd:import namespace="185653d7-52c5-43b1-8399-22ff3035126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653d7-52c5-43b1-8399-22ff30351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3430A-7F81-43C2-9F6D-418F93BDA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653d7-52c5-43b1-8399-22ff30351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943CF-2322-47FE-B29C-66D921C0C45F}">
  <ds:schemaRefs>
    <ds:schemaRef ds:uri="http://schemas.microsoft.com/sharepoint/v3/contenttype/forms"/>
  </ds:schemaRefs>
</ds:datastoreItem>
</file>

<file path=customXml/itemProps3.xml><?xml version="1.0" encoding="utf-8"?>
<ds:datastoreItem xmlns:ds="http://schemas.openxmlformats.org/officeDocument/2006/customXml" ds:itemID="{849D70DD-C19D-4283-8011-89BFF393BE44}">
  <ds:schemaRefs>
    <ds:schemaRef ds:uri="http://purl.org/dc/elements/1.1/"/>
    <ds:schemaRef ds:uri="185653d7-52c5-43b1-8399-22ff3035126d"/>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6181</Words>
  <Characters>37086</Characters>
  <Application>Microsoft Office Word</Application>
  <DocSecurity>4</DocSecurity>
  <Lines>309</Lines>
  <Paragraphs>86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SpeCtre</dc:creator>
  <cp:lastModifiedBy>Katarzyna Norek</cp:lastModifiedBy>
  <cp:revision>2</cp:revision>
  <dcterms:created xsi:type="dcterms:W3CDTF">2023-12-28T06:18:00Z</dcterms:created>
  <dcterms:modified xsi:type="dcterms:W3CDTF">2023-12-28T06:18:00Z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Microsoft® Word dla Microsoft 365</vt:lpwstr>
  </property>
  <property fmtid="{D5CDD505-2E9C-101B-9397-08002B2CF9AE}" pid="4" name="LastSaved">
    <vt:filetime>2023-12-19T00:00:00Z</vt:filetime>
  </property>
  <property fmtid="{D5CDD505-2E9C-101B-9397-08002B2CF9AE}" pid="5" name="Producer">
    <vt:lpwstr>Microsoft® Word dla Microsoft 365</vt:lpwstr>
  </property>
  <property fmtid="{D5CDD505-2E9C-101B-9397-08002B2CF9AE}" pid="6" name="ContentTypeId">
    <vt:lpwstr>0x0101001A3BAF2DABA4BE4CBB2898280CBF78A2</vt:lpwstr>
  </property>
</Properties>
</file>